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F1" w:rsidRDefault="00DF59F1" w:rsidP="00DF59F1">
      <w:pPr>
        <w:pStyle w:val="a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DF59F1" w:rsidRDefault="00DF59F1" w:rsidP="00DF59F1">
      <w:pPr>
        <w:pStyle w:val="a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DF59F1" w:rsidRDefault="00DF59F1" w:rsidP="00DF59F1">
      <w:pPr>
        <w:pStyle w:val="a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DF59F1" w:rsidRDefault="00DF59F1" w:rsidP="00DF59F1">
      <w:pPr>
        <w:pStyle w:val="a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DF59F1" w:rsidRDefault="00DF59F1" w:rsidP="00DF59F1">
      <w:pPr>
        <w:pStyle w:val="ad"/>
        <w:jc w:val="center"/>
        <w:rPr>
          <w:rFonts w:ascii="Times New Roman" w:hAnsi="Times New Roman"/>
          <w:sz w:val="28"/>
        </w:rPr>
      </w:pPr>
    </w:p>
    <w:p w:rsidR="00DF59F1" w:rsidRDefault="00DF59F1" w:rsidP="00DF59F1">
      <w:pPr>
        <w:pStyle w:val="ad"/>
        <w:jc w:val="center"/>
        <w:rPr>
          <w:rFonts w:ascii="Times New Roman" w:hAnsi="Times New Roman"/>
          <w:sz w:val="28"/>
        </w:rPr>
      </w:pPr>
    </w:p>
    <w:p w:rsidR="00DF59F1" w:rsidRDefault="00DF59F1" w:rsidP="00DF59F1">
      <w:pPr>
        <w:pStyle w:val="ad"/>
        <w:jc w:val="center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59F1" w:rsidTr="00DF59F1">
        <w:tc>
          <w:tcPr>
            <w:tcW w:w="4785" w:type="dxa"/>
            <w:hideMark/>
          </w:tcPr>
          <w:p w:rsidR="00DF59F1" w:rsidRDefault="00DF59F1">
            <w:pPr>
              <w:pStyle w:val="ad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СОГЛАСОВАНО</w:t>
            </w:r>
          </w:p>
          <w:p w:rsidR="00DF59F1" w:rsidRDefault="00DF59F1">
            <w:pPr>
              <w:pStyle w:val="ad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Заведующая производством</w:t>
            </w:r>
          </w:p>
          <w:p w:rsidR="00DF59F1" w:rsidRDefault="00DF59F1">
            <w:pPr>
              <w:pStyle w:val="ad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ИП Чернышева В.В. «Любимая пекарня»</w:t>
            </w:r>
          </w:p>
          <w:p w:rsidR="00DF59F1" w:rsidRDefault="00DF59F1">
            <w:pPr>
              <w:pStyle w:val="ad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___________О. Н. Семенова</w:t>
            </w:r>
          </w:p>
        </w:tc>
        <w:tc>
          <w:tcPr>
            <w:tcW w:w="4786" w:type="dxa"/>
            <w:hideMark/>
          </w:tcPr>
          <w:p w:rsidR="00DF59F1" w:rsidRDefault="00DF59F1">
            <w:pPr>
              <w:pStyle w:val="ad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УТВЕРЖДАЮ </w:t>
            </w:r>
          </w:p>
          <w:p w:rsidR="00DF59F1" w:rsidRDefault="00DF59F1">
            <w:pPr>
              <w:pStyle w:val="ad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Директор ОГБПОУ ИКПП</w:t>
            </w:r>
          </w:p>
          <w:p w:rsidR="00DF59F1" w:rsidRDefault="00DF59F1">
            <w:pPr>
              <w:pStyle w:val="ad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____________ Н. А. Гречин</w:t>
            </w:r>
          </w:p>
          <w:p w:rsidR="00DF59F1" w:rsidRDefault="00DF59F1">
            <w:pPr>
              <w:pStyle w:val="ad"/>
              <w:jc w:val="right"/>
              <w:rPr>
                <w:rFonts w:ascii="Times New Roman" w:hAnsi="Times New Roman"/>
                <w:sz w:val="28"/>
                <w:szCs w:val="20"/>
                <w:u w:val="single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Приказ _______________</w:t>
            </w:r>
            <w:r>
              <w:rPr>
                <w:rFonts w:ascii="Times New Roman" w:hAnsi="Times New Roman"/>
                <w:sz w:val="28"/>
                <w:szCs w:val="20"/>
                <w:u w:val="single"/>
              </w:rPr>
              <w:t>__</w:t>
            </w:r>
          </w:p>
          <w:p w:rsidR="00DF59F1" w:rsidRDefault="00DF59F1">
            <w:pPr>
              <w:pStyle w:val="ad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от _____________________</w:t>
            </w:r>
          </w:p>
        </w:tc>
      </w:tr>
    </w:tbl>
    <w:p w:rsidR="00DF59F1" w:rsidRDefault="00DF59F1" w:rsidP="00DF59F1">
      <w:pPr>
        <w:pStyle w:val="ad"/>
        <w:jc w:val="center"/>
        <w:rPr>
          <w:rFonts w:ascii="Times New Roman" w:hAnsi="Times New Roman"/>
          <w:sz w:val="28"/>
        </w:rPr>
      </w:pPr>
    </w:p>
    <w:p w:rsidR="00DF59F1" w:rsidRDefault="00DF59F1" w:rsidP="00DF59F1">
      <w:pPr>
        <w:pStyle w:val="ad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F59F1" w:rsidRDefault="00DF59F1" w:rsidP="00DF59F1">
      <w:pPr>
        <w:pStyle w:val="ad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F59F1" w:rsidRDefault="00DF59F1" w:rsidP="00DF59F1">
      <w:pPr>
        <w:pStyle w:val="ad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F59F1" w:rsidRDefault="00DF59F1" w:rsidP="00DF59F1">
      <w:pPr>
        <w:pStyle w:val="ad"/>
        <w:jc w:val="both"/>
        <w:rPr>
          <w:rFonts w:ascii="Times New Roman" w:hAnsi="Times New Roman"/>
          <w:sz w:val="28"/>
          <w:u w:val="single"/>
        </w:rPr>
      </w:pPr>
    </w:p>
    <w:p w:rsidR="00DF59F1" w:rsidRDefault="00DF59F1" w:rsidP="00DF59F1">
      <w:pPr>
        <w:pStyle w:val="ad"/>
        <w:jc w:val="both"/>
        <w:rPr>
          <w:rFonts w:ascii="Times New Roman" w:hAnsi="Times New Roman"/>
          <w:sz w:val="28"/>
          <w:u w:val="single"/>
        </w:rPr>
      </w:pPr>
    </w:p>
    <w:p w:rsidR="00DF59F1" w:rsidRDefault="00DF59F1" w:rsidP="00DF59F1">
      <w:pPr>
        <w:pStyle w:val="ad"/>
        <w:jc w:val="both"/>
        <w:rPr>
          <w:rFonts w:ascii="Times New Roman" w:hAnsi="Times New Roman"/>
          <w:sz w:val="28"/>
          <w:u w:val="single"/>
        </w:rPr>
      </w:pPr>
    </w:p>
    <w:p w:rsidR="00DF59F1" w:rsidRDefault="00DF59F1" w:rsidP="00DF59F1">
      <w:pPr>
        <w:pStyle w:val="ad"/>
        <w:jc w:val="both"/>
        <w:rPr>
          <w:rFonts w:ascii="Times New Roman" w:hAnsi="Times New Roman"/>
          <w:sz w:val="28"/>
          <w:u w:val="single"/>
        </w:rPr>
      </w:pPr>
    </w:p>
    <w:p w:rsidR="00DF59F1" w:rsidRDefault="00DF59F1" w:rsidP="00DF59F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ПРОФЕССИОНАЛЬНОГО МОДУЛЯ</w:t>
      </w:r>
    </w:p>
    <w:p w:rsidR="00DF59F1" w:rsidRDefault="00DF59F1" w:rsidP="00DF59F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01 Размножение и выращивание дрожжей</w:t>
      </w:r>
    </w:p>
    <w:p w:rsidR="00DF59F1" w:rsidRDefault="00DF59F1" w:rsidP="00DF59F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МДК 01.01 Технология производства дрожжей</w:t>
      </w:r>
    </w:p>
    <w:p w:rsidR="00DF59F1" w:rsidRDefault="00DF59F1" w:rsidP="00DF59F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 01.01 Учебная практика</w:t>
      </w:r>
    </w:p>
    <w:p w:rsidR="00DF59F1" w:rsidRDefault="00DF59F1" w:rsidP="00DF59F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ПП 01.01 Производственная практика</w:t>
      </w:r>
    </w:p>
    <w:p w:rsidR="00DF59F1" w:rsidRDefault="00DF59F1" w:rsidP="00DF59F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профессии СПО ППКРС</w:t>
      </w:r>
    </w:p>
    <w:p w:rsidR="00DF59F1" w:rsidRDefault="00DF59F1" w:rsidP="00DF59F1">
      <w:pPr>
        <w:pStyle w:val="ad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DF59F1" w:rsidRDefault="00DF59F1" w:rsidP="00DF59F1">
      <w:pPr>
        <w:pStyle w:val="ad"/>
        <w:spacing w:line="360" w:lineRule="auto"/>
        <w:rPr>
          <w:rFonts w:ascii="Times New Roman" w:hAnsi="Times New Roman"/>
          <w:b/>
          <w:sz w:val="28"/>
        </w:rPr>
      </w:pPr>
    </w:p>
    <w:p w:rsidR="00DF59F1" w:rsidRDefault="00DF59F1" w:rsidP="00DF59F1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DF59F1" w:rsidRDefault="00DF59F1" w:rsidP="00DF59F1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DF59F1" w:rsidRDefault="00DF59F1" w:rsidP="00DF59F1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DF59F1" w:rsidRDefault="00DF59F1" w:rsidP="00DF59F1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DF59F1" w:rsidRDefault="00DF59F1" w:rsidP="00DF59F1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DF59F1" w:rsidRDefault="00DF59F1" w:rsidP="00DF59F1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</w:p>
    <w:p w:rsidR="00DF59F1" w:rsidRDefault="00DF59F1" w:rsidP="00DF59F1">
      <w:pPr>
        <w:pStyle w:val="ad"/>
        <w:spacing w:line="276" w:lineRule="auto"/>
        <w:ind w:left="28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DF59F1" w:rsidRDefault="00DF59F1" w:rsidP="00DF59F1">
      <w:pPr>
        <w:pStyle w:val="ad"/>
        <w:spacing w:line="276" w:lineRule="auto"/>
        <w:ind w:left="28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2017 </w:t>
      </w:r>
    </w:p>
    <w:p w:rsidR="00552733" w:rsidRPr="00335812" w:rsidRDefault="0077640B" w:rsidP="00AE6EF9">
      <w:pPr>
        <w:ind w:firstLine="708"/>
        <w:jc w:val="both"/>
      </w:pPr>
      <w:r w:rsidRPr="004415ED">
        <w:rPr>
          <w:bCs/>
          <w:i/>
        </w:rPr>
        <w:br w:type="page"/>
      </w:r>
      <w:r w:rsidR="00DF5B7C">
        <w:lastRenderedPageBreak/>
        <w:t>Рабочая</w:t>
      </w:r>
      <w:r w:rsidR="00552733" w:rsidRPr="00A7001E">
        <w:t xml:space="preserve"> программа учебной дисциплины</w:t>
      </w:r>
      <w:r w:rsidR="00722161">
        <w:t xml:space="preserve"> </w:t>
      </w:r>
      <w:r w:rsidR="00552733" w:rsidRPr="00A7001E">
        <w:t xml:space="preserve">разработана на </w:t>
      </w:r>
      <w:r w:rsidR="00552733" w:rsidRPr="00127BA0">
        <w:t>основе Федеральных г</w:t>
      </w:r>
      <w:r w:rsidR="00552733" w:rsidRPr="00127BA0">
        <w:t>о</w:t>
      </w:r>
      <w:r w:rsidR="00552733" w:rsidRPr="00127BA0">
        <w:t>сударственн</w:t>
      </w:r>
      <w:r w:rsidR="00552733">
        <w:t>ых</w:t>
      </w:r>
      <w:r w:rsidR="00552733" w:rsidRPr="00127BA0">
        <w:t xml:space="preserve"> образовательных стандартов </w:t>
      </w:r>
      <w:r w:rsidR="00552733">
        <w:t xml:space="preserve">(далее – ФГОС) </w:t>
      </w:r>
      <w:r w:rsidR="00552733" w:rsidRPr="00127BA0">
        <w:t xml:space="preserve">по профессиям </w:t>
      </w:r>
      <w:r w:rsidR="00A0772C">
        <w:t xml:space="preserve">среднего </w:t>
      </w:r>
      <w:r w:rsidR="00552733" w:rsidRPr="00127BA0">
        <w:t xml:space="preserve">профессионального образования </w:t>
      </w:r>
      <w:r w:rsidR="00552733" w:rsidRPr="00A20A8B">
        <w:t xml:space="preserve">(далее </w:t>
      </w:r>
      <w:r w:rsidR="00A0772C">
        <w:t>С</w:t>
      </w:r>
      <w:r w:rsidR="00552733" w:rsidRPr="00A20A8B">
        <w:t xml:space="preserve">ПО) </w:t>
      </w:r>
      <w:r w:rsidR="00931A1B">
        <w:t>19.01.04.</w:t>
      </w:r>
      <w:r w:rsidR="00552733">
        <w:t xml:space="preserve"> Пекарь, входящий в состав укру</w:t>
      </w:r>
      <w:r w:rsidR="00552733">
        <w:t>п</w:t>
      </w:r>
      <w:r w:rsidR="00552733">
        <w:t xml:space="preserve">ненной группы профессий </w:t>
      </w:r>
      <w:r w:rsidR="00931A1B">
        <w:t>19.00.00.</w:t>
      </w:r>
      <w:r w:rsidR="00931A1B">
        <w:rPr>
          <w:szCs w:val="28"/>
        </w:rPr>
        <w:t>Промышленная экология и биотехнология</w:t>
      </w:r>
      <w:r w:rsidR="00552733">
        <w:t>.</w:t>
      </w:r>
    </w:p>
    <w:p w:rsidR="00552733" w:rsidRDefault="00552733" w:rsidP="00552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52733" w:rsidRDefault="00552733" w:rsidP="00552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7001E">
        <w:t>Разработчики:</w:t>
      </w:r>
    </w:p>
    <w:p w:rsidR="00EA2443" w:rsidRDefault="00EA2443" w:rsidP="00552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Соколова Л. В. – мастер производственного обучения высшей категории ОГБПОУ </w:t>
      </w:r>
      <w:r w:rsidRPr="00931A1B">
        <w:rPr>
          <w:caps/>
        </w:rPr>
        <w:t>Ивановский колледж пищевой промышленности</w:t>
      </w:r>
      <w:r>
        <w:t xml:space="preserve"> </w:t>
      </w:r>
      <w:r w:rsidRPr="00931A1B">
        <w:t xml:space="preserve"> г.Иваново;</w:t>
      </w:r>
    </w:p>
    <w:p w:rsidR="00552733" w:rsidRPr="00931A1B" w:rsidRDefault="00035B81" w:rsidP="00931A1B">
      <w:pPr>
        <w:autoSpaceDN w:val="0"/>
        <w:adjustRightInd w:val="0"/>
        <w:jc w:val="both"/>
        <w:rPr>
          <w:i/>
          <w:vertAlign w:val="superscript"/>
        </w:rPr>
      </w:pPr>
      <w:r>
        <w:t>Киселева Т.А.</w:t>
      </w:r>
      <w:r w:rsidR="00552733">
        <w:t xml:space="preserve"> </w:t>
      </w:r>
      <w:r w:rsidR="00EA2443">
        <w:t xml:space="preserve">- </w:t>
      </w:r>
      <w:r w:rsidR="00552733">
        <w:t>мастер производств</w:t>
      </w:r>
      <w:r w:rsidR="00EA2443">
        <w:t xml:space="preserve">енного обучения </w:t>
      </w:r>
      <w:r w:rsidR="00552733">
        <w:t xml:space="preserve"> ОГБ</w:t>
      </w:r>
      <w:r w:rsidR="00400674">
        <w:t>П</w:t>
      </w:r>
      <w:r w:rsidR="00EA2443">
        <w:t xml:space="preserve">ОУ </w:t>
      </w:r>
      <w:r w:rsidR="00931A1B" w:rsidRPr="00931A1B">
        <w:rPr>
          <w:caps/>
        </w:rPr>
        <w:t>Ивановский ко</w:t>
      </w:r>
      <w:r w:rsidR="00931A1B" w:rsidRPr="00931A1B">
        <w:rPr>
          <w:caps/>
        </w:rPr>
        <w:t>л</w:t>
      </w:r>
      <w:r w:rsidR="00931A1B" w:rsidRPr="00931A1B">
        <w:rPr>
          <w:caps/>
        </w:rPr>
        <w:t>ледж пищевой промышленности</w:t>
      </w:r>
      <w:r w:rsidR="00EA2443">
        <w:t xml:space="preserve"> </w:t>
      </w:r>
      <w:r w:rsidR="00552733" w:rsidRPr="00931A1B">
        <w:t xml:space="preserve"> г.Иваново;</w:t>
      </w:r>
    </w:p>
    <w:p w:rsidR="00552733" w:rsidRPr="00A7001E" w:rsidRDefault="00035B81" w:rsidP="00552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Мазаева Е.С</w:t>
      </w:r>
      <w:r w:rsidR="00722161">
        <w:t>.</w:t>
      </w:r>
      <w:r>
        <w:t xml:space="preserve"> </w:t>
      </w:r>
      <w:r w:rsidR="00552733">
        <w:t xml:space="preserve"> </w:t>
      </w:r>
      <w:r w:rsidR="00EA2443">
        <w:t xml:space="preserve">-  </w:t>
      </w:r>
      <w:r w:rsidR="00931A1B">
        <w:t>мастер про</w:t>
      </w:r>
      <w:r w:rsidR="00EA2443">
        <w:t xml:space="preserve">изводственного обучения ОГБПОУ </w:t>
      </w:r>
      <w:r w:rsidR="00931A1B" w:rsidRPr="00931A1B">
        <w:rPr>
          <w:caps/>
        </w:rPr>
        <w:t>Ивановский колледж пищевой промышленности</w:t>
      </w:r>
      <w:r w:rsidR="00931A1B" w:rsidRPr="00931A1B">
        <w:t xml:space="preserve"> г.</w:t>
      </w:r>
      <w:r w:rsidR="00722161">
        <w:t xml:space="preserve"> </w:t>
      </w:r>
      <w:r w:rsidR="00931A1B" w:rsidRPr="00931A1B">
        <w:t>Иваново</w:t>
      </w:r>
      <w:r w:rsidR="00552733">
        <w:t>;</w:t>
      </w:r>
    </w:p>
    <w:p w:rsidR="00552733" w:rsidRPr="00A7001E" w:rsidRDefault="00035B81" w:rsidP="00552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Волкова К.А</w:t>
      </w:r>
      <w:r w:rsidR="00722161">
        <w:t>.</w:t>
      </w:r>
      <w:r w:rsidR="00552733">
        <w:t xml:space="preserve"> </w:t>
      </w:r>
      <w:r w:rsidR="00EA2443">
        <w:t xml:space="preserve">- </w:t>
      </w:r>
      <w:r w:rsidR="00931A1B">
        <w:t>мастер про</w:t>
      </w:r>
      <w:r w:rsidR="00EA2443">
        <w:t xml:space="preserve">изводственного обучения ОГБПОУ </w:t>
      </w:r>
      <w:r w:rsidR="00931A1B" w:rsidRPr="00931A1B">
        <w:rPr>
          <w:caps/>
        </w:rPr>
        <w:t>Ивановский колледж пищевой промышленности</w:t>
      </w:r>
      <w:r w:rsidR="00931A1B" w:rsidRPr="00931A1B">
        <w:t xml:space="preserve"> г.</w:t>
      </w:r>
      <w:r w:rsidR="00722161">
        <w:t xml:space="preserve"> </w:t>
      </w:r>
      <w:r w:rsidR="00931A1B" w:rsidRPr="00931A1B">
        <w:t>Иваново</w:t>
      </w:r>
      <w:r w:rsidR="00EA2443">
        <w:t>.</w:t>
      </w:r>
    </w:p>
    <w:p w:rsidR="00552733" w:rsidRDefault="00552733" w:rsidP="00D529EC">
      <w:pPr>
        <w:widowControl w:val="0"/>
        <w:tabs>
          <w:tab w:val="left" w:pos="6420"/>
        </w:tabs>
        <w:suppressAutoHyphens/>
      </w:pPr>
    </w:p>
    <w:p w:rsidR="00552733" w:rsidRDefault="00552733" w:rsidP="00D529EC">
      <w:pPr>
        <w:widowControl w:val="0"/>
        <w:tabs>
          <w:tab w:val="left" w:pos="6420"/>
        </w:tabs>
        <w:suppressAutoHyphens/>
      </w:pPr>
    </w:p>
    <w:p w:rsidR="00552733" w:rsidRPr="00A7001E" w:rsidRDefault="00552733" w:rsidP="00D529EC">
      <w:pPr>
        <w:widowControl w:val="0"/>
        <w:tabs>
          <w:tab w:val="left" w:pos="6420"/>
        </w:tabs>
        <w:suppressAutoHyphens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1.ПАСПОРТ </w:t>
            </w:r>
            <w:r w:rsidR="0041362E">
              <w:rPr>
                <w:b/>
                <w:caps/>
              </w:rPr>
              <w:t xml:space="preserve">рабочей 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FF1286" w:rsidRPr="004415ED" w:rsidRDefault="00FF1286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193CE8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3.СТРУКТУРА и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193CE8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 w:rsidR="00FF1286">
              <w:rPr>
                <w:b/>
                <w:caps/>
              </w:rPr>
              <w:t xml:space="preserve">. </w:t>
            </w:r>
            <w:r w:rsidRPr="004415ED">
              <w:rPr>
                <w:b/>
                <w:caps/>
              </w:rPr>
              <w:t>условия реализации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FF1286" w:rsidP="00193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3CE8">
              <w:rPr>
                <w:sz w:val="28"/>
                <w:szCs w:val="28"/>
              </w:rPr>
              <w:t>0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5.Контроль и оценка результатов освоения професси</w:t>
            </w:r>
            <w:r w:rsidRPr="004415ED">
              <w:rPr>
                <w:b/>
                <w:caps/>
              </w:rPr>
              <w:t>о</w:t>
            </w:r>
            <w:r w:rsidRPr="004415ED">
              <w:rPr>
                <w:b/>
                <w:caps/>
              </w:rPr>
              <w:t>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FF1286" w:rsidP="00193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3CE8">
              <w:rPr>
                <w:sz w:val="28"/>
                <w:szCs w:val="28"/>
              </w:rPr>
              <w:t>2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953C5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43120" w:rsidRDefault="00E43120" w:rsidP="00E431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 примерной программы</w:t>
      </w:r>
    </w:p>
    <w:p w:rsidR="00E43120" w:rsidRDefault="00E43120" w:rsidP="00E43120">
      <w:pPr>
        <w:jc w:val="center"/>
        <w:rPr>
          <w:b/>
        </w:rPr>
      </w:pPr>
      <w:r w:rsidRPr="002745F8">
        <w:rPr>
          <w:b/>
        </w:rPr>
        <w:t>ПРОФЕССИОНАЛЬНОГО МОДУЛЯ</w:t>
      </w:r>
    </w:p>
    <w:p w:rsidR="00E43120" w:rsidRDefault="00EA2443" w:rsidP="00E43120">
      <w:pPr>
        <w:jc w:val="center"/>
        <w:rPr>
          <w:b/>
          <w:sz w:val="28"/>
          <w:szCs w:val="28"/>
          <w:u w:val="single"/>
        </w:rPr>
      </w:pPr>
      <w:r w:rsidRPr="00EA2443">
        <w:rPr>
          <w:b/>
          <w:sz w:val="28"/>
          <w:szCs w:val="28"/>
          <w:u w:val="single"/>
        </w:rPr>
        <w:t xml:space="preserve">ПМ 01 </w:t>
      </w:r>
      <w:r w:rsidR="00E43120" w:rsidRPr="00EA2443">
        <w:rPr>
          <w:b/>
          <w:sz w:val="28"/>
          <w:szCs w:val="28"/>
          <w:u w:val="single"/>
        </w:rPr>
        <w:t>Размножение и выращивание дрожжей</w:t>
      </w:r>
    </w:p>
    <w:p w:rsidR="00EA2443" w:rsidRPr="00EA2443" w:rsidRDefault="00EA2443" w:rsidP="00E43120">
      <w:pPr>
        <w:jc w:val="center"/>
        <w:rPr>
          <w:b/>
          <w:sz w:val="28"/>
          <w:szCs w:val="28"/>
          <w:u w:val="single"/>
        </w:rPr>
      </w:pPr>
    </w:p>
    <w:p w:rsidR="00E43120" w:rsidRPr="00EA2443" w:rsidRDefault="00E43120" w:rsidP="00E43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A2443">
        <w:rPr>
          <w:b/>
        </w:rPr>
        <w:t>1.1. Область применения примерной программы</w:t>
      </w:r>
    </w:p>
    <w:p w:rsidR="00E43120" w:rsidRPr="00EA2443" w:rsidRDefault="00E43120" w:rsidP="00EA2443">
      <w:pPr>
        <w:spacing w:line="360" w:lineRule="auto"/>
        <w:ind w:firstLine="737"/>
      </w:pPr>
      <w:r w:rsidRPr="00EA2443">
        <w:t>Примерная программа профессионального модуля (далее - примерная программа) – является частью примерной основной профессиональной образовательной программы в с</w:t>
      </w:r>
      <w:r w:rsidRPr="00EA2443">
        <w:t>о</w:t>
      </w:r>
      <w:r w:rsidRPr="00EA2443">
        <w:t xml:space="preserve">ответствии с ФГОС по специальности профессии (профессиям) СПО </w:t>
      </w:r>
      <w:r w:rsidR="00EA2443" w:rsidRPr="00EA2443">
        <w:rPr>
          <w:b/>
        </w:rPr>
        <w:t xml:space="preserve">19.01.04 </w:t>
      </w:r>
      <w:r w:rsidRPr="00EA2443">
        <w:rPr>
          <w:b/>
        </w:rPr>
        <w:t xml:space="preserve"> Пекарь</w:t>
      </w:r>
      <w:r w:rsidRPr="00EA2443">
        <w:t xml:space="preserve">, в части освоения основного вида профессиональной деятельности (ВПД): </w:t>
      </w:r>
      <w:r w:rsidRPr="00EA2443">
        <w:rPr>
          <w:i/>
          <w:u w:val="single"/>
        </w:rPr>
        <w:t>Размножение и в</w:t>
      </w:r>
      <w:r w:rsidRPr="00EA2443">
        <w:rPr>
          <w:i/>
          <w:u w:val="single"/>
        </w:rPr>
        <w:t>ы</w:t>
      </w:r>
      <w:r w:rsidRPr="00EA2443">
        <w:rPr>
          <w:i/>
          <w:u w:val="single"/>
        </w:rPr>
        <w:t xml:space="preserve">ращивание дрожжей </w:t>
      </w:r>
      <w:r w:rsidRPr="00EA2443">
        <w:t>и соответствующих профессиональных компетенций (ПК):</w:t>
      </w:r>
    </w:p>
    <w:p w:rsidR="00E43120" w:rsidRPr="00EA2443" w:rsidRDefault="00E43120" w:rsidP="00EA2443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443">
        <w:rPr>
          <w:rFonts w:ascii="Times New Roman" w:hAnsi="Times New Roman" w:cs="Times New Roman"/>
          <w:sz w:val="24"/>
          <w:szCs w:val="24"/>
        </w:rPr>
        <w:t>ПК 1.1. Обеспечивать и поддерживать условия для размножения и выращивания дрожжей.</w:t>
      </w:r>
    </w:p>
    <w:p w:rsidR="00E43120" w:rsidRPr="00EA2443" w:rsidRDefault="00E43120" w:rsidP="00EA2443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443">
        <w:rPr>
          <w:rFonts w:ascii="Times New Roman" w:hAnsi="Times New Roman" w:cs="Times New Roman"/>
          <w:sz w:val="24"/>
          <w:szCs w:val="24"/>
        </w:rPr>
        <w:t>ПК 1.2. Готовить дрожжевую продукцию различных видов.</w:t>
      </w:r>
    </w:p>
    <w:p w:rsidR="00EA2443" w:rsidRPr="00EA2443" w:rsidRDefault="00EA2443" w:rsidP="00EA24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  <w:r w:rsidRPr="00EA2443">
        <w:t xml:space="preserve">    ПК 1.3. Производить техническое обслуживание оборудования дрожжевого цеха.</w:t>
      </w:r>
      <w:r w:rsidRPr="00EA2443">
        <w:rPr>
          <w:b/>
          <w:caps/>
        </w:rPr>
        <w:t xml:space="preserve"> </w:t>
      </w:r>
    </w:p>
    <w:p w:rsidR="00E43120" w:rsidRPr="00EA2443" w:rsidRDefault="00E43120" w:rsidP="00EA2443">
      <w:pPr>
        <w:autoSpaceDE w:val="0"/>
        <w:autoSpaceDN w:val="0"/>
        <w:adjustRightInd w:val="0"/>
        <w:spacing w:line="360" w:lineRule="auto"/>
        <w:contextualSpacing/>
        <w:jc w:val="both"/>
      </w:pPr>
      <w:r w:rsidRPr="00EA2443">
        <w:t>Рабочая  программа профессионального модуля может быть использована в профессионал</w:t>
      </w:r>
      <w:r w:rsidRPr="00EA2443">
        <w:t>ь</w:t>
      </w:r>
      <w:r w:rsidRPr="00EA2443">
        <w:t xml:space="preserve">ной подготовке и переподготовке рабочих по профессии </w:t>
      </w:r>
      <w:r w:rsidR="00EA2443" w:rsidRPr="00EA2443">
        <w:t xml:space="preserve">11930 </w:t>
      </w:r>
      <w:r w:rsidRPr="00EA2443">
        <w:t>Дрожжевод.</w:t>
      </w:r>
    </w:p>
    <w:p w:rsidR="00E43120" w:rsidRPr="00EA2443" w:rsidRDefault="00E43120" w:rsidP="00EA24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center"/>
        <w:rPr>
          <w:b/>
          <w:caps/>
        </w:rPr>
      </w:pP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A2443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EA2443">
        <w:t>С целью овладения указанным видом профессиональной деятельности и соответс</w:t>
      </w:r>
      <w:r w:rsidRPr="00EA2443">
        <w:t>т</w:t>
      </w:r>
      <w:r w:rsidRPr="00EA2443">
        <w:t>вующими профессиональными компетенциями обучающийся в ходе освоения професси</w:t>
      </w:r>
      <w:r w:rsidRPr="00EA2443">
        <w:t>о</w:t>
      </w:r>
      <w:r w:rsidRPr="00EA2443">
        <w:t>нального модуля должен: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u w:val="single"/>
        </w:rPr>
      </w:pPr>
      <w:r w:rsidRPr="00EA2443">
        <w:rPr>
          <w:u w:val="single"/>
        </w:rPr>
        <w:t>иметь практический опыт: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t>выполнения работ по производству дрожжей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rPr>
          <w:u w:val="single"/>
        </w:rPr>
        <w:t>уметь: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t>-</w:t>
      </w:r>
      <w:r w:rsidR="00EA2443" w:rsidRPr="00EA2443">
        <w:t xml:space="preserve"> размножать и выращивать дрожжи</w:t>
      </w:r>
      <w:r w:rsidRPr="00EA2443">
        <w:t>;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t>- а</w:t>
      </w:r>
      <w:r w:rsidR="00EA2443" w:rsidRPr="00EA2443">
        <w:t>ктивировать прессованные дрожжи</w:t>
      </w:r>
      <w:r w:rsidRPr="00EA2443">
        <w:t>;</w:t>
      </w:r>
    </w:p>
    <w:p w:rsidR="00E43120" w:rsidRPr="00EA2443" w:rsidRDefault="00EA2443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t>-выполнять контрольные анализы</w:t>
      </w:r>
      <w:r w:rsidR="00E43120" w:rsidRPr="00EA2443">
        <w:t>;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t xml:space="preserve">- обслуживать оборудование </w:t>
      </w:r>
      <w:r w:rsidR="00EA2443" w:rsidRPr="00EA2443">
        <w:t>дрожжевого цеха</w:t>
      </w:r>
      <w:r w:rsidRPr="00EA2443">
        <w:t>;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t xml:space="preserve">- соблюдать требования безопасности труда, личной гигиены и </w:t>
      </w:r>
      <w:r w:rsidR="00EA2443" w:rsidRPr="00EA2443">
        <w:t>санитарии при работе с дрожжами</w:t>
      </w:r>
      <w:r w:rsidRPr="00EA2443">
        <w:t xml:space="preserve">; 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EA2443">
        <w:rPr>
          <w:u w:val="single"/>
        </w:rPr>
        <w:t>знать: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t>-  способ</w:t>
      </w:r>
      <w:r w:rsidR="00EA2443" w:rsidRPr="00EA2443">
        <w:t>ы изменения температуры дрожжей</w:t>
      </w:r>
      <w:r w:rsidRPr="00EA2443">
        <w:t>;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t>- методы определения кисло</w:t>
      </w:r>
      <w:r w:rsidR="00EA2443" w:rsidRPr="00EA2443">
        <w:t>тности дрожжей и подъемной силы</w:t>
      </w:r>
      <w:r w:rsidRPr="00EA2443">
        <w:t>;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t>- методы контроля производства жи</w:t>
      </w:r>
      <w:r w:rsidR="00EA2443" w:rsidRPr="00EA2443">
        <w:t>дких и прессованных дрожжей</w:t>
      </w:r>
      <w:r w:rsidRPr="00EA2443">
        <w:t>;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t>- способы обработ</w:t>
      </w:r>
      <w:r w:rsidR="00EA2443" w:rsidRPr="00EA2443">
        <w:t>ки оборудования дрожжевого цеха</w:t>
      </w:r>
      <w:r w:rsidRPr="00EA2443">
        <w:t>;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t>- п</w:t>
      </w:r>
      <w:r w:rsidR="00EA2443" w:rsidRPr="00EA2443">
        <w:t>равила организации работ в цеху</w:t>
      </w:r>
      <w:r w:rsidRPr="00EA2443">
        <w:t>;</w:t>
      </w:r>
    </w:p>
    <w:p w:rsidR="00E43120" w:rsidRPr="00EA2443" w:rsidRDefault="00EA2443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2443">
        <w:t>- требования безопасности труда</w:t>
      </w:r>
      <w:r w:rsidR="00E43120" w:rsidRPr="00EA2443">
        <w:t>, личной гигиены и санитарии при работе с дрожжами.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EA2443">
        <w:rPr>
          <w:b/>
        </w:rPr>
        <w:lastRenderedPageBreak/>
        <w:t>1.3. Рекомендуемое количество часов на освоение примерной программы професси</w:t>
      </w:r>
      <w:r w:rsidRPr="00EA2443">
        <w:rPr>
          <w:b/>
        </w:rPr>
        <w:t>о</w:t>
      </w:r>
      <w:r w:rsidRPr="00EA2443">
        <w:rPr>
          <w:b/>
        </w:rPr>
        <w:t>нального модуля: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E43120" w:rsidRPr="00EA2443" w:rsidRDefault="00043715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</w:rPr>
      </w:pPr>
      <w:r w:rsidRPr="00EA2443">
        <w:rPr>
          <w:color w:val="000000" w:themeColor="text1"/>
        </w:rPr>
        <w:t xml:space="preserve">всего  </w:t>
      </w:r>
      <w:r w:rsidRPr="00EA2443">
        <w:rPr>
          <w:color w:val="000000" w:themeColor="text1"/>
          <w:u w:val="single"/>
        </w:rPr>
        <w:t>219</w:t>
      </w:r>
      <w:r w:rsidR="00A74858" w:rsidRPr="00EA2443">
        <w:rPr>
          <w:color w:val="000000" w:themeColor="text1"/>
        </w:rPr>
        <w:t xml:space="preserve"> </w:t>
      </w:r>
      <w:r w:rsidR="00E43120" w:rsidRPr="00EA2443">
        <w:rPr>
          <w:color w:val="000000" w:themeColor="text1"/>
        </w:rPr>
        <w:t>часов, в том числе: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</w:rPr>
      </w:pPr>
      <w:r w:rsidRPr="00EA2443">
        <w:rPr>
          <w:color w:val="000000" w:themeColor="text1"/>
        </w:rPr>
        <w:t xml:space="preserve">максимальной </w:t>
      </w:r>
      <w:r w:rsidR="00A74858" w:rsidRPr="00EA2443">
        <w:rPr>
          <w:color w:val="000000" w:themeColor="text1"/>
        </w:rPr>
        <w:t xml:space="preserve">учебной нагрузки обучающегося </w:t>
      </w:r>
      <w:r w:rsidR="00A74858" w:rsidRPr="00EA2443">
        <w:rPr>
          <w:color w:val="000000" w:themeColor="text1"/>
          <w:u w:val="single"/>
        </w:rPr>
        <w:t>57</w:t>
      </w:r>
      <w:r w:rsidR="003E1697">
        <w:rPr>
          <w:color w:val="000000" w:themeColor="text1"/>
        </w:rPr>
        <w:t xml:space="preserve"> часов</w:t>
      </w:r>
      <w:r w:rsidRPr="00EA2443">
        <w:rPr>
          <w:color w:val="000000" w:themeColor="text1"/>
        </w:rPr>
        <w:t>, включая: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 w:themeColor="text1"/>
        </w:rPr>
      </w:pPr>
      <w:r w:rsidRPr="00EA2443">
        <w:rPr>
          <w:color w:val="000000" w:themeColor="text1"/>
        </w:rPr>
        <w:t xml:space="preserve">обязательной аудиторной </w:t>
      </w:r>
      <w:r w:rsidR="00A74858" w:rsidRPr="00EA2443">
        <w:rPr>
          <w:color w:val="000000" w:themeColor="text1"/>
        </w:rPr>
        <w:t xml:space="preserve">учебной нагрузки обучающегося  </w:t>
      </w:r>
      <w:r w:rsidR="00A74858" w:rsidRPr="00EA2443">
        <w:rPr>
          <w:color w:val="000000" w:themeColor="text1"/>
          <w:u w:val="single"/>
        </w:rPr>
        <w:t>38</w:t>
      </w:r>
      <w:r w:rsidRPr="00EA2443">
        <w:rPr>
          <w:color w:val="000000" w:themeColor="text1"/>
        </w:rPr>
        <w:t xml:space="preserve"> часов;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 w:themeColor="text1"/>
        </w:rPr>
      </w:pPr>
      <w:r w:rsidRPr="00EA2443">
        <w:rPr>
          <w:color w:val="000000" w:themeColor="text1"/>
        </w:rPr>
        <w:t>самостоя</w:t>
      </w:r>
      <w:r w:rsidR="00A74858" w:rsidRPr="00EA2443">
        <w:rPr>
          <w:color w:val="000000" w:themeColor="text1"/>
        </w:rPr>
        <w:t xml:space="preserve">тельной работы обучающегося </w:t>
      </w:r>
      <w:r w:rsidR="00A74858" w:rsidRPr="00EA2443">
        <w:rPr>
          <w:color w:val="000000" w:themeColor="text1"/>
          <w:u w:val="single"/>
        </w:rPr>
        <w:t>19</w:t>
      </w:r>
      <w:r w:rsidRPr="00EA2443">
        <w:rPr>
          <w:color w:val="000000" w:themeColor="text1"/>
        </w:rPr>
        <w:t xml:space="preserve"> часов;</w:t>
      </w:r>
    </w:p>
    <w:p w:rsidR="00E43120" w:rsidRPr="00EA2443" w:rsidRDefault="00E43120" w:rsidP="00EA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</w:rPr>
      </w:pPr>
      <w:r w:rsidRPr="00EA2443">
        <w:rPr>
          <w:color w:val="000000" w:themeColor="text1"/>
        </w:rPr>
        <w:t>учебной и</w:t>
      </w:r>
      <w:r w:rsidR="00A74858" w:rsidRPr="00EA2443">
        <w:rPr>
          <w:color w:val="000000" w:themeColor="text1"/>
        </w:rPr>
        <w:t xml:space="preserve"> производственной практики –  </w:t>
      </w:r>
      <w:r w:rsidR="00A74858" w:rsidRPr="00EA2443">
        <w:rPr>
          <w:color w:val="000000" w:themeColor="text1"/>
          <w:u w:val="single"/>
        </w:rPr>
        <w:t>162</w:t>
      </w:r>
      <w:r w:rsidR="003E1697">
        <w:rPr>
          <w:color w:val="000000" w:themeColor="text1"/>
          <w:u w:val="single"/>
        </w:rPr>
        <w:t xml:space="preserve"> </w:t>
      </w:r>
      <w:r w:rsidR="003E1697">
        <w:rPr>
          <w:color w:val="000000" w:themeColor="text1"/>
        </w:rPr>
        <w:t>часа</w:t>
      </w:r>
      <w:r w:rsidRPr="00EA2443">
        <w:rPr>
          <w:color w:val="000000" w:themeColor="text1"/>
        </w:rPr>
        <w:t>.</w:t>
      </w:r>
    </w:p>
    <w:p w:rsidR="00E43120" w:rsidRPr="00EA2443" w:rsidRDefault="00E43120" w:rsidP="00EA2443">
      <w:pPr>
        <w:spacing w:line="360" w:lineRule="auto"/>
        <w:rPr>
          <w:color w:val="000000" w:themeColor="text1"/>
        </w:rPr>
      </w:pPr>
      <w:r w:rsidRPr="00EA2443">
        <w:rPr>
          <w:b/>
          <w:caps/>
          <w:color w:val="000000" w:themeColor="text1"/>
        </w:rPr>
        <w:br w:type="page"/>
      </w:r>
    </w:p>
    <w:p w:rsidR="0077640B" w:rsidRPr="00EE06BF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EE06BF">
        <w:rPr>
          <w:b/>
          <w:caps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EE06B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4"/>
          <w:szCs w:val="16"/>
        </w:rPr>
      </w:pPr>
    </w:p>
    <w:p w:rsidR="0077640B" w:rsidRPr="00EE06B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EE06BF">
        <w:rPr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EE06BF" w:rsidRPr="00EE06BF">
        <w:t>ПМ. 0</w:t>
      </w:r>
      <w:r w:rsidR="00F911AC">
        <w:t>1</w:t>
      </w:r>
      <w:r w:rsidR="00EE06BF" w:rsidRPr="00EE06BF">
        <w:t>«</w:t>
      </w:r>
      <w:r w:rsidR="00F911AC">
        <w:t>Размножение и выращивание дрожжей</w:t>
      </w:r>
      <w:r w:rsidR="00EE06BF" w:rsidRPr="00EE06BF">
        <w:t>»</w:t>
      </w:r>
      <w:r w:rsidRPr="00EE06BF">
        <w:rPr>
          <w:szCs w:val="28"/>
        </w:rPr>
        <w:t xml:space="preserve">, в том числе профессиональными (ПК) </w:t>
      </w:r>
      <w:r w:rsidR="00E34F02" w:rsidRPr="00EE06BF">
        <w:rPr>
          <w:szCs w:val="28"/>
        </w:rPr>
        <w:t>и общими (ОК) компетенциями: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7640B" w:rsidRPr="00EE06B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EE06BF" w:rsidRDefault="0077640B" w:rsidP="00855F7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E06BF">
              <w:rPr>
                <w:b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EE06BF" w:rsidRDefault="0077640B" w:rsidP="00855F7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E06BF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77640B" w:rsidRPr="00EE06B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 xml:space="preserve">ПК </w:t>
            </w:r>
            <w:r w:rsidR="00F911AC">
              <w:rPr>
                <w:szCs w:val="28"/>
              </w:rPr>
              <w:t>1</w:t>
            </w:r>
            <w:r w:rsidR="00321234" w:rsidRPr="00EE06BF">
              <w:rPr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F911AC" w:rsidP="00855F73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Обеспечивать и поддерживать условия для размножения и выращивания дрожжей</w:t>
            </w:r>
          </w:p>
        </w:tc>
      </w:tr>
      <w:tr w:rsidR="0077640B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 xml:space="preserve">ПК </w:t>
            </w:r>
            <w:r w:rsidR="00F911AC">
              <w:rPr>
                <w:szCs w:val="28"/>
              </w:rPr>
              <w:t>1</w:t>
            </w:r>
            <w:r w:rsidR="00321234" w:rsidRPr="00EE06BF">
              <w:rPr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F911AC" w:rsidP="00855F73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Готовить дрожжевую продукцию различных видов</w:t>
            </w:r>
          </w:p>
        </w:tc>
      </w:tr>
      <w:tr w:rsidR="0077640B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  <w:lang w:val="en-US"/>
              </w:rPr>
            </w:pPr>
            <w:r w:rsidRPr="00EE06BF">
              <w:rPr>
                <w:szCs w:val="28"/>
              </w:rPr>
              <w:t xml:space="preserve">ПК </w:t>
            </w:r>
            <w:r w:rsidR="00F911AC">
              <w:rPr>
                <w:szCs w:val="28"/>
              </w:rPr>
              <w:t>1</w:t>
            </w:r>
            <w:r w:rsidR="00321234" w:rsidRPr="00EE06BF">
              <w:rPr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F911AC" w:rsidP="00855F73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Производить техническое обслуживание оборудования дрожжевого цеха</w:t>
            </w:r>
          </w:p>
        </w:tc>
      </w:tr>
      <w:tr w:rsidR="0077640B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</w:t>
            </w:r>
            <w:r w:rsidR="00321234" w:rsidRPr="00EE06BF">
              <w:rPr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7640B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</w:t>
            </w:r>
            <w:r w:rsidR="00321234" w:rsidRPr="00EE06BF">
              <w:rPr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7640B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</w:t>
            </w:r>
            <w:r w:rsidR="00321234" w:rsidRPr="00EE06BF">
              <w:rPr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Анализировать рабочую ситуацию, осуществлять текущий</w:t>
            </w:r>
            <w:r w:rsidR="00CD1E14" w:rsidRPr="00EE06BF">
              <w:rPr>
                <w:szCs w:val="28"/>
              </w:rPr>
              <w:t xml:space="preserve">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D1E14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D1E14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1E14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D1E14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jc w:val="both"/>
        <w:rPr>
          <w:i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EE06BF" w:rsidRDefault="004C1938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3. СТРУКТУРА и</w:t>
      </w:r>
      <w:r w:rsidR="0077640B" w:rsidRPr="00EE06BF">
        <w:rPr>
          <w:b/>
          <w:caps/>
          <w:szCs w:val="28"/>
        </w:rPr>
        <w:t xml:space="preserve"> содержание профессионального модуля</w:t>
      </w:r>
    </w:p>
    <w:p w:rsidR="0077640B" w:rsidRPr="00EE06BF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2"/>
        </w:rPr>
      </w:pPr>
      <w:r w:rsidRPr="00EE06BF">
        <w:rPr>
          <w:b/>
          <w:szCs w:val="28"/>
        </w:rPr>
        <w:t xml:space="preserve">3.1. Тематический план профессионального модуля </w:t>
      </w:r>
    </w:p>
    <w:tbl>
      <w:tblPr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09"/>
        <w:gridCol w:w="6717"/>
        <w:gridCol w:w="1039"/>
        <w:gridCol w:w="893"/>
        <w:gridCol w:w="1631"/>
        <w:gridCol w:w="1099"/>
        <w:gridCol w:w="1172"/>
        <w:gridCol w:w="1324"/>
      </w:tblGrid>
      <w:tr w:rsidR="00EE06BF" w:rsidRPr="00154B0E" w:rsidTr="00154B0E">
        <w:trPr>
          <w:trHeight w:val="435"/>
        </w:trPr>
        <w:tc>
          <w:tcPr>
            <w:tcW w:w="431" w:type="pct"/>
            <w:vMerge w:val="restart"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Кодыпр</w:t>
            </w:r>
            <w:r w:rsidRPr="00154B0E">
              <w:rPr>
                <w:b/>
                <w:sz w:val="20"/>
                <w:szCs w:val="20"/>
              </w:rPr>
              <w:t>о</w:t>
            </w:r>
            <w:r w:rsidRPr="00154B0E">
              <w:rPr>
                <w:b/>
                <w:sz w:val="20"/>
                <w:szCs w:val="20"/>
              </w:rPr>
              <w:t>фесси</w:t>
            </w:r>
            <w:r w:rsidRPr="00154B0E">
              <w:rPr>
                <w:b/>
                <w:sz w:val="20"/>
                <w:szCs w:val="20"/>
              </w:rPr>
              <w:t>о</w:t>
            </w:r>
            <w:r w:rsidRPr="00154B0E">
              <w:rPr>
                <w:b/>
                <w:sz w:val="20"/>
                <w:szCs w:val="20"/>
              </w:rPr>
              <w:t>нальны</w:t>
            </w:r>
            <w:r w:rsidRPr="00154B0E">
              <w:rPr>
                <w:b/>
                <w:sz w:val="20"/>
                <w:szCs w:val="20"/>
              </w:rPr>
              <w:t>х</w:t>
            </w:r>
            <w:r w:rsidRPr="00154B0E">
              <w:rPr>
                <w:b/>
                <w:sz w:val="20"/>
                <w:szCs w:val="20"/>
              </w:rPr>
              <w:t>компете</w:t>
            </w:r>
            <w:r w:rsidRPr="00154B0E">
              <w:rPr>
                <w:b/>
                <w:sz w:val="20"/>
                <w:szCs w:val="20"/>
              </w:rPr>
              <w:t>н</w:t>
            </w:r>
            <w:r w:rsidRPr="00154B0E">
              <w:rPr>
                <w:b/>
                <w:sz w:val="20"/>
                <w:szCs w:val="20"/>
              </w:rPr>
              <w:t>ций</w:t>
            </w:r>
          </w:p>
        </w:tc>
        <w:tc>
          <w:tcPr>
            <w:tcW w:w="2212" w:type="pct"/>
            <w:vMerge w:val="restart"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154B0E">
              <w:rPr>
                <w:rStyle w:val="a5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54B0E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3" w:type="pct"/>
            <w:gridSpan w:val="3"/>
            <w:shd w:val="clear" w:color="auto" w:fill="auto"/>
          </w:tcPr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54B0E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EE06BF" w:rsidRPr="00154B0E" w:rsidTr="00154B0E">
        <w:trPr>
          <w:trHeight w:val="435"/>
        </w:trPr>
        <w:tc>
          <w:tcPr>
            <w:tcW w:w="431" w:type="pct"/>
            <w:vMerge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sz w:val="20"/>
                <w:szCs w:val="20"/>
              </w:rPr>
              <w:t>часов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Учебная,</w:t>
            </w:r>
          </w:p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sz w:val="20"/>
                <w:szCs w:val="20"/>
              </w:rPr>
              <w:t>часов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54B0E">
              <w:rPr>
                <w:b/>
                <w:i/>
                <w:iCs/>
                <w:sz w:val="20"/>
                <w:szCs w:val="20"/>
              </w:rPr>
              <w:t>Произво</w:t>
            </w:r>
            <w:r w:rsidRPr="00154B0E">
              <w:rPr>
                <w:b/>
                <w:i/>
                <w:iCs/>
                <w:sz w:val="20"/>
                <w:szCs w:val="20"/>
              </w:rPr>
              <w:t>д</w:t>
            </w:r>
            <w:r w:rsidRPr="00154B0E">
              <w:rPr>
                <w:b/>
                <w:i/>
                <w:iCs/>
                <w:sz w:val="20"/>
                <w:szCs w:val="20"/>
              </w:rPr>
              <w:t>ственная,</w:t>
            </w:r>
          </w:p>
          <w:p w:rsidR="0077640B" w:rsidRPr="00154B0E" w:rsidRDefault="0077640B" w:rsidP="00154B0E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154B0E">
              <w:rPr>
                <w:i/>
                <w:iCs/>
                <w:sz w:val="20"/>
                <w:szCs w:val="20"/>
              </w:rPr>
              <w:t>часов</w:t>
            </w:r>
          </w:p>
          <w:p w:rsidR="0077640B" w:rsidRPr="00154B0E" w:rsidRDefault="0077640B" w:rsidP="00154B0E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E06BF" w:rsidRPr="00154B0E" w:rsidTr="00154B0E">
        <w:trPr>
          <w:trHeight w:val="390"/>
        </w:trPr>
        <w:tc>
          <w:tcPr>
            <w:tcW w:w="431" w:type="pct"/>
            <w:vMerge/>
            <w:shd w:val="clear" w:color="auto" w:fill="auto"/>
          </w:tcPr>
          <w:p w:rsidR="0077640B" w:rsidRPr="00154B0E" w:rsidRDefault="0077640B" w:rsidP="0015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77640B" w:rsidRPr="00154B0E" w:rsidRDefault="0077640B" w:rsidP="0015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77640B" w:rsidRPr="00154B0E" w:rsidRDefault="0077640B" w:rsidP="0015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Всего,</w:t>
            </w:r>
          </w:p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B0E">
              <w:rPr>
                <w:sz w:val="20"/>
                <w:szCs w:val="20"/>
              </w:rPr>
              <w:t>часов</w:t>
            </w:r>
          </w:p>
        </w:tc>
        <w:tc>
          <w:tcPr>
            <w:tcW w:w="537" w:type="pct"/>
            <w:shd w:val="clear" w:color="auto" w:fill="auto"/>
          </w:tcPr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vMerge/>
            <w:shd w:val="clear" w:color="auto" w:fill="auto"/>
          </w:tcPr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E06BF" w:rsidRPr="00154B0E" w:rsidTr="00154B0E">
        <w:tc>
          <w:tcPr>
            <w:tcW w:w="431" w:type="pct"/>
            <w:shd w:val="clear" w:color="auto" w:fill="auto"/>
          </w:tcPr>
          <w:p w:rsidR="0077640B" w:rsidRPr="00154B0E" w:rsidRDefault="0077640B" w:rsidP="00154B0E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77640B" w:rsidRPr="00154B0E" w:rsidRDefault="0077640B" w:rsidP="00154B0E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77640B" w:rsidRPr="00154B0E" w:rsidRDefault="0077640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54B0E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EE06BF" w:rsidRPr="00154B0E" w:rsidTr="00154B0E">
        <w:tc>
          <w:tcPr>
            <w:tcW w:w="431" w:type="pct"/>
            <w:shd w:val="clear" w:color="auto" w:fill="auto"/>
          </w:tcPr>
          <w:p w:rsidR="0077640B" w:rsidRPr="00154B0E" w:rsidRDefault="00CD1E14" w:rsidP="00855F73">
            <w:pPr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 xml:space="preserve">ПК </w:t>
            </w:r>
            <w:r w:rsidR="00F911AC" w:rsidRPr="00154B0E">
              <w:rPr>
                <w:b/>
                <w:sz w:val="20"/>
                <w:szCs w:val="20"/>
              </w:rPr>
              <w:t>1</w:t>
            </w:r>
            <w:r w:rsidRPr="00154B0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2212" w:type="pct"/>
            <w:shd w:val="clear" w:color="auto" w:fill="auto"/>
          </w:tcPr>
          <w:p w:rsidR="0077640B" w:rsidRPr="00154B0E" w:rsidRDefault="0077640B" w:rsidP="00855F73">
            <w:pPr>
              <w:rPr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Раздел 1.</w:t>
            </w:r>
            <w:r w:rsidR="00F911AC" w:rsidRPr="00154B0E">
              <w:rPr>
                <w:b/>
                <w:sz w:val="20"/>
                <w:szCs w:val="20"/>
              </w:rPr>
              <w:t>Обеспечение и поддержание условий для размножения и в</w:t>
            </w:r>
            <w:r w:rsidR="00F911AC" w:rsidRPr="00154B0E">
              <w:rPr>
                <w:b/>
                <w:sz w:val="20"/>
                <w:szCs w:val="20"/>
              </w:rPr>
              <w:t>ы</w:t>
            </w:r>
            <w:r w:rsidR="00F911AC" w:rsidRPr="00154B0E">
              <w:rPr>
                <w:b/>
                <w:sz w:val="20"/>
                <w:szCs w:val="20"/>
              </w:rPr>
              <w:t>ращивания дрожжей</w:t>
            </w:r>
          </w:p>
          <w:p w:rsidR="00D14B81" w:rsidRPr="00154B0E" w:rsidRDefault="00C826E7" w:rsidP="00855F73">
            <w:pPr>
              <w:rPr>
                <w:sz w:val="20"/>
                <w:szCs w:val="20"/>
              </w:rPr>
            </w:pPr>
            <w:r w:rsidRPr="00154B0E">
              <w:rPr>
                <w:sz w:val="20"/>
                <w:szCs w:val="20"/>
              </w:rPr>
              <w:t>Размножение и выращивание дрожжей</w:t>
            </w:r>
            <w:r w:rsidR="00150AAB" w:rsidRPr="00154B0E">
              <w:rPr>
                <w:sz w:val="20"/>
                <w:szCs w:val="20"/>
              </w:rPr>
              <w:t>.</w:t>
            </w:r>
          </w:p>
          <w:p w:rsidR="00150AAB" w:rsidRPr="00154B0E" w:rsidRDefault="00C826E7" w:rsidP="00855F73">
            <w:pPr>
              <w:rPr>
                <w:sz w:val="20"/>
                <w:szCs w:val="20"/>
              </w:rPr>
            </w:pPr>
            <w:r w:rsidRPr="00154B0E">
              <w:rPr>
                <w:sz w:val="20"/>
                <w:szCs w:val="20"/>
              </w:rPr>
              <w:t>Выполнение контрольных анализов</w:t>
            </w:r>
          </w:p>
        </w:tc>
        <w:tc>
          <w:tcPr>
            <w:tcW w:w="342" w:type="pct"/>
            <w:shd w:val="clear" w:color="auto" w:fill="auto"/>
          </w:tcPr>
          <w:p w:rsidR="0077640B" w:rsidRPr="00EC74E0" w:rsidRDefault="0028028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4" w:type="pct"/>
            <w:shd w:val="clear" w:color="auto" w:fill="auto"/>
          </w:tcPr>
          <w:p w:rsidR="0077640B" w:rsidRPr="00EC74E0" w:rsidRDefault="0028028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37" w:type="pct"/>
            <w:shd w:val="clear" w:color="auto" w:fill="auto"/>
          </w:tcPr>
          <w:p w:rsidR="0077640B" w:rsidRPr="00EC74E0" w:rsidRDefault="00C66AE8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pct"/>
            <w:shd w:val="clear" w:color="auto" w:fill="auto"/>
          </w:tcPr>
          <w:p w:rsidR="0077640B" w:rsidRPr="00EC74E0" w:rsidRDefault="0028028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77640B" w:rsidRPr="00EC74E0" w:rsidRDefault="0028028B" w:rsidP="00154B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6" w:type="pct"/>
            <w:shd w:val="clear" w:color="auto" w:fill="auto"/>
          </w:tcPr>
          <w:p w:rsidR="0077640B" w:rsidRPr="00EC74E0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E06BF" w:rsidRPr="00154B0E" w:rsidTr="00154B0E">
        <w:tc>
          <w:tcPr>
            <w:tcW w:w="431" w:type="pct"/>
            <w:shd w:val="clear" w:color="auto" w:fill="auto"/>
          </w:tcPr>
          <w:p w:rsidR="0077640B" w:rsidRPr="00154B0E" w:rsidRDefault="00F3685B" w:rsidP="00855F73">
            <w:pPr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 xml:space="preserve">ПК </w:t>
            </w:r>
            <w:r w:rsidR="00F911AC" w:rsidRPr="00154B0E">
              <w:rPr>
                <w:b/>
                <w:sz w:val="20"/>
                <w:szCs w:val="20"/>
              </w:rPr>
              <w:t>1</w:t>
            </w:r>
            <w:r w:rsidRPr="00154B0E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2212" w:type="pct"/>
            <w:shd w:val="clear" w:color="auto" w:fill="auto"/>
          </w:tcPr>
          <w:p w:rsidR="0077640B" w:rsidRPr="00154B0E" w:rsidRDefault="0077640B" w:rsidP="00855F73">
            <w:pPr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Раздел 2</w:t>
            </w:r>
            <w:r w:rsidR="00150AAB" w:rsidRPr="00154B0E">
              <w:rPr>
                <w:b/>
                <w:sz w:val="20"/>
                <w:szCs w:val="20"/>
              </w:rPr>
              <w:t xml:space="preserve">. Приготовление </w:t>
            </w:r>
            <w:r w:rsidR="00F911AC" w:rsidRPr="00154B0E">
              <w:rPr>
                <w:b/>
                <w:sz w:val="20"/>
                <w:szCs w:val="20"/>
              </w:rPr>
              <w:t>дрожжевой продукции различных видов</w:t>
            </w:r>
          </w:p>
          <w:p w:rsidR="00150AAB" w:rsidRPr="00154B0E" w:rsidRDefault="00C826E7" w:rsidP="00855F73">
            <w:pPr>
              <w:rPr>
                <w:sz w:val="20"/>
                <w:szCs w:val="20"/>
              </w:rPr>
            </w:pPr>
            <w:r w:rsidRPr="00154B0E">
              <w:rPr>
                <w:sz w:val="20"/>
                <w:szCs w:val="20"/>
              </w:rPr>
              <w:t>Производство дрожжей различных видов</w:t>
            </w:r>
          </w:p>
          <w:p w:rsidR="003012F2" w:rsidRPr="00154B0E" w:rsidRDefault="003012F2" w:rsidP="00855F73">
            <w:pPr>
              <w:rPr>
                <w:sz w:val="20"/>
                <w:szCs w:val="20"/>
              </w:rPr>
            </w:pPr>
            <w:r w:rsidRPr="00154B0E">
              <w:rPr>
                <w:sz w:val="20"/>
                <w:szCs w:val="20"/>
              </w:rPr>
              <w:t>Активация прессованных дрожжей</w:t>
            </w:r>
          </w:p>
        </w:tc>
        <w:tc>
          <w:tcPr>
            <w:tcW w:w="342" w:type="pct"/>
            <w:shd w:val="clear" w:color="auto" w:fill="auto"/>
          </w:tcPr>
          <w:p w:rsidR="0077640B" w:rsidRPr="00EC74E0" w:rsidRDefault="0028028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4" w:type="pct"/>
            <w:shd w:val="clear" w:color="auto" w:fill="auto"/>
          </w:tcPr>
          <w:p w:rsidR="0077640B" w:rsidRPr="00EC74E0" w:rsidRDefault="0028028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37" w:type="pct"/>
            <w:shd w:val="clear" w:color="auto" w:fill="auto"/>
          </w:tcPr>
          <w:p w:rsidR="0077640B" w:rsidRPr="00EC74E0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77640B" w:rsidRPr="00EC74E0" w:rsidRDefault="0028028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77640B" w:rsidRPr="00EC74E0" w:rsidRDefault="0028028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36" w:type="pct"/>
            <w:shd w:val="clear" w:color="auto" w:fill="auto"/>
          </w:tcPr>
          <w:p w:rsidR="0077640B" w:rsidRPr="00EC74E0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E06BF" w:rsidRPr="00154B0E" w:rsidTr="00154B0E">
        <w:tc>
          <w:tcPr>
            <w:tcW w:w="431" w:type="pct"/>
            <w:shd w:val="clear" w:color="auto" w:fill="auto"/>
          </w:tcPr>
          <w:p w:rsidR="0077640B" w:rsidRPr="00154B0E" w:rsidRDefault="00F3685B" w:rsidP="00855F73">
            <w:pPr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 xml:space="preserve">ПК </w:t>
            </w:r>
            <w:r w:rsidR="00F911AC" w:rsidRPr="00154B0E">
              <w:rPr>
                <w:b/>
                <w:sz w:val="20"/>
                <w:szCs w:val="20"/>
              </w:rPr>
              <w:t>1</w:t>
            </w:r>
            <w:r w:rsidRPr="00154B0E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2212" w:type="pct"/>
            <w:shd w:val="clear" w:color="auto" w:fill="auto"/>
          </w:tcPr>
          <w:p w:rsidR="0077640B" w:rsidRPr="00154B0E" w:rsidRDefault="0077640B" w:rsidP="00855F73">
            <w:pPr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Раздел</w:t>
            </w:r>
            <w:r w:rsidR="00150AAB" w:rsidRPr="00154B0E">
              <w:rPr>
                <w:b/>
                <w:sz w:val="20"/>
                <w:szCs w:val="20"/>
              </w:rPr>
              <w:t xml:space="preserve"> 3. </w:t>
            </w:r>
            <w:r w:rsidR="00F911AC" w:rsidRPr="00154B0E">
              <w:rPr>
                <w:b/>
                <w:sz w:val="20"/>
                <w:szCs w:val="20"/>
              </w:rPr>
              <w:t>Произведение технического обслуживания оборудования дрожжевого цеха</w:t>
            </w:r>
            <w:r w:rsidR="00150AAB" w:rsidRPr="00154B0E">
              <w:rPr>
                <w:b/>
                <w:sz w:val="20"/>
                <w:szCs w:val="20"/>
              </w:rPr>
              <w:t>.</w:t>
            </w:r>
          </w:p>
          <w:p w:rsidR="00B01A06" w:rsidRPr="00154B0E" w:rsidRDefault="00C826E7" w:rsidP="00B01A06">
            <w:pPr>
              <w:rPr>
                <w:sz w:val="20"/>
                <w:szCs w:val="20"/>
              </w:rPr>
            </w:pPr>
            <w:r w:rsidRPr="00154B0E">
              <w:rPr>
                <w:sz w:val="20"/>
                <w:szCs w:val="20"/>
              </w:rPr>
              <w:t>Обслуживание оборудования дрожжевого цеха</w:t>
            </w:r>
            <w:r w:rsidR="00B01A06" w:rsidRPr="00154B0E">
              <w:rPr>
                <w:sz w:val="20"/>
                <w:szCs w:val="20"/>
              </w:rPr>
              <w:t>.</w:t>
            </w:r>
          </w:p>
          <w:p w:rsidR="00150AAB" w:rsidRPr="00154B0E" w:rsidRDefault="00C826E7" w:rsidP="00B01A06">
            <w:pPr>
              <w:rPr>
                <w:sz w:val="20"/>
                <w:szCs w:val="20"/>
              </w:rPr>
            </w:pPr>
            <w:r w:rsidRPr="00154B0E">
              <w:rPr>
                <w:sz w:val="20"/>
                <w:szCs w:val="20"/>
              </w:rPr>
              <w:t>Соблюдение требований безопасности труда, личной гигиены, и санитарии при работе с дрожжами</w:t>
            </w:r>
            <w:r w:rsidR="00B01A06" w:rsidRPr="00154B0E">
              <w:rPr>
                <w:sz w:val="20"/>
                <w:szCs w:val="20"/>
              </w:rPr>
              <w:t>.</w:t>
            </w:r>
          </w:p>
        </w:tc>
        <w:tc>
          <w:tcPr>
            <w:tcW w:w="342" w:type="pct"/>
            <w:shd w:val="clear" w:color="auto" w:fill="auto"/>
          </w:tcPr>
          <w:p w:rsidR="0077640B" w:rsidRPr="00EC74E0" w:rsidRDefault="0028028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C39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4" w:type="pct"/>
            <w:shd w:val="clear" w:color="auto" w:fill="auto"/>
          </w:tcPr>
          <w:p w:rsidR="0077640B" w:rsidRPr="00EC74E0" w:rsidRDefault="0028028B" w:rsidP="006C39C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37" w:type="pct"/>
            <w:shd w:val="clear" w:color="auto" w:fill="auto"/>
          </w:tcPr>
          <w:p w:rsidR="0077640B" w:rsidRPr="00C66AE8" w:rsidRDefault="00C66AE8" w:rsidP="00154B0E">
            <w:pPr>
              <w:pStyle w:val="2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C66AE8">
              <w:rPr>
                <w:b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77640B" w:rsidRPr="00EC74E0" w:rsidRDefault="0028028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77640B" w:rsidRPr="00EC74E0" w:rsidRDefault="0028028B" w:rsidP="00154B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6" w:type="pct"/>
            <w:shd w:val="clear" w:color="auto" w:fill="auto"/>
          </w:tcPr>
          <w:p w:rsidR="0077640B" w:rsidRPr="00EC74E0" w:rsidRDefault="0077640B" w:rsidP="00154B0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E06BF" w:rsidRPr="00154B0E" w:rsidTr="00EC74E0">
        <w:tc>
          <w:tcPr>
            <w:tcW w:w="431" w:type="pct"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  <w:shd w:val="clear" w:color="auto" w:fill="auto"/>
          </w:tcPr>
          <w:p w:rsidR="0077640B" w:rsidRPr="00154B0E" w:rsidRDefault="000D0B8E" w:rsidP="00154B0E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42" w:type="pct"/>
            <w:shd w:val="clear" w:color="auto" w:fill="auto"/>
          </w:tcPr>
          <w:p w:rsidR="0077640B" w:rsidRPr="00EC74E0" w:rsidRDefault="000D0B8E" w:rsidP="0005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579" w:type="pct"/>
            <w:gridSpan w:val="4"/>
            <w:shd w:val="clear" w:color="auto" w:fill="FFFFFF"/>
          </w:tcPr>
          <w:p w:rsidR="0077640B" w:rsidRPr="00EC74E0" w:rsidRDefault="0077640B" w:rsidP="00154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77640B" w:rsidRPr="00EC74E0" w:rsidRDefault="0077640B" w:rsidP="0005041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0D0B8E" w:rsidRPr="00154B0E" w:rsidTr="00EC74E0">
        <w:tc>
          <w:tcPr>
            <w:tcW w:w="431" w:type="pct"/>
            <w:shd w:val="clear" w:color="auto" w:fill="auto"/>
          </w:tcPr>
          <w:p w:rsidR="000D0B8E" w:rsidRPr="00154B0E" w:rsidRDefault="000D0B8E" w:rsidP="00154B0E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  <w:shd w:val="clear" w:color="auto" w:fill="auto"/>
          </w:tcPr>
          <w:p w:rsidR="000D0B8E" w:rsidRDefault="000D0B8E" w:rsidP="00154B0E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42" w:type="pct"/>
            <w:shd w:val="clear" w:color="auto" w:fill="auto"/>
          </w:tcPr>
          <w:p w:rsidR="000D0B8E" w:rsidRDefault="000D0B8E" w:rsidP="0005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79" w:type="pct"/>
            <w:gridSpan w:val="4"/>
            <w:shd w:val="clear" w:color="auto" w:fill="FFFFFF"/>
          </w:tcPr>
          <w:p w:rsidR="000D0B8E" w:rsidRPr="00EC74E0" w:rsidRDefault="000D0B8E" w:rsidP="00154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0D0B8E" w:rsidRDefault="000D0B8E" w:rsidP="0005041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E06BF" w:rsidRPr="00154B0E" w:rsidTr="00154B0E">
        <w:tc>
          <w:tcPr>
            <w:tcW w:w="431" w:type="pct"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12" w:type="pct"/>
            <w:shd w:val="clear" w:color="auto" w:fill="auto"/>
          </w:tcPr>
          <w:p w:rsidR="0077640B" w:rsidRPr="00154B0E" w:rsidRDefault="0077640B" w:rsidP="00154B0E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154B0E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342" w:type="pct"/>
            <w:shd w:val="clear" w:color="auto" w:fill="auto"/>
          </w:tcPr>
          <w:p w:rsidR="0077640B" w:rsidRPr="00EC74E0" w:rsidRDefault="00880CEF" w:rsidP="0005041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="000D0B8E">
              <w:rPr>
                <w:b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94" w:type="pct"/>
            <w:shd w:val="clear" w:color="auto" w:fill="auto"/>
          </w:tcPr>
          <w:p w:rsidR="0077640B" w:rsidRPr="00EC74E0" w:rsidRDefault="004C1938" w:rsidP="00154B0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38</w:t>
            </w:r>
          </w:p>
        </w:tc>
        <w:tc>
          <w:tcPr>
            <w:tcW w:w="537" w:type="pct"/>
            <w:shd w:val="clear" w:color="auto" w:fill="auto"/>
          </w:tcPr>
          <w:p w:rsidR="0077640B" w:rsidRPr="006C39C6" w:rsidRDefault="0077640B" w:rsidP="00154B0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77640B" w:rsidRPr="00EC74E0" w:rsidRDefault="004C1938" w:rsidP="00154B0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386" w:type="pct"/>
            <w:shd w:val="clear" w:color="auto" w:fill="auto"/>
          </w:tcPr>
          <w:p w:rsidR="0077640B" w:rsidRPr="00EC74E0" w:rsidRDefault="007D4EB3" w:rsidP="00154B0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</w:t>
            </w:r>
            <w:r w:rsidR="00EC74E0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77640B" w:rsidRPr="00EC74E0" w:rsidRDefault="000D0B8E" w:rsidP="0005041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</w:t>
            </w:r>
          </w:p>
        </w:tc>
      </w:tr>
    </w:tbl>
    <w:p w:rsidR="003012F2" w:rsidRDefault="003012F2" w:rsidP="00475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</w:rPr>
      </w:pPr>
    </w:p>
    <w:p w:rsidR="00F911AC" w:rsidRDefault="003012F2" w:rsidP="00475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p w:rsidR="0047595E" w:rsidRPr="004415ED" w:rsidRDefault="0047595E" w:rsidP="00475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EE06BF">
        <w:rPr>
          <w:b/>
          <w:caps/>
          <w:szCs w:val="28"/>
        </w:rPr>
        <w:lastRenderedPageBreak/>
        <w:t xml:space="preserve">3.2. </w:t>
      </w:r>
      <w:r w:rsidRPr="00EE06BF">
        <w:rPr>
          <w:b/>
          <w:szCs w:val="28"/>
        </w:rPr>
        <w:t>Содержание обучения по профессиональному модулю (ПМ)</w:t>
      </w:r>
    </w:p>
    <w:p w:rsidR="0047595E" w:rsidRPr="004415ED" w:rsidRDefault="0047595E" w:rsidP="0047595E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9180"/>
        <w:gridCol w:w="1440"/>
        <w:gridCol w:w="1440"/>
      </w:tblGrid>
      <w:tr w:rsidR="0047595E" w:rsidRPr="00C66AE8" w:rsidTr="00154B0E">
        <w:tc>
          <w:tcPr>
            <w:tcW w:w="3528" w:type="dxa"/>
          </w:tcPr>
          <w:p w:rsidR="0047595E" w:rsidRPr="00C66AE8" w:rsidRDefault="0047595E" w:rsidP="00533927">
            <w:pPr>
              <w:rPr>
                <w:b/>
              </w:rPr>
            </w:pPr>
            <w:r w:rsidRPr="00C66AE8">
              <w:rPr>
                <w:b/>
                <w:bCs/>
              </w:rPr>
              <w:t>Наименование разделов пр</w:t>
            </w:r>
            <w:r w:rsidRPr="00C66AE8">
              <w:rPr>
                <w:b/>
                <w:bCs/>
              </w:rPr>
              <w:t>о</w:t>
            </w:r>
            <w:r w:rsidRPr="00C66AE8">
              <w:rPr>
                <w:b/>
                <w:bCs/>
              </w:rPr>
              <w:t>фессионального модуля (ПМ), междисциплинарных курсов (МДК) и тем</w:t>
            </w:r>
          </w:p>
        </w:tc>
        <w:tc>
          <w:tcPr>
            <w:tcW w:w="9180" w:type="dxa"/>
          </w:tcPr>
          <w:p w:rsidR="0047595E" w:rsidRPr="00C66AE8" w:rsidRDefault="0047595E" w:rsidP="00154B0E">
            <w:pPr>
              <w:jc w:val="center"/>
              <w:rPr>
                <w:b/>
              </w:rPr>
            </w:pPr>
            <w:r w:rsidRPr="00C66AE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40" w:type="dxa"/>
          </w:tcPr>
          <w:p w:rsidR="00230C22" w:rsidRPr="00C66AE8" w:rsidRDefault="0047595E" w:rsidP="00154B0E">
            <w:pPr>
              <w:jc w:val="center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>Объем</w:t>
            </w:r>
          </w:p>
          <w:p w:rsidR="0047595E" w:rsidRPr="00C66AE8" w:rsidRDefault="0047595E" w:rsidP="00154B0E">
            <w:pPr>
              <w:jc w:val="center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>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7595E" w:rsidRPr="00C66AE8" w:rsidRDefault="0047595E" w:rsidP="00154B0E">
            <w:pPr>
              <w:jc w:val="center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7595E" w:rsidRPr="00C66AE8" w:rsidTr="00154B0E">
        <w:tc>
          <w:tcPr>
            <w:tcW w:w="3528" w:type="dxa"/>
          </w:tcPr>
          <w:p w:rsidR="0047595E" w:rsidRPr="00C66AE8" w:rsidRDefault="0047595E" w:rsidP="00154B0E">
            <w:pPr>
              <w:jc w:val="center"/>
              <w:rPr>
                <w:b/>
              </w:rPr>
            </w:pPr>
            <w:r w:rsidRPr="00C66AE8">
              <w:rPr>
                <w:b/>
              </w:rPr>
              <w:t>1</w:t>
            </w:r>
          </w:p>
        </w:tc>
        <w:tc>
          <w:tcPr>
            <w:tcW w:w="9180" w:type="dxa"/>
          </w:tcPr>
          <w:p w:rsidR="0047595E" w:rsidRPr="00C66AE8" w:rsidRDefault="0047595E" w:rsidP="00154B0E">
            <w:pPr>
              <w:jc w:val="center"/>
              <w:rPr>
                <w:b/>
                <w:bCs/>
              </w:rPr>
            </w:pPr>
            <w:r w:rsidRPr="00C66AE8">
              <w:rPr>
                <w:b/>
                <w:bCs/>
              </w:rPr>
              <w:t>2</w:t>
            </w:r>
          </w:p>
        </w:tc>
        <w:tc>
          <w:tcPr>
            <w:tcW w:w="1440" w:type="dxa"/>
          </w:tcPr>
          <w:p w:rsidR="0047595E" w:rsidRPr="00C66AE8" w:rsidRDefault="0047595E" w:rsidP="00154B0E">
            <w:pPr>
              <w:jc w:val="center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7595E" w:rsidRPr="00C66AE8" w:rsidRDefault="0047595E" w:rsidP="00154B0E">
            <w:pPr>
              <w:jc w:val="center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>4</w:t>
            </w:r>
          </w:p>
        </w:tc>
      </w:tr>
      <w:tr w:rsidR="00DA7593" w:rsidRPr="00C66AE8" w:rsidTr="00154B0E">
        <w:tc>
          <w:tcPr>
            <w:tcW w:w="3528" w:type="dxa"/>
          </w:tcPr>
          <w:p w:rsidR="00DA7593" w:rsidRPr="00C66AE8" w:rsidRDefault="00DA7593" w:rsidP="00DA7593">
            <w:pPr>
              <w:jc w:val="both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>ПМ 01. Размножение и в</w:t>
            </w:r>
            <w:r w:rsidRPr="00C66AE8">
              <w:rPr>
                <w:rFonts w:eastAsia="Calibri"/>
                <w:b/>
                <w:bCs/>
              </w:rPr>
              <w:t>ы</w:t>
            </w:r>
            <w:r w:rsidRPr="00C66AE8">
              <w:rPr>
                <w:rFonts w:eastAsia="Calibri"/>
                <w:b/>
                <w:bCs/>
              </w:rPr>
              <w:t>ращивание дрожжей</w:t>
            </w:r>
          </w:p>
          <w:p w:rsidR="00DA7593" w:rsidRPr="00C66AE8" w:rsidRDefault="00DA7593" w:rsidP="00DA7593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hAnsi="Times New Roman"/>
                <w:b/>
                <w:bCs/>
                <w:sz w:val="24"/>
                <w:szCs w:val="24"/>
              </w:rPr>
              <w:t>МДК 01. 01. Технология пр</w:t>
            </w:r>
            <w:r w:rsidRPr="00C66AE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66AE8">
              <w:rPr>
                <w:rFonts w:ascii="Times New Roman" w:hAnsi="Times New Roman"/>
                <w:b/>
                <w:bCs/>
                <w:sz w:val="24"/>
                <w:szCs w:val="24"/>
              </w:rPr>
              <w:t>изводства дрожжей</w:t>
            </w:r>
          </w:p>
        </w:tc>
        <w:tc>
          <w:tcPr>
            <w:tcW w:w="9180" w:type="dxa"/>
          </w:tcPr>
          <w:p w:rsidR="00DA7593" w:rsidRPr="00C66AE8" w:rsidRDefault="00DA7593" w:rsidP="00DA7593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DA7593" w:rsidRPr="00C66AE8" w:rsidRDefault="00DA7593" w:rsidP="007D4EB3">
            <w:pPr>
              <w:ind w:left="-92" w:right="-10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7593" w:rsidRPr="00C66AE8" w:rsidRDefault="00DA7593" w:rsidP="00154B0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A7593" w:rsidRPr="00C66AE8" w:rsidTr="00154B0E">
        <w:tc>
          <w:tcPr>
            <w:tcW w:w="3528" w:type="dxa"/>
          </w:tcPr>
          <w:p w:rsidR="00DA7593" w:rsidRPr="00C66AE8" w:rsidRDefault="00DA7593" w:rsidP="003B3DDB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Раздел 01.01.1</w:t>
            </w:r>
            <w:r w:rsidR="008B3F87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 </w:t>
            </w:r>
            <w:r w:rsidRPr="00C66AE8">
              <w:rPr>
                <w:rFonts w:ascii="Times New Roman" w:hAnsi="Times New Roman"/>
                <w:b/>
                <w:sz w:val="24"/>
                <w:szCs w:val="24"/>
              </w:rPr>
              <w:t>Обеспечение и поддержание условий для размножения и выращивания</w:t>
            </w:r>
            <w:r w:rsidRPr="00C66AE8">
              <w:rPr>
                <w:rFonts w:ascii="Times New Roman" w:hAnsi="Times New Roman"/>
                <w:i/>
                <w:sz w:val="24"/>
                <w:szCs w:val="24"/>
              </w:rPr>
              <w:t xml:space="preserve"> дрожжей</w:t>
            </w:r>
          </w:p>
        </w:tc>
        <w:tc>
          <w:tcPr>
            <w:tcW w:w="9180" w:type="dxa"/>
          </w:tcPr>
          <w:p w:rsidR="00DA7593" w:rsidRPr="00C66AE8" w:rsidRDefault="00DA7593" w:rsidP="00BC24EC">
            <w:pPr>
              <w:pStyle w:val="ad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7593" w:rsidRPr="00C66AE8" w:rsidRDefault="0028028B" w:rsidP="007D4EB3">
            <w:pPr>
              <w:ind w:left="-92" w:right="-102"/>
              <w:jc w:val="center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>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7593" w:rsidRPr="00C66AE8" w:rsidRDefault="00DA7593" w:rsidP="00154B0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736BF6" w:rsidRPr="00C66AE8" w:rsidTr="00154B0E">
        <w:tc>
          <w:tcPr>
            <w:tcW w:w="3528" w:type="dxa"/>
          </w:tcPr>
          <w:p w:rsidR="00736BF6" w:rsidRPr="00C66AE8" w:rsidRDefault="00736BF6" w:rsidP="000D0B8E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Тема 01.01.1.</w:t>
            </w:r>
            <w:r w:rsidR="00D448B0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1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="000D0B8E"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Способы изм</w:t>
            </w:r>
            <w:r w:rsidR="000D0B8E"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е</w:t>
            </w:r>
            <w:r w:rsidR="000D0B8E"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нения температуры дрожжей </w:t>
            </w:r>
          </w:p>
        </w:tc>
        <w:tc>
          <w:tcPr>
            <w:tcW w:w="9180" w:type="dxa"/>
          </w:tcPr>
          <w:p w:rsidR="00736BF6" w:rsidRPr="00C66AE8" w:rsidRDefault="000D0B8E" w:rsidP="000D0B8E">
            <w:pPr>
              <w:pStyle w:val="ad"/>
              <w:ind w:left="0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Классификация дрожжей. </w:t>
            </w:r>
            <w:r w:rsidR="002B3442"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Требования 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предоставляемые</w:t>
            </w:r>
            <w:r w:rsidR="002B3442"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к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качеству дрожжей</w:t>
            </w:r>
            <w:r w:rsidR="00736BF6"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. 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Подг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о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товк</w:t>
            </w:r>
            <w:r w:rsidR="002B3442"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а дрожжей к пуску в производство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="00736BF6"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методы органолептического контроля жидких дрожжей. Методы органолептического контроля производства прессованных дро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ж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жей. Способы измерения температуры дрожжей.</w:t>
            </w:r>
          </w:p>
        </w:tc>
        <w:tc>
          <w:tcPr>
            <w:tcW w:w="1440" w:type="dxa"/>
          </w:tcPr>
          <w:p w:rsidR="00736BF6" w:rsidRPr="00C66AE8" w:rsidRDefault="00E2565C" w:rsidP="007D4EB3">
            <w:pPr>
              <w:tabs>
                <w:tab w:val="left" w:pos="192"/>
              </w:tabs>
              <w:ind w:left="-92" w:right="-102"/>
              <w:jc w:val="center"/>
              <w:rPr>
                <w:rFonts w:eastAsia="Calibri"/>
                <w:bCs/>
              </w:rPr>
            </w:pPr>
            <w:r w:rsidRPr="00C66AE8">
              <w:rPr>
                <w:rFonts w:eastAsia="Calibri"/>
                <w:bCs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6BF6" w:rsidRPr="00C66AE8" w:rsidRDefault="00736BF6" w:rsidP="00154B0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2565C" w:rsidRPr="00C66AE8" w:rsidTr="00154B0E">
        <w:tc>
          <w:tcPr>
            <w:tcW w:w="3528" w:type="dxa"/>
            <w:vMerge w:val="restart"/>
          </w:tcPr>
          <w:p w:rsidR="00E2565C" w:rsidRPr="00C66AE8" w:rsidRDefault="00E2565C" w:rsidP="00D448B0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Тема 01.01.1.2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Методы опред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е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ления кислотности дрожжей и подъемной силы.</w:t>
            </w:r>
          </w:p>
        </w:tc>
        <w:tc>
          <w:tcPr>
            <w:tcW w:w="9180" w:type="dxa"/>
          </w:tcPr>
          <w:p w:rsidR="00E2565C" w:rsidRPr="00C66AE8" w:rsidRDefault="00E2565C" w:rsidP="00B76F77">
            <w:pPr>
              <w:pStyle w:val="ad"/>
              <w:ind w:left="0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Методы определения кислотности дрожжей. Определение кислотности дрожжей. Ра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с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чет кислотности. Методы определения подъемной силы дрожжей. Определение фо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р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мы, цвета, вкуса, запаха, подъемной силы.</w:t>
            </w:r>
          </w:p>
        </w:tc>
        <w:tc>
          <w:tcPr>
            <w:tcW w:w="1440" w:type="dxa"/>
          </w:tcPr>
          <w:p w:rsidR="00E2565C" w:rsidRPr="00C66AE8" w:rsidRDefault="00E2565C" w:rsidP="007D4EB3">
            <w:pPr>
              <w:pStyle w:val="ad"/>
              <w:tabs>
                <w:tab w:val="left" w:pos="50"/>
              </w:tabs>
              <w:ind w:left="-92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565C" w:rsidRPr="00C66AE8" w:rsidRDefault="00E2565C" w:rsidP="0042099C">
            <w:pPr>
              <w:jc w:val="center"/>
              <w:rPr>
                <w:rFonts w:eastAsia="Calibri"/>
                <w:b/>
                <w:bCs/>
              </w:rPr>
            </w:pPr>
            <w:r w:rsidRPr="00C66AE8">
              <w:rPr>
                <w:kern w:val="28"/>
                <w:lang w:eastAsia="en-US"/>
              </w:rPr>
              <w:t>1-2</w:t>
            </w:r>
          </w:p>
        </w:tc>
      </w:tr>
      <w:tr w:rsidR="00E2565C" w:rsidRPr="00C66AE8" w:rsidTr="00154B0E">
        <w:tc>
          <w:tcPr>
            <w:tcW w:w="3528" w:type="dxa"/>
            <w:vMerge/>
          </w:tcPr>
          <w:p w:rsidR="00E2565C" w:rsidRPr="00C66AE8" w:rsidRDefault="00E2565C" w:rsidP="00D448B0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E2565C" w:rsidRPr="00C66AE8" w:rsidRDefault="00E2565C" w:rsidP="00B76F77">
            <w:pPr>
              <w:pStyle w:val="ad"/>
              <w:ind w:left="0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440" w:type="dxa"/>
          </w:tcPr>
          <w:p w:rsidR="00E2565C" w:rsidRPr="00C66AE8" w:rsidRDefault="00E2565C" w:rsidP="007D4EB3">
            <w:pPr>
              <w:pStyle w:val="ad"/>
              <w:tabs>
                <w:tab w:val="left" w:pos="50"/>
              </w:tabs>
              <w:ind w:left="-92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565C" w:rsidRPr="00C66AE8" w:rsidRDefault="00E2565C" w:rsidP="0042099C">
            <w:pPr>
              <w:jc w:val="center"/>
              <w:rPr>
                <w:kern w:val="28"/>
                <w:lang w:eastAsia="en-US"/>
              </w:rPr>
            </w:pPr>
          </w:p>
        </w:tc>
      </w:tr>
      <w:tr w:rsidR="00E2565C" w:rsidRPr="00C66AE8" w:rsidTr="00154B0E">
        <w:tc>
          <w:tcPr>
            <w:tcW w:w="3528" w:type="dxa"/>
            <w:vMerge/>
          </w:tcPr>
          <w:p w:rsidR="00E2565C" w:rsidRPr="00C66AE8" w:rsidRDefault="00E2565C" w:rsidP="00D448B0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E2565C" w:rsidRPr="00C66AE8" w:rsidRDefault="00E2565C" w:rsidP="00B76F77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AE8">
              <w:rPr>
                <w:rFonts w:ascii="Times New Roman" w:hAnsi="Times New Roman"/>
                <w:bCs/>
                <w:sz w:val="24"/>
                <w:szCs w:val="24"/>
              </w:rPr>
              <w:t>1.Определение кислотности и подъемной силы дрожжей.</w:t>
            </w:r>
          </w:p>
        </w:tc>
        <w:tc>
          <w:tcPr>
            <w:tcW w:w="1440" w:type="dxa"/>
          </w:tcPr>
          <w:p w:rsidR="00E2565C" w:rsidRPr="00C66AE8" w:rsidRDefault="00E2565C" w:rsidP="007D4EB3">
            <w:pPr>
              <w:pStyle w:val="ad"/>
              <w:tabs>
                <w:tab w:val="left" w:pos="50"/>
              </w:tabs>
              <w:ind w:left="-92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565C" w:rsidRPr="00C66AE8" w:rsidRDefault="00E2565C" w:rsidP="0042099C">
            <w:pPr>
              <w:jc w:val="center"/>
              <w:rPr>
                <w:kern w:val="28"/>
                <w:lang w:eastAsia="en-US"/>
              </w:rPr>
            </w:pPr>
          </w:p>
        </w:tc>
      </w:tr>
      <w:tr w:rsidR="00E2565C" w:rsidRPr="00C66AE8" w:rsidTr="00154B0E">
        <w:tc>
          <w:tcPr>
            <w:tcW w:w="3528" w:type="dxa"/>
            <w:vMerge/>
          </w:tcPr>
          <w:p w:rsidR="00E2565C" w:rsidRPr="00C66AE8" w:rsidRDefault="00E2565C" w:rsidP="00D448B0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E2565C" w:rsidRPr="00C66AE8" w:rsidRDefault="00E2565C" w:rsidP="00B76F77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AE8">
              <w:rPr>
                <w:rFonts w:ascii="Times New Roman" w:hAnsi="Times New Roman"/>
                <w:bCs/>
                <w:sz w:val="24"/>
                <w:szCs w:val="24"/>
              </w:rPr>
              <w:t>2.Органолептическая оценка и определение подъемной силы сушеных дрожжей.</w:t>
            </w:r>
          </w:p>
        </w:tc>
        <w:tc>
          <w:tcPr>
            <w:tcW w:w="1440" w:type="dxa"/>
          </w:tcPr>
          <w:p w:rsidR="00E2565C" w:rsidRPr="00C66AE8" w:rsidRDefault="00E2565C" w:rsidP="007D4EB3">
            <w:pPr>
              <w:pStyle w:val="ad"/>
              <w:tabs>
                <w:tab w:val="left" w:pos="50"/>
              </w:tabs>
              <w:ind w:left="-92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565C" w:rsidRPr="00C66AE8" w:rsidRDefault="00E2565C" w:rsidP="0042099C">
            <w:pPr>
              <w:jc w:val="center"/>
              <w:rPr>
                <w:kern w:val="28"/>
                <w:lang w:eastAsia="en-US"/>
              </w:rPr>
            </w:pPr>
          </w:p>
        </w:tc>
      </w:tr>
      <w:tr w:rsidR="00E2565C" w:rsidRPr="00C66AE8" w:rsidTr="00154B0E">
        <w:tc>
          <w:tcPr>
            <w:tcW w:w="3528" w:type="dxa"/>
            <w:vMerge/>
          </w:tcPr>
          <w:p w:rsidR="00E2565C" w:rsidRPr="00C66AE8" w:rsidRDefault="00E2565C" w:rsidP="00D448B0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E2565C" w:rsidRPr="00C66AE8" w:rsidRDefault="00E2565C" w:rsidP="00B76F77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AE8">
              <w:rPr>
                <w:rFonts w:ascii="Times New Roman" w:hAnsi="Times New Roman"/>
                <w:bCs/>
                <w:sz w:val="24"/>
                <w:szCs w:val="24"/>
              </w:rPr>
              <w:t>3.Органолептическая оценка и определение подъемной силы дрожжевого молока.</w:t>
            </w:r>
          </w:p>
        </w:tc>
        <w:tc>
          <w:tcPr>
            <w:tcW w:w="1440" w:type="dxa"/>
          </w:tcPr>
          <w:p w:rsidR="00E2565C" w:rsidRPr="00C66AE8" w:rsidRDefault="00E2565C" w:rsidP="007D4EB3">
            <w:pPr>
              <w:pStyle w:val="ad"/>
              <w:tabs>
                <w:tab w:val="left" w:pos="50"/>
              </w:tabs>
              <w:ind w:left="-92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565C" w:rsidRPr="00C66AE8" w:rsidRDefault="00E2565C" w:rsidP="0042099C">
            <w:pPr>
              <w:jc w:val="center"/>
              <w:rPr>
                <w:kern w:val="28"/>
                <w:lang w:eastAsia="en-US"/>
              </w:rPr>
            </w:pPr>
          </w:p>
        </w:tc>
      </w:tr>
      <w:tr w:rsidR="00E2565C" w:rsidRPr="00C66AE8" w:rsidTr="00154B0E">
        <w:tc>
          <w:tcPr>
            <w:tcW w:w="3528" w:type="dxa"/>
            <w:vMerge/>
          </w:tcPr>
          <w:p w:rsidR="00E2565C" w:rsidRPr="00C66AE8" w:rsidRDefault="00E2565C" w:rsidP="00D448B0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E2565C" w:rsidRPr="00C66AE8" w:rsidRDefault="00E2565C" w:rsidP="00B76F77">
            <w:pPr>
              <w:pStyle w:val="ad"/>
              <w:ind w:left="0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1440" w:type="dxa"/>
          </w:tcPr>
          <w:p w:rsidR="00E2565C" w:rsidRPr="00C66AE8" w:rsidRDefault="00E2565C" w:rsidP="007D4EB3">
            <w:pPr>
              <w:pStyle w:val="ad"/>
              <w:tabs>
                <w:tab w:val="left" w:pos="50"/>
              </w:tabs>
              <w:ind w:left="-92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565C" w:rsidRPr="00C66AE8" w:rsidRDefault="00E2565C" w:rsidP="0042099C">
            <w:pPr>
              <w:jc w:val="center"/>
              <w:rPr>
                <w:kern w:val="28"/>
                <w:lang w:eastAsia="en-US"/>
              </w:rPr>
            </w:pPr>
          </w:p>
        </w:tc>
      </w:tr>
      <w:tr w:rsidR="00E2565C" w:rsidRPr="00C66AE8" w:rsidTr="00154B0E">
        <w:tc>
          <w:tcPr>
            <w:tcW w:w="3528" w:type="dxa"/>
            <w:vMerge/>
          </w:tcPr>
          <w:p w:rsidR="00E2565C" w:rsidRPr="00C66AE8" w:rsidRDefault="00E2565C" w:rsidP="00D448B0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E2565C" w:rsidRPr="00C66AE8" w:rsidRDefault="00E2565C" w:rsidP="00043715">
            <w:pPr>
              <w:jc w:val="both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E2565C" w:rsidRPr="00C66AE8" w:rsidRDefault="00E2565C" w:rsidP="00043715">
            <w:pPr>
              <w:pStyle w:val="ad"/>
              <w:ind w:left="0"/>
              <w:rPr>
                <w:rFonts w:ascii="Times New Roman" w:hAnsi="Times New Roman"/>
                <w:bCs/>
              </w:rPr>
            </w:pPr>
            <w:r w:rsidRPr="00C66AE8">
              <w:rPr>
                <w:rFonts w:ascii="Times New Roman" w:hAnsi="Times New Roman"/>
                <w:b/>
                <w:bCs/>
              </w:rPr>
              <w:t xml:space="preserve">- </w:t>
            </w:r>
            <w:r w:rsidRPr="00C66AE8">
              <w:rPr>
                <w:rFonts w:ascii="Times New Roman" w:hAnsi="Times New Roman"/>
                <w:bCs/>
              </w:rPr>
              <w:t>систематическая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</w:t>
            </w:r>
            <w:r w:rsidRPr="00C66AE8">
              <w:rPr>
                <w:rFonts w:ascii="Times New Roman" w:hAnsi="Times New Roman"/>
                <w:bCs/>
              </w:rPr>
              <w:t>а</w:t>
            </w:r>
            <w:r w:rsidRPr="00C66AE8">
              <w:rPr>
                <w:rFonts w:ascii="Times New Roman" w:hAnsi="Times New Roman"/>
                <w:bCs/>
              </w:rPr>
              <w:t>телем)</w:t>
            </w:r>
          </w:p>
          <w:p w:rsidR="00E2565C" w:rsidRPr="00C66AE8" w:rsidRDefault="00E2565C" w:rsidP="00043715">
            <w:pPr>
              <w:jc w:val="both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</w:rPr>
              <w:t>- подготовка к лабораторным работам с использованием методических рекомендаций преподавателем, оформление лабораторно-практических работ, отчетов и подготовка к их защите</w:t>
            </w:r>
          </w:p>
          <w:p w:rsidR="00E2565C" w:rsidRPr="00C66AE8" w:rsidRDefault="00E2565C" w:rsidP="00043715">
            <w:pPr>
              <w:jc w:val="both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E2565C" w:rsidRPr="00C66AE8" w:rsidRDefault="00E2565C" w:rsidP="00043715">
            <w:pPr>
              <w:jc w:val="both"/>
              <w:rPr>
                <w:rFonts w:eastAsia="Calibri"/>
                <w:bCs/>
              </w:rPr>
            </w:pPr>
            <w:r w:rsidRPr="00C66AE8">
              <w:rPr>
                <w:rFonts w:eastAsia="Calibri"/>
                <w:bCs/>
              </w:rPr>
              <w:t>1. Р</w:t>
            </w:r>
            <w:r w:rsidRPr="00C66AE8">
              <w:t>исунок-схема «</w:t>
            </w:r>
            <w:r w:rsidRPr="00C66AE8">
              <w:rPr>
                <w:rFonts w:eastAsia="Calibri"/>
                <w:bCs/>
              </w:rPr>
              <w:t>Строение дрожжевой клетки»</w:t>
            </w:r>
          </w:p>
          <w:p w:rsidR="00E2565C" w:rsidRPr="00C66AE8" w:rsidRDefault="00E2565C" w:rsidP="00043715">
            <w:pPr>
              <w:jc w:val="both"/>
              <w:rPr>
                <w:rFonts w:eastAsia="Calibri"/>
                <w:bCs/>
              </w:rPr>
            </w:pPr>
            <w:r w:rsidRPr="00C66AE8">
              <w:rPr>
                <w:rFonts w:eastAsia="Calibri"/>
                <w:bCs/>
              </w:rPr>
              <w:t>2. Д</w:t>
            </w:r>
            <w:r w:rsidRPr="00C66AE8">
              <w:t>иаграмма х</w:t>
            </w:r>
            <w:r w:rsidRPr="00C66AE8">
              <w:rPr>
                <w:rFonts w:eastAsia="Calibri"/>
                <w:bCs/>
              </w:rPr>
              <w:t>имического состава дрожжей</w:t>
            </w:r>
          </w:p>
          <w:p w:rsidR="00E2565C" w:rsidRPr="00C66AE8" w:rsidRDefault="00E2565C" w:rsidP="00043715">
            <w:pPr>
              <w:jc w:val="both"/>
              <w:rPr>
                <w:rFonts w:eastAsia="Calibri"/>
                <w:bCs/>
              </w:rPr>
            </w:pPr>
            <w:r w:rsidRPr="00C66AE8">
              <w:rPr>
                <w:rFonts w:eastAsia="Calibri"/>
                <w:bCs/>
              </w:rPr>
              <w:t>3. Д</w:t>
            </w:r>
            <w:r w:rsidRPr="00C66AE8">
              <w:t>оклад «</w:t>
            </w:r>
            <w:r w:rsidRPr="00C66AE8">
              <w:rPr>
                <w:rFonts w:eastAsia="Calibri"/>
                <w:bCs/>
              </w:rPr>
              <w:t>Жизнедеятельность дрожжей»</w:t>
            </w:r>
          </w:p>
          <w:p w:rsidR="00E2565C" w:rsidRPr="00C66AE8" w:rsidRDefault="00E2565C" w:rsidP="00043715">
            <w:pPr>
              <w:pStyle w:val="ad"/>
              <w:ind w:left="0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hAnsi="Times New Roman"/>
              </w:rPr>
              <w:lastRenderedPageBreak/>
              <w:t>4. Подготовка к контрольной работе</w:t>
            </w:r>
          </w:p>
        </w:tc>
        <w:tc>
          <w:tcPr>
            <w:tcW w:w="1440" w:type="dxa"/>
          </w:tcPr>
          <w:p w:rsidR="00E2565C" w:rsidRPr="00C66AE8" w:rsidRDefault="00E2565C" w:rsidP="007D4EB3">
            <w:pPr>
              <w:pStyle w:val="ad"/>
              <w:tabs>
                <w:tab w:val="left" w:pos="50"/>
              </w:tabs>
              <w:ind w:left="-92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565C" w:rsidRPr="00C66AE8" w:rsidRDefault="00E2565C" w:rsidP="0042099C">
            <w:pPr>
              <w:jc w:val="center"/>
              <w:rPr>
                <w:kern w:val="28"/>
                <w:lang w:eastAsia="en-US"/>
              </w:rPr>
            </w:pPr>
          </w:p>
        </w:tc>
      </w:tr>
      <w:tr w:rsidR="00736BF6" w:rsidRPr="00C66AE8" w:rsidTr="00154B0E">
        <w:tc>
          <w:tcPr>
            <w:tcW w:w="3528" w:type="dxa"/>
          </w:tcPr>
          <w:p w:rsidR="00736BF6" w:rsidRPr="00C66AE8" w:rsidRDefault="00E249D7" w:rsidP="00DA7593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lastRenderedPageBreak/>
              <w:t xml:space="preserve">Раздел </w:t>
            </w:r>
            <w:r w:rsidR="00D448B0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01.01.2</w:t>
            </w: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. </w:t>
            </w:r>
            <w:r w:rsidR="00D448B0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Готовить дрожжевую продукцию ра</w:t>
            </w:r>
            <w:r w:rsidR="00D448B0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з</w:t>
            </w:r>
            <w:r w:rsidR="00D448B0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личных видов.</w:t>
            </w:r>
          </w:p>
        </w:tc>
        <w:tc>
          <w:tcPr>
            <w:tcW w:w="9180" w:type="dxa"/>
          </w:tcPr>
          <w:p w:rsidR="00736BF6" w:rsidRPr="00C66AE8" w:rsidRDefault="00736BF6" w:rsidP="00B76F77">
            <w:pPr>
              <w:pStyle w:val="ad"/>
              <w:ind w:left="0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40" w:type="dxa"/>
          </w:tcPr>
          <w:p w:rsidR="00736BF6" w:rsidRPr="00C66AE8" w:rsidRDefault="00A76A1C" w:rsidP="007D4EB3">
            <w:pPr>
              <w:pStyle w:val="ad"/>
              <w:tabs>
                <w:tab w:val="left" w:pos="759"/>
              </w:tabs>
              <w:ind w:left="-92" w:right="-102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6BF6" w:rsidRPr="00C66AE8" w:rsidRDefault="00736BF6" w:rsidP="00154B0E">
            <w:pPr>
              <w:jc w:val="center"/>
              <w:rPr>
                <w:rFonts w:eastAsia="Calibri"/>
                <w:bCs/>
              </w:rPr>
            </w:pPr>
          </w:p>
        </w:tc>
      </w:tr>
      <w:tr w:rsidR="003B3DDB" w:rsidRPr="00C66AE8" w:rsidTr="00154B0E">
        <w:tc>
          <w:tcPr>
            <w:tcW w:w="3528" w:type="dxa"/>
          </w:tcPr>
          <w:p w:rsidR="003B3DDB" w:rsidRPr="00C66AE8" w:rsidRDefault="00D448B0" w:rsidP="00DA7593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Тема 01.01.2.1 Методы контр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о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ля производства жидких, пре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с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сованных дрожжей.</w:t>
            </w:r>
          </w:p>
        </w:tc>
        <w:tc>
          <w:tcPr>
            <w:tcW w:w="9180" w:type="dxa"/>
          </w:tcPr>
          <w:p w:rsidR="003B3DDB" w:rsidRPr="00C66AE8" w:rsidRDefault="00D448B0" w:rsidP="00B76F77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Стерилизация питательных сред для жидких дрожжей и заквасок, контроль их охла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ж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дения и осахаривания. Этапы стерилизации питательных сред для жидких дрожжей и заквасок. Контроль охлаждения. Процесс осахаривания методы контроля, производс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т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ва жидких и прессованных дрожжей. Производственный цикл приготовления жидких дрожжей. Правила дозировки жидких и прессованных дрожжей. Контроль консисте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ции, качества жидких и прессованных дрожжей. Активация прессованных дрожжей. </w:t>
            </w:r>
          </w:p>
        </w:tc>
        <w:tc>
          <w:tcPr>
            <w:tcW w:w="1440" w:type="dxa"/>
          </w:tcPr>
          <w:p w:rsidR="003B3DDB" w:rsidRPr="00C66AE8" w:rsidRDefault="00A74858" w:rsidP="007D4EB3">
            <w:pPr>
              <w:pStyle w:val="ad"/>
              <w:tabs>
                <w:tab w:val="left" w:pos="1326"/>
              </w:tabs>
              <w:ind w:left="0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1</w:t>
            </w:r>
            <w:r w:rsidR="00E2565C"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3DDB" w:rsidRPr="00C66AE8" w:rsidRDefault="003B3DDB" w:rsidP="00154B0E">
            <w:pPr>
              <w:jc w:val="center"/>
              <w:rPr>
                <w:rFonts w:eastAsia="Calibri"/>
                <w:bCs/>
              </w:rPr>
            </w:pPr>
          </w:p>
        </w:tc>
      </w:tr>
      <w:tr w:rsidR="00C410E4" w:rsidRPr="00C66AE8" w:rsidTr="00154B0E">
        <w:tc>
          <w:tcPr>
            <w:tcW w:w="3528" w:type="dxa"/>
          </w:tcPr>
          <w:p w:rsidR="00C410E4" w:rsidRPr="00C66AE8" w:rsidRDefault="00C410E4" w:rsidP="00DA7593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C410E4" w:rsidRPr="00C66AE8" w:rsidRDefault="00C410E4" w:rsidP="00B76F77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1440" w:type="dxa"/>
          </w:tcPr>
          <w:p w:rsidR="00C410E4" w:rsidRPr="00C66AE8" w:rsidRDefault="00E2565C" w:rsidP="007D4EB3">
            <w:pPr>
              <w:pStyle w:val="ad"/>
              <w:tabs>
                <w:tab w:val="left" w:pos="1326"/>
              </w:tabs>
              <w:ind w:left="0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10E4" w:rsidRPr="00C66AE8" w:rsidRDefault="00C410E4" w:rsidP="00154B0E">
            <w:pPr>
              <w:jc w:val="center"/>
              <w:rPr>
                <w:rFonts w:eastAsia="Calibri"/>
                <w:bCs/>
              </w:rPr>
            </w:pPr>
          </w:p>
        </w:tc>
      </w:tr>
      <w:tr w:rsidR="00C410E4" w:rsidRPr="00C66AE8" w:rsidTr="00154B0E">
        <w:tc>
          <w:tcPr>
            <w:tcW w:w="3528" w:type="dxa"/>
          </w:tcPr>
          <w:p w:rsidR="00C410E4" w:rsidRPr="00C66AE8" w:rsidRDefault="00C410E4" w:rsidP="00DA7593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C410E4" w:rsidRPr="00C66AE8" w:rsidRDefault="00C410E4" w:rsidP="00C410E4">
            <w:pPr>
              <w:jc w:val="both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Cs/>
              </w:rPr>
            </w:pPr>
            <w:r w:rsidRPr="00C66AE8">
              <w:rPr>
                <w:rFonts w:eastAsia="Calibri"/>
                <w:b/>
                <w:bCs/>
              </w:rPr>
              <w:t xml:space="preserve">- </w:t>
            </w:r>
            <w:r w:rsidRPr="00C66AE8">
              <w:rPr>
                <w:rFonts w:eastAsia="Calibri"/>
                <w:bCs/>
              </w:rPr>
              <w:t>систематическая проработка конспектов занятий учебной и специальной технолог</w:t>
            </w:r>
            <w:r w:rsidRPr="00C66AE8">
              <w:rPr>
                <w:rFonts w:eastAsia="Calibri"/>
                <w:bCs/>
              </w:rPr>
              <w:t>и</w:t>
            </w:r>
            <w:r w:rsidRPr="00C66AE8">
              <w:rPr>
                <w:rFonts w:eastAsia="Calibri"/>
                <w:bCs/>
              </w:rPr>
              <w:t>ческой литературы (по вопросам к параграфам, главам, учебных пособий, составле</w:t>
            </w:r>
            <w:r w:rsidRPr="00C66AE8">
              <w:rPr>
                <w:rFonts w:eastAsia="Calibri"/>
                <w:bCs/>
              </w:rPr>
              <w:t>н</w:t>
            </w:r>
            <w:r w:rsidRPr="00C66AE8">
              <w:rPr>
                <w:rFonts w:eastAsia="Calibri"/>
                <w:bCs/>
              </w:rPr>
              <w:t>ным преподавателем)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</w:rPr>
              <w:t>- подготовка к лабораторным работам с использованием методических рекомендаций преподавателем, оформление лабораторно-практических работ, отчетов и подготовка к их защите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Cs/>
              </w:rPr>
            </w:pPr>
            <w:r w:rsidRPr="00C66AE8">
              <w:rPr>
                <w:rFonts w:eastAsia="Calibri"/>
                <w:bCs/>
              </w:rPr>
              <w:t>1. Р</w:t>
            </w:r>
            <w:r w:rsidRPr="00C66AE8">
              <w:t>исунок-схема «</w:t>
            </w:r>
            <w:r w:rsidRPr="00C66AE8">
              <w:rPr>
                <w:rFonts w:eastAsia="Calibri"/>
                <w:bCs/>
              </w:rPr>
              <w:t>Строение дрожжевой клетки»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Cs/>
              </w:rPr>
            </w:pPr>
            <w:r w:rsidRPr="00C66AE8">
              <w:rPr>
                <w:rFonts w:eastAsia="Calibri"/>
                <w:bCs/>
              </w:rPr>
              <w:t>2. Д</w:t>
            </w:r>
            <w:r w:rsidRPr="00C66AE8">
              <w:t>иаграмма х</w:t>
            </w:r>
            <w:r w:rsidRPr="00C66AE8">
              <w:rPr>
                <w:rFonts w:eastAsia="Calibri"/>
                <w:bCs/>
              </w:rPr>
              <w:t>имического состава дрожжей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Cs/>
              </w:rPr>
            </w:pPr>
            <w:r w:rsidRPr="00C66AE8">
              <w:rPr>
                <w:rFonts w:eastAsia="Calibri"/>
                <w:bCs/>
              </w:rPr>
              <w:t>3. Д</w:t>
            </w:r>
            <w:r w:rsidRPr="00C66AE8">
              <w:t>оклад «</w:t>
            </w:r>
            <w:r w:rsidRPr="00C66AE8">
              <w:rPr>
                <w:rFonts w:eastAsia="Calibri"/>
                <w:bCs/>
              </w:rPr>
              <w:t>Жизнедеятельность дрожжей»</w:t>
            </w:r>
          </w:p>
          <w:p w:rsidR="00E2565C" w:rsidRPr="00C66AE8" w:rsidRDefault="00C410E4" w:rsidP="00B76F77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  <w:r w:rsidRPr="00C66AE8">
              <w:rPr>
                <w:rFonts w:ascii="Times New Roman" w:hAnsi="Times New Roman"/>
              </w:rPr>
              <w:t>4. Подготовка к контрольной работе</w:t>
            </w:r>
          </w:p>
        </w:tc>
        <w:tc>
          <w:tcPr>
            <w:tcW w:w="1440" w:type="dxa"/>
          </w:tcPr>
          <w:p w:rsidR="00C410E4" w:rsidRPr="00C66AE8" w:rsidRDefault="00A74858" w:rsidP="007D4EB3">
            <w:pPr>
              <w:pStyle w:val="ad"/>
              <w:tabs>
                <w:tab w:val="left" w:pos="1326"/>
              </w:tabs>
              <w:ind w:left="0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10E4" w:rsidRPr="00C66AE8" w:rsidRDefault="00C410E4" w:rsidP="00154B0E">
            <w:pPr>
              <w:jc w:val="center"/>
              <w:rPr>
                <w:rFonts w:eastAsia="Calibri"/>
                <w:bCs/>
              </w:rPr>
            </w:pPr>
          </w:p>
        </w:tc>
      </w:tr>
      <w:tr w:rsidR="00C410E4" w:rsidRPr="00C66AE8" w:rsidTr="00154B0E">
        <w:tc>
          <w:tcPr>
            <w:tcW w:w="3528" w:type="dxa"/>
          </w:tcPr>
          <w:p w:rsidR="00C410E4" w:rsidRPr="00C66AE8" w:rsidRDefault="00C410E4" w:rsidP="00DA7593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C410E4" w:rsidRPr="00C66AE8" w:rsidRDefault="00C410E4" w:rsidP="00C410E4">
            <w:pPr>
              <w:jc w:val="both"/>
              <w:rPr>
                <w:kern w:val="28"/>
                <w:lang w:eastAsia="en-US"/>
              </w:rPr>
            </w:pPr>
            <w:r w:rsidRPr="00C66AE8">
              <w:rPr>
                <w:kern w:val="28"/>
                <w:lang w:eastAsia="en-US"/>
              </w:rPr>
              <w:t>1.Характеристика дрожжей, используемых на базовых предприятиях.</w:t>
            </w:r>
          </w:p>
          <w:p w:rsidR="00C410E4" w:rsidRPr="00C66AE8" w:rsidRDefault="00C410E4" w:rsidP="00C410E4">
            <w:pPr>
              <w:jc w:val="both"/>
              <w:rPr>
                <w:kern w:val="28"/>
                <w:lang w:eastAsia="en-US"/>
              </w:rPr>
            </w:pPr>
            <w:r w:rsidRPr="00C66AE8">
              <w:rPr>
                <w:kern w:val="28"/>
                <w:lang w:eastAsia="en-US"/>
              </w:rPr>
              <w:t>2.Характеристика сырья для приготовления дрожжей на предприятиях региона.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/>
                <w:bCs/>
              </w:rPr>
            </w:pPr>
            <w:r w:rsidRPr="00C66AE8">
              <w:rPr>
                <w:kern w:val="28"/>
                <w:lang w:eastAsia="en-US"/>
              </w:rPr>
              <w:t>3.Правила санитарии на базовых предприятиях</w:t>
            </w:r>
          </w:p>
        </w:tc>
        <w:tc>
          <w:tcPr>
            <w:tcW w:w="1440" w:type="dxa"/>
          </w:tcPr>
          <w:p w:rsidR="00C410E4" w:rsidRPr="00C66AE8" w:rsidRDefault="00C410E4" w:rsidP="007D4EB3">
            <w:pPr>
              <w:pStyle w:val="ad"/>
              <w:tabs>
                <w:tab w:val="left" w:pos="1326"/>
              </w:tabs>
              <w:ind w:left="0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10E4" w:rsidRPr="00C66AE8" w:rsidRDefault="00C410E4" w:rsidP="00154B0E">
            <w:pPr>
              <w:jc w:val="center"/>
              <w:rPr>
                <w:rFonts w:eastAsia="Calibri"/>
                <w:bCs/>
              </w:rPr>
            </w:pPr>
          </w:p>
        </w:tc>
      </w:tr>
      <w:tr w:rsidR="003B3DDB" w:rsidRPr="00C66AE8" w:rsidTr="00154B0E">
        <w:tc>
          <w:tcPr>
            <w:tcW w:w="3528" w:type="dxa"/>
          </w:tcPr>
          <w:p w:rsidR="003B3DDB" w:rsidRPr="00C66AE8" w:rsidRDefault="00FD359E" w:rsidP="00FD359E">
            <w:pPr>
              <w:pStyle w:val="ad"/>
              <w:ind w:left="0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Раздел </w:t>
            </w:r>
            <w:r w:rsidR="00D448B0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01.01.3</w:t>
            </w: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 </w:t>
            </w:r>
            <w:r w:rsidR="00D448B0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Производить техническое обслуживание оборудование дрожжевого ц</w:t>
            </w:r>
            <w:r w:rsidR="00D448B0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е</w:t>
            </w:r>
            <w:r w:rsidR="00D448B0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ха.</w:t>
            </w:r>
          </w:p>
        </w:tc>
        <w:tc>
          <w:tcPr>
            <w:tcW w:w="9180" w:type="dxa"/>
          </w:tcPr>
          <w:p w:rsidR="003B3DDB" w:rsidRPr="00C66AE8" w:rsidRDefault="003B3DDB" w:rsidP="003B3DDB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3DDB" w:rsidRPr="00C66AE8" w:rsidRDefault="00A74858" w:rsidP="007D4EB3">
            <w:pPr>
              <w:pStyle w:val="ad"/>
              <w:tabs>
                <w:tab w:val="left" w:pos="1326"/>
              </w:tabs>
              <w:ind w:left="0" w:right="-102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1</w:t>
            </w:r>
            <w:r w:rsidR="00043715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3DDB" w:rsidRPr="00C66AE8" w:rsidRDefault="003B3DDB" w:rsidP="00154B0E">
            <w:pPr>
              <w:jc w:val="center"/>
              <w:rPr>
                <w:rFonts w:eastAsia="Calibri"/>
                <w:bCs/>
              </w:rPr>
            </w:pPr>
          </w:p>
        </w:tc>
      </w:tr>
      <w:tr w:rsidR="00E2565C" w:rsidRPr="00C66AE8" w:rsidTr="00154B0E">
        <w:tc>
          <w:tcPr>
            <w:tcW w:w="3528" w:type="dxa"/>
            <w:vMerge w:val="restart"/>
          </w:tcPr>
          <w:p w:rsidR="00E2565C" w:rsidRPr="00C66AE8" w:rsidRDefault="00E2565C" w:rsidP="00DA7593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Тема 01.01.3.1 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Способы обр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а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ботки оборудования дрожжев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о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го цеха.</w:t>
            </w:r>
          </w:p>
        </w:tc>
        <w:tc>
          <w:tcPr>
            <w:tcW w:w="9180" w:type="dxa"/>
          </w:tcPr>
          <w:p w:rsidR="00E2565C" w:rsidRPr="00C66AE8" w:rsidRDefault="00E2565C" w:rsidP="00371D61">
            <w:pPr>
              <w:jc w:val="both"/>
              <w:rPr>
                <w:rFonts w:eastAsia="Calibri"/>
                <w:bCs/>
              </w:rPr>
            </w:pPr>
            <w:r w:rsidRPr="00C66AE8">
              <w:rPr>
                <w:rFonts w:eastAsia="Calibri"/>
                <w:bCs/>
              </w:rPr>
              <w:t>Оборудование дрожжевого цеха. Регулировка оборудования дрожжевого цеха, согла</w:t>
            </w:r>
            <w:r w:rsidRPr="00C66AE8">
              <w:rPr>
                <w:rFonts w:eastAsia="Calibri"/>
                <w:bCs/>
              </w:rPr>
              <w:t>с</w:t>
            </w:r>
            <w:r w:rsidRPr="00C66AE8">
              <w:rPr>
                <w:rFonts w:eastAsia="Calibri"/>
                <w:bCs/>
              </w:rPr>
              <w:t>но различным способом приготовления теста. Способы обработки оборудования дрожжевого цеха.</w:t>
            </w:r>
          </w:p>
        </w:tc>
        <w:tc>
          <w:tcPr>
            <w:tcW w:w="1440" w:type="dxa"/>
          </w:tcPr>
          <w:p w:rsidR="00E2565C" w:rsidRPr="00C66AE8" w:rsidRDefault="00E2565C" w:rsidP="007D4EB3">
            <w:pPr>
              <w:pStyle w:val="ad"/>
              <w:tabs>
                <w:tab w:val="left" w:pos="1326"/>
              </w:tabs>
              <w:ind w:left="0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565C" w:rsidRPr="00C66AE8" w:rsidRDefault="00E2565C" w:rsidP="00154B0E">
            <w:pPr>
              <w:jc w:val="center"/>
              <w:rPr>
                <w:rFonts w:eastAsia="Calibri"/>
                <w:bCs/>
              </w:rPr>
            </w:pPr>
          </w:p>
        </w:tc>
      </w:tr>
      <w:tr w:rsidR="00E2565C" w:rsidRPr="00C66AE8" w:rsidTr="00154B0E">
        <w:tc>
          <w:tcPr>
            <w:tcW w:w="3528" w:type="dxa"/>
            <w:vMerge/>
          </w:tcPr>
          <w:p w:rsidR="00E2565C" w:rsidRPr="00C66AE8" w:rsidRDefault="00E2565C" w:rsidP="00DA7593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E2565C" w:rsidRPr="00C66AE8" w:rsidRDefault="00E2565C" w:rsidP="00371D61">
            <w:pPr>
              <w:jc w:val="both"/>
              <w:rPr>
                <w:rFonts w:eastAsia="Calibri"/>
                <w:bCs/>
              </w:rPr>
            </w:pPr>
            <w:r w:rsidRPr="00C66AE8">
              <w:rPr>
                <w:b/>
                <w:bCs/>
              </w:rPr>
              <w:t>Практическое занятие</w:t>
            </w:r>
          </w:p>
        </w:tc>
        <w:tc>
          <w:tcPr>
            <w:tcW w:w="1440" w:type="dxa"/>
          </w:tcPr>
          <w:p w:rsidR="00E2565C" w:rsidRPr="00C66AE8" w:rsidRDefault="00E2565C" w:rsidP="007D4EB3">
            <w:pPr>
              <w:pStyle w:val="ad"/>
              <w:tabs>
                <w:tab w:val="left" w:pos="1326"/>
              </w:tabs>
              <w:ind w:left="0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565C" w:rsidRPr="00C66AE8" w:rsidRDefault="00E2565C" w:rsidP="00154B0E">
            <w:pPr>
              <w:jc w:val="center"/>
              <w:rPr>
                <w:rFonts w:eastAsia="Calibri"/>
                <w:bCs/>
              </w:rPr>
            </w:pPr>
          </w:p>
        </w:tc>
      </w:tr>
      <w:tr w:rsidR="00E2565C" w:rsidRPr="00C66AE8" w:rsidTr="00154B0E">
        <w:tc>
          <w:tcPr>
            <w:tcW w:w="3528" w:type="dxa"/>
            <w:vMerge/>
          </w:tcPr>
          <w:p w:rsidR="00E2565C" w:rsidRPr="00C66AE8" w:rsidRDefault="00E2565C" w:rsidP="00DA7593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E2565C" w:rsidRPr="00C66AE8" w:rsidRDefault="00E2565C" w:rsidP="00371D61">
            <w:pPr>
              <w:jc w:val="both"/>
              <w:rPr>
                <w:b/>
                <w:bCs/>
              </w:rPr>
            </w:pPr>
            <w:r w:rsidRPr="00C66AE8">
              <w:rPr>
                <w:bCs/>
              </w:rPr>
              <w:t>1.  Способы обработки оборудования и принадлежностей  дрожжевого цеха.</w:t>
            </w:r>
          </w:p>
        </w:tc>
        <w:tc>
          <w:tcPr>
            <w:tcW w:w="1440" w:type="dxa"/>
          </w:tcPr>
          <w:p w:rsidR="00E2565C" w:rsidRPr="00C66AE8" w:rsidRDefault="00E2565C" w:rsidP="007D4EB3">
            <w:pPr>
              <w:pStyle w:val="ad"/>
              <w:tabs>
                <w:tab w:val="left" w:pos="1326"/>
              </w:tabs>
              <w:ind w:left="0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565C" w:rsidRPr="00C66AE8" w:rsidRDefault="00E2565C" w:rsidP="00154B0E">
            <w:pPr>
              <w:jc w:val="center"/>
              <w:rPr>
                <w:rFonts w:eastAsia="Calibri"/>
                <w:bCs/>
              </w:rPr>
            </w:pPr>
          </w:p>
        </w:tc>
      </w:tr>
      <w:tr w:rsidR="00DF5B7C" w:rsidRPr="00C66AE8" w:rsidTr="00154B0E">
        <w:tc>
          <w:tcPr>
            <w:tcW w:w="3528" w:type="dxa"/>
          </w:tcPr>
          <w:p w:rsidR="00DF5B7C" w:rsidRPr="00C66AE8" w:rsidRDefault="00FD359E" w:rsidP="00DA7593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Тема 01.01.3.2. 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Правила орг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а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низации работы в цеху.</w:t>
            </w:r>
          </w:p>
        </w:tc>
        <w:tc>
          <w:tcPr>
            <w:tcW w:w="9180" w:type="dxa"/>
          </w:tcPr>
          <w:p w:rsidR="00DF5B7C" w:rsidRPr="00C66AE8" w:rsidRDefault="00FD359E" w:rsidP="003B3DDB">
            <w:pPr>
              <w:jc w:val="both"/>
              <w:rPr>
                <w:rFonts w:eastAsia="Calibri"/>
                <w:bCs/>
              </w:rPr>
            </w:pPr>
            <w:r w:rsidRPr="00C66AE8">
              <w:rPr>
                <w:rFonts w:eastAsia="Calibri"/>
                <w:bCs/>
              </w:rPr>
              <w:t>Требования к оборудованию дрожжевого цеха  его рациональный и безопасный эк</w:t>
            </w:r>
            <w:r w:rsidRPr="00C66AE8">
              <w:rPr>
                <w:rFonts w:eastAsia="Calibri"/>
                <w:bCs/>
              </w:rPr>
              <w:t>с</w:t>
            </w:r>
            <w:r w:rsidRPr="00C66AE8">
              <w:rPr>
                <w:rFonts w:eastAsia="Calibri"/>
                <w:bCs/>
              </w:rPr>
              <w:t xml:space="preserve">плуатации. Правила организации рабочих мест и работы в цеху. </w:t>
            </w:r>
          </w:p>
        </w:tc>
        <w:tc>
          <w:tcPr>
            <w:tcW w:w="1440" w:type="dxa"/>
          </w:tcPr>
          <w:p w:rsidR="00DF5B7C" w:rsidRPr="00C66AE8" w:rsidRDefault="00A76A1C" w:rsidP="007D4EB3">
            <w:pPr>
              <w:pStyle w:val="ad"/>
              <w:tabs>
                <w:tab w:val="left" w:pos="1326"/>
              </w:tabs>
              <w:ind w:left="-234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5B7C" w:rsidRPr="00C66AE8" w:rsidRDefault="00DF5B7C" w:rsidP="00154B0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3B3DDB" w:rsidRPr="00C66AE8" w:rsidTr="00154B0E">
        <w:tc>
          <w:tcPr>
            <w:tcW w:w="3528" w:type="dxa"/>
          </w:tcPr>
          <w:p w:rsidR="003B3DDB" w:rsidRPr="00C66AE8" w:rsidRDefault="00FD359E" w:rsidP="003B3DDB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lastRenderedPageBreak/>
              <w:t xml:space="preserve">Тема 01.01.3.3. </w:t>
            </w: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Требования личной гигиены и санитарии при работе с дрожжами.</w:t>
            </w:r>
          </w:p>
        </w:tc>
        <w:tc>
          <w:tcPr>
            <w:tcW w:w="9180" w:type="dxa"/>
          </w:tcPr>
          <w:p w:rsidR="003B3DDB" w:rsidRPr="00C66AE8" w:rsidRDefault="00FD359E" w:rsidP="003B3DDB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Требования безопасности</w:t>
            </w:r>
            <w:r w:rsidR="00AE6481"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 xml:space="preserve"> труда предъявляемые к производственной лаборатории. Устройство лаборатории. Оборудование лаборатории. Расположение производстве</w:t>
            </w:r>
            <w:r w:rsidR="00AE6481"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</w:t>
            </w:r>
            <w:r w:rsidR="00AE6481"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ных лабораторий. Требования личной гигиены и санитарии при работе с дрожжами.</w:t>
            </w:r>
          </w:p>
        </w:tc>
        <w:tc>
          <w:tcPr>
            <w:tcW w:w="1440" w:type="dxa"/>
          </w:tcPr>
          <w:p w:rsidR="003B3DDB" w:rsidRPr="00C66AE8" w:rsidRDefault="00737812" w:rsidP="0028028B">
            <w:pPr>
              <w:pStyle w:val="ad"/>
              <w:tabs>
                <w:tab w:val="left" w:pos="1326"/>
              </w:tabs>
              <w:ind w:left="-92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3DDB" w:rsidRPr="00C66AE8" w:rsidRDefault="003B3DDB" w:rsidP="003B3DDB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410E4" w:rsidRPr="00C66AE8" w:rsidTr="00154B0E">
        <w:tc>
          <w:tcPr>
            <w:tcW w:w="3528" w:type="dxa"/>
          </w:tcPr>
          <w:p w:rsidR="00C410E4" w:rsidRPr="00C66AE8" w:rsidRDefault="00C410E4" w:rsidP="003B3DDB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C410E4" w:rsidRPr="00C66AE8" w:rsidRDefault="00C410E4" w:rsidP="003B3DDB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C66AE8">
              <w:rPr>
                <w:rFonts w:ascii="Times New Roman" w:hAnsi="Times New Roman"/>
                <w:b/>
                <w:bCs/>
              </w:rPr>
              <w:t>Контрольная работа по разделу</w:t>
            </w:r>
          </w:p>
        </w:tc>
        <w:tc>
          <w:tcPr>
            <w:tcW w:w="1440" w:type="dxa"/>
          </w:tcPr>
          <w:p w:rsidR="00C410E4" w:rsidRPr="00C66AE8" w:rsidRDefault="00E2565C" w:rsidP="0028028B">
            <w:pPr>
              <w:pStyle w:val="ad"/>
              <w:tabs>
                <w:tab w:val="left" w:pos="1326"/>
              </w:tabs>
              <w:ind w:left="-92" w:right="-102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10E4" w:rsidRPr="00C66AE8" w:rsidRDefault="00C410E4" w:rsidP="003B3DDB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410E4" w:rsidRPr="00C66AE8" w:rsidTr="00154B0E">
        <w:tc>
          <w:tcPr>
            <w:tcW w:w="3528" w:type="dxa"/>
          </w:tcPr>
          <w:p w:rsidR="00C410E4" w:rsidRPr="00C66AE8" w:rsidRDefault="00C410E4" w:rsidP="003B3DDB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C410E4" w:rsidRPr="00C66AE8" w:rsidRDefault="00C410E4" w:rsidP="00C410E4">
            <w:pPr>
              <w:jc w:val="both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Cs/>
              </w:rPr>
            </w:pPr>
            <w:r w:rsidRPr="00C66AE8">
              <w:rPr>
                <w:rFonts w:eastAsia="Calibri"/>
                <w:b/>
                <w:bCs/>
              </w:rPr>
              <w:t xml:space="preserve">- </w:t>
            </w:r>
            <w:r w:rsidRPr="00C66AE8">
              <w:rPr>
                <w:rFonts w:eastAsia="Calibri"/>
                <w:bCs/>
              </w:rPr>
              <w:t>систематическая проработка конспектов занятий учебной и специальной технолог</w:t>
            </w:r>
            <w:r w:rsidRPr="00C66AE8">
              <w:rPr>
                <w:rFonts w:eastAsia="Calibri"/>
                <w:bCs/>
              </w:rPr>
              <w:t>и</w:t>
            </w:r>
            <w:r w:rsidRPr="00C66AE8">
              <w:rPr>
                <w:rFonts w:eastAsia="Calibri"/>
                <w:bCs/>
              </w:rPr>
              <w:t>ческой литературы (по вопросам к параграфам, главам, учебных пособий, составле</w:t>
            </w:r>
            <w:r w:rsidRPr="00C66AE8">
              <w:rPr>
                <w:rFonts w:eastAsia="Calibri"/>
                <w:bCs/>
              </w:rPr>
              <w:t>н</w:t>
            </w:r>
            <w:r w:rsidRPr="00C66AE8">
              <w:rPr>
                <w:rFonts w:eastAsia="Calibri"/>
                <w:bCs/>
              </w:rPr>
              <w:t>ным преподавателем)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</w:rPr>
              <w:t>- подготовка к лабораторным работам с использованием методических рекомендаций преподавателем, оформление лабораторно-практических работ, отчетов и подготовка к их защите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Cs/>
              </w:rPr>
            </w:pPr>
            <w:r w:rsidRPr="00C66AE8">
              <w:rPr>
                <w:rFonts w:eastAsia="Calibri"/>
                <w:bCs/>
              </w:rPr>
              <w:t>1. Д</w:t>
            </w:r>
            <w:r w:rsidRPr="00C66AE8">
              <w:t>оклад «</w:t>
            </w:r>
            <w:r w:rsidRPr="00C66AE8">
              <w:rPr>
                <w:rFonts w:eastAsia="Calibri"/>
                <w:bCs/>
              </w:rPr>
              <w:t>Виды дрожжей»</w:t>
            </w:r>
          </w:p>
          <w:p w:rsidR="00C410E4" w:rsidRPr="00C66AE8" w:rsidRDefault="00C410E4" w:rsidP="00C410E4">
            <w:pPr>
              <w:jc w:val="both"/>
              <w:rPr>
                <w:kern w:val="28"/>
              </w:rPr>
            </w:pPr>
            <w:r w:rsidRPr="00C66AE8">
              <w:rPr>
                <w:rFonts w:eastAsia="Calibri"/>
                <w:bCs/>
              </w:rPr>
              <w:t>2. Д</w:t>
            </w:r>
            <w:r w:rsidRPr="00C66AE8">
              <w:t>оклад «</w:t>
            </w:r>
            <w:r w:rsidRPr="00C66AE8">
              <w:rPr>
                <w:kern w:val="28"/>
              </w:rPr>
              <w:t>Приготовление прессованных дрожжей»,«Приготовление жидких дро</w:t>
            </w:r>
            <w:r w:rsidRPr="00C66AE8">
              <w:rPr>
                <w:kern w:val="28"/>
              </w:rPr>
              <w:t>ж</w:t>
            </w:r>
            <w:r w:rsidRPr="00C66AE8">
              <w:rPr>
                <w:kern w:val="28"/>
              </w:rPr>
              <w:t>жей»,«Приготовление сушеных дрожжей», «Приготовление дрожжевого концентрата»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Cs/>
              </w:rPr>
            </w:pPr>
            <w:r w:rsidRPr="00C66AE8">
              <w:rPr>
                <w:kern w:val="28"/>
              </w:rPr>
              <w:t>3. П</w:t>
            </w:r>
            <w:r w:rsidRPr="00C66AE8">
              <w:t>резентация «</w:t>
            </w:r>
            <w:r w:rsidRPr="00C66AE8">
              <w:rPr>
                <w:rFonts w:eastAsia="Calibri"/>
                <w:bCs/>
              </w:rPr>
              <w:t>Виды дрожжей», «Активация прессованных дрожжей»</w:t>
            </w:r>
          </w:p>
          <w:p w:rsidR="00C410E4" w:rsidRPr="00C66AE8" w:rsidRDefault="00C410E4" w:rsidP="00C410E4">
            <w:pPr>
              <w:pStyle w:val="ad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C66AE8">
              <w:rPr>
                <w:rFonts w:ascii="Times New Roman" w:hAnsi="Times New Roman"/>
                <w:bCs/>
              </w:rPr>
              <w:t>4. П</w:t>
            </w:r>
            <w:r w:rsidRPr="00C66AE8">
              <w:rPr>
                <w:rFonts w:ascii="Times New Roman" w:hAnsi="Times New Roman"/>
              </w:rPr>
              <w:t>одготовка к контрольной работе</w:t>
            </w:r>
          </w:p>
        </w:tc>
        <w:tc>
          <w:tcPr>
            <w:tcW w:w="1440" w:type="dxa"/>
          </w:tcPr>
          <w:p w:rsidR="00C410E4" w:rsidRPr="00C66AE8" w:rsidRDefault="00A76A1C" w:rsidP="0028028B">
            <w:pPr>
              <w:pStyle w:val="ad"/>
              <w:tabs>
                <w:tab w:val="left" w:pos="1326"/>
              </w:tabs>
              <w:ind w:left="-92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10E4" w:rsidRPr="00C66AE8" w:rsidRDefault="00C410E4" w:rsidP="003B3DDB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410E4" w:rsidRPr="00C66AE8" w:rsidTr="00154B0E">
        <w:tc>
          <w:tcPr>
            <w:tcW w:w="3528" w:type="dxa"/>
          </w:tcPr>
          <w:p w:rsidR="00C410E4" w:rsidRPr="00C66AE8" w:rsidRDefault="00C410E4" w:rsidP="003B3DDB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C410E4" w:rsidRPr="00C66AE8" w:rsidRDefault="00C410E4" w:rsidP="00C410E4">
            <w:pPr>
              <w:jc w:val="both"/>
              <w:rPr>
                <w:kern w:val="28"/>
                <w:lang w:eastAsia="en-US"/>
              </w:rPr>
            </w:pPr>
            <w:r w:rsidRPr="00C66AE8">
              <w:rPr>
                <w:kern w:val="28"/>
                <w:lang w:eastAsia="en-US"/>
              </w:rPr>
              <w:t>1.Технологические схемы, используемые для выращивания дрожжей на предприятиях региона</w:t>
            </w:r>
          </w:p>
          <w:p w:rsidR="00C410E4" w:rsidRPr="00C66AE8" w:rsidRDefault="00C410E4" w:rsidP="00C410E4">
            <w:pPr>
              <w:jc w:val="both"/>
              <w:rPr>
                <w:kern w:val="28"/>
                <w:lang w:eastAsia="en-US"/>
              </w:rPr>
            </w:pPr>
            <w:r w:rsidRPr="00C66AE8">
              <w:rPr>
                <w:kern w:val="28"/>
                <w:lang w:eastAsia="en-US"/>
              </w:rPr>
              <w:t>2.Производство жидких дрожжей на базовых предприятиях региона.</w:t>
            </w:r>
          </w:p>
          <w:p w:rsidR="00C410E4" w:rsidRPr="00C66AE8" w:rsidRDefault="00C410E4" w:rsidP="00C410E4">
            <w:pPr>
              <w:jc w:val="both"/>
              <w:rPr>
                <w:rFonts w:eastAsia="Calibri"/>
                <w:b/>
                <w:bCs/>
              </w:rPr>
            </w:pPr>
            <w:r w:rsidRPr="00C66AE8">
              <w:rPr>
                <w:kern w:val="28"/>
                <w:lang w:eastAsia="en-US"/>
              </w:rPr>
              <w:t>3.Контроль качества дрожжей на предприятиях региона.</w:t>
            </w:r>
          </w:p>
        </w:tc>
        <w:tc>
          <w:tcPr>
            <w:tcW w:w="1440" w:type="dxa"/>
          </w:tcPr>
          <w:p w:rsidR="00C410E4" w:rsidRPr="00C66AE8" w:rsidRDefault="00C410E4" w:rsidP="0028028B">
            <w:pPr>
              <w:pStyle w:val="ad"/>
              <w:tabs>
                <w:tab w:val="left" w:pos="1326"/>
              </w:tabs>
              <w:ind w:left="-92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10E4" w:rsidRPr="00C66AE8" w:rsidRDefault="00C410E4" w:rsidP="003B3DDB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737812" w:rsidRPr="00C66AE8" w:rsidTr="00154B0E">
        <w:tc>
          <w:tcPr>
            <w:tcW w:w="3528" w:type="dxa"/>
          </w:tcPr>
          <w:p w:rsidR="00737812" w:rsidRPr="00C66AE8" w:rsidRDefault="00737812" w:rsidP="003B3DDB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9180" w:type="dxa"/>
          </w:tcPr>
          <w:p w:rsidR="00737812" w:rsidRPr="00737812" w:rsidRDefault="00737812" w:rsidP="00C410E4">
            <w:pPr>
              <w:jc w:val="both"/>
              <w:rPr>
                <w:kern w:val="28"/>
                <w:lang w:eastAsia="en-US"/>
              </w:rPr>
            </w:pPr>
            <w:r w:rsidRPr="00737812">
              <w:rPr>
                <w:kern w:val="28"/>
                <w:lang w:eastAsia="en-US"/>
              </w:rPr>
              <w:t xml:space="preserve">Итоговая аттестация по </w:t>
            </w:r>
            <w:r w:rsidRPr="00737812">
              <w:rPr>
                <w:bCs/>
              </w:rPr>
              <w:t>МДК 01. 01. Технология производства дрожжей - диффере</w:t>
            </w:r>
            <w:r w:rsidRPr="00737812">
              <w:rPr>
                <w:bCs/>
              </w:rPr>
              <w:t>н</w:t>
            </w:r>
            <w:r w:rsidRPr="00737812">
              <w:rPr>
                <w:bCs/>
              </w:rPr>
              <w:t>цированный зачет</w:t>
            </w:r>
          </w:p>
        </w:tc>
        <w:tc>
          <w:tcPr>
            <w:tcW w:w="1440" w:type="dxa"/>
          </w:tcPr>
          <w:p w:rsidR="00737812" w:rsidRPr="00C66AE8" w:rsidRDefault="00737812" w:rsidP="0028028B">
            <w:pPr>
              <w:pStyle w:val="ad"/>
              <w:tabs>
                <w:tab w:val="left" w:pos="1326"/>
              </w:tabs>
              <w:ind w:left="-92" w:right="-102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7812" w:rsidRPr="00C66AE8" w:rsidRDefault="00737812" w:rsidP="003B3DDB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736BF6" w:rsidRPr="00C66AE8" w:rsidTr="00154B0E">
        <w:tc>
          <w:tcPr>
            <w:tcW w:w="3528" w:type="dxa"/>
          </w:tcPr>
          <w:p w:rsidR="00AE6481" w:rsidRPr="00C66AE8" w:rsidRDefault="0078388C" w:rsidP="003B3DDB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Итого по МДК 01.01</w:t>
            </w:r>
          </w:p>
        </w:tc>
        <w:tc>
          <w:tcPr>
            <w:tcW w:w="9180" w:type="dxa"/>
          </w:tcPr>
          <w:p w:rsidR="00736BF6" w:rsidRPr="00C66AE8" w:rsidRDefault="00736BF6" w:rsidP="00AE6481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40" w:type="dxa"/>
          </w:tcPr>
          <w:p w:rsidR="00736BF6" w:rsidRPr="00C66AE8" w:rsidRDefault="00C66AE8" w:rsidP="007D4EB3">
            <w:pPr>
              <w:pStyle w:val="ad"/>
              <w:tabs>
                <w:tab w:val="left" w:pos="1326"/>
              </w:tabs>
              <w:ind w:left="-234" w:right="-102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6BF6" w:rsidRPr="00C66AE8" w:rsidRDefault="00736BF6" w:rsidP="0042099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66AE8" w:rsidRPr="00C66AE8" w:rsidTr="00154B0E">
        <w:tc>
          <w:tcPr>
            <w:tcW w:w="3528" w:type="dxa"/>
          </w:tcPr>
          <w:p w:rsidR="00C66AE8" w:rsidRPr="00C66AE8" w:rsidRDefault="00C66AE8" w:rsidP="003B3DDB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МДК 01.01.</w:t>
            </w:r>
          </w:p>
        </w:tc>
        <w:tc>
          <w:tcPr>
            <w:tcW w:w="9180" w:type="dxa"/>
          </w:tcPr>
          <w:p w:rsidR="00C66AE8" w:rsidRPr="00C66AE8" w:rsidRDefault="00C66AE8" w:rsidP="00AE6481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6AE8" w:rsidRPr="00C66AE8" w:rsidRDefault="00C66AE8" w:rsidP="007D4EB3">
            <w:pPr>
              <w:pStyle w:val="ad"/>
              <w:tabs>
                <w:tab w:val="left" w:pos="1326"/>
              </w:tabs>
              <w:ind w:left="-234" w:right="-102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66AE8" w:rsidRPr="00C66AE8" w:rsidRDefault="00C66AE8" w:rsidP="0042099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736BF6" w:rsidRPr="00C66AE8" w:rsidTr="00154B0E">
        <w:tc>
          <w:tcPr>
            <w:tcW w:w="3528" w:type="dxa"/>
          </w:tcPr>
          <w:p w:rsidR="00736BF6" w:rsidRPr="00C66AE8" w:rsidRDefault="0078388C" w:rsidP="003B3DDB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Самостоятельная работа об</w:t>
            </w: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у</w:t>
            </w: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чающегося</w:t>
            </w:r>
          </w:p>
        </w:tc>
        <w:tc>
          <w:tcPr>
            <w:tcW w:w="9180" w:type="dxa"/>
          </w:tcPr>
          <w:p w:rsidR="00736BF6" w:rsidRPr="00C66AE8" w:rsidRDefault="00736BF6" w:rsidP="00B76F77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40" w:type="dxa"/>
          </w:tcPr>
          <w:p w:rsidR="00736BF6" w:rsidRPr="00C66AE8" w:rsidRDefault="0078388C" w:rsidP="007D4EB3">
            <w:pPr>
              <w:pStyle w:val="ad"/>
              <w:tabs>
                <w:tab w:val="left" w:pos="1326"/>
              </w:tabs>
              <w:ind w:left="-234" w:right="-102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6BF6" w:rsidRPr="00C66AE8" w:rsidRDefault="00736BF6" w:rsidP="0042099C">
            <w:pPr>
              <w:jc w:val="center"/>
              <w:rPr>
                <w:rFonts w:eastAsia="Calibri"/>
                <w:bCs/>
              </w:rPr>
            </w:pPr>
          </w:p>
        </w:tc>
      </w:tr>
      <w:tr w:rsidR="0042099C" w:rsidRPr="00C66AE8" w:rsidTr="00154B0E">
        <w:tc>
          <w:tcPr>
            <w:tcW w:w="3528" w:type="dxa"/>
          </w:tcPr>
          <w:p w:rsidR="0042099C" w:rsidRPr="00C66AE8" w:rsidRDefault="0078388C" w:rsidP="0042099C">
            <w:pPr>
              <w:pStyle w:val="ad"/>
              <w:ind w:left="0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Учебная практика по</w:t>
            </w:r>
          </w:p>
          <w:p w:rsidR="0078388C" w:rsidRPr="00C66AE8" w:rsidRDefault="0078388C" w:rsidP="0042099C">
            <w:pPr>
              <w:pStyle w:val="ad"/>
              <w:ind w:left="0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ПМ01 </w:t>
            </w:r>
            <w:r w:rsidR="009967C1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« Размножение и в</w:t>
            </w:r>
            <w:r w:rsidR="009967C1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ы</w:t>
            </w:r>
            <w:r w:rsidR="009967C1"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ращивание дрожжей»</w:t>
            </w:r>
          </w:p>
        </w:tc>
        <w:tc>
          <w:tcPr>
            <w:tcW w:w="9180" w:type="dxa"/>
          </w:tcPr>
          <w:p w:rsidR="0042099C" w:rsidRPr="00C66AE8" w:rsidRDefault="0042099C" w:rsidP="00AE6481">
            <w:pPr>
              <w:pStyle w:val="ad"/>
              <w:ind w:left="0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099C" w:rsidRPr="00C66AE8" w:rsidRDefault="0078388C" w:rsidP="007D4EB3">
            <w:pPr>
              <w:pStyle w:val="ad"/>
              <w:tabs>
                <w:tab w:val="left" w:pos="1326"/>
              </w:tabs>
              <w:ind w:left="-234" w:right="-102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102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099C" w:rsidRPr="00C66AE8" w:rsidRDefault="0042099C" w:rsidP="0042099C">
            <w:pPr>
              <w:jc w:val="center"/>
              <w:rPr>
                <w:rFonts w:eastAsia="Calibri"/>
                <w:bCs/>
              </w:rPr>
            </w:pPr>
          </w:p>
        </w:tc>
      </w:tr>
      <w:tr w:rsidR="0042099C" w:rsidRPr="00C66AE8" w:rsidTr="00154B0E">
        <w:tc>
          <w:tcPr>
            <w:tcW w:w="3528" w:type="dxa"/>
          </w:tcPr>
          <w:p w:rsidR="0042099C" w:rsidRPr="00C66AE8" w:rsidRDefault="0078388C" w:rsidP="003B3DDB">
            <w:pPr>
              <w:pStyle w:val="ad"/>
              <w:ind w:left="0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180" w:type="dxa"/>
          </w:tcPr>
          <w:p w:rsidR="0042099C" w:rsidRPr="00C66AE8" w:rsidRDefault="0042099C" w:rsidP="00B76F77">
            <w:pPr>
              <w:pStyle w:val="ad"/>
              <w:ind w:left="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099C" w:rsidRPr="00C66AE8" w:rsidRDefault="0078388C" w:rsidP="007D4EB3">
            <w:pPr>
              <w:pStyle w:val="ad"/>
              <w:tabs>
                <w:tab w:val="left" w:pos="1326"/>
              </w:tabs>
              <w:ind w:left="-234" w:right="-102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C66AE8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099C" w:rsidRPr="00C66AE8" w:rsidRDefault="0042099C" w:rsidP="0042099C">
            <w:pPr>
              <w:jc w:val="center"/>
              <w:rPr>
                <w:rFonts w:eastAsia="Calibri"/>
                <w:bCs/>
              </w:rPr>
            </w:pPr>
          </w:p>
        </w:tc>
      </w:tr>
      <w:tr w:rsidR="0042099C" w:rsidRPr="00C66AE8" w:rsidTr="00C410E4">
        <w:tc>
          <w:tcPr>
            <w:tcW w:w="3528" w:type="dxa"/>
          </w:tcPr>
          <w:p w:rsidR="0042099C" w:rsidRPr="00C66AE8" w:rsidRDefault="0042099C" w:rsidP="003B3DDB">
            <w:pPr>
              <w:jc w:val="both"/>
              <w:rPr>
                <w:b/>
              </w:rPr>
            </w:pPr>
          </w:p>
        </w:tc>
        <w:tc>
          <w:tcPr>
            <w:tcW w:w="9180" w:type="dxa"/>
          </w:tcPr>
          <w:p w:rsidR="0042099C" w:rsidRPr="00C66AE8" w:rsidRDefault="0078388C" w:rsidP="0078388C">
            <w:pPr>
              <w:jc w:val="right"/>
              <w:rPr>
                <w:rFonts w:eastAsia="Calibri"/>
                <w:b/>
                <w:bCs/>
              </w:rPr>
            </w:pPr>
            <w:r w:rsidRPr="00C66AE8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</w:tcPr>
          <w:p w:rsidR="0042099C" w:rsidRPr="00C66AE8" w:rsidRDefault="0078388C" w:rsidP="0078388C">
            <w:pPr>
              <w:tabs>
                <w:tab w:val="left" w:pos="1326"/>
              </w:tabs>
              <w:ind w:left="-234" w:right="-102"/>
              <w:jc w:val="center"/>
              <w:rPr>
                <w:rFonts w:eastAsia="Calibri"/>
                <w:bCs/>
              </w:rPr>
            </w:pPr>
            <w:r w:rsidRPr="00C66AE8">
              <w:rPr>
                <w:rFonts w:eastAsia="Calibri"/>
                <w:b/>
                <w:bCs/>
              </w:rPr>
              <w:t>219</w:t>
            </w:r>
          </w:p>
        </w:tc>
        <w:tc>
          <w:tcPr>
            <w:tcW w:w="1440" w:type="dxa"/>
          </w:tcPr>
          <w:p w:rsidR="0042099C" w:rsidRPr="00C66AE8" w:rsidRDefault="0042099C" w:rsidP="0042099C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 w:rsidSect="003D39A6">
          <w:pgSz w:w="16840" w:h="11907" w:orient="landscape"/>
          <w:pgMar w:top="360" w:right="1134" w:bottom="360" w:left="992" w:header="709" w:footer="709" w:gutter="0"/>
          <w:cols w:space="720"/>
        </w:sectPr>
      </w:pPr>
    </w:p>
    <w:p w:rsidR="00732691" w:rsidRPr="0078388C" w:rsidRDefault="00732691" w:rsidP="00C66AE8">
      <w:pPr>
        <w:pStyle w:val="ad"/>
        <w:ind w:left="0"/>
        <w:rPr>
          <w:b/>
          <w:sz w:val="32"/>
          <w:szCs w:val="32"/>
        </w:rPr>
      </w:pPr>
      <w:r w:rsidRPr="0078388C">
        <w:rPr>
          <w:b/>
          <w:sz w:val="32"/>
          <w:szCs w:val="32"/>
        </w:rPr>
        <w:lastRenderedPageBreak/>
        <w:t>4. УСЛОВИЯ РЕАЛИЗАЦИИ ПРОГРАММЫ</w:t>
      </w:r>
      <w:r w:rsidR="00C66AE8">
        <w:rPr>
          <w:b/>
          <w:sz w:val="32"/>
          <w:szCs w:val="32"/>
        </w:rPr>
        <w:t xml:space="preserve"> </w:t>
      </w:r>
      <w:r w:rsidRPr="0078388C">
        <w:rPr>
          <w:b/>
          <w:sz w:val="32"/>
          <w:szCs w:val="32"/>
        </w:rPr>
        <w:t>ПРОФЕССИОНАЛЬНОГО МОДУЛЯ</w:t>
      </w:r>
    </w:p>
    <w:p w:rsidR="00732691" w:rsidRPr="00FA4C5E" w:rsidRDefault="00732691" w:rsidP="00C66AE8">
      <w:pPr>
        <w:pStyle w:val="ad"/>
        <w:ind w:left="0"/>
        <w:jc w:val="both"/>
        <w:rPr>
          <w:b/>
          <w:sz w:val="28"/>
          <w:szCs w:val="28"/>
        </w:rPr>
      </w:pPr>
      <w:r w:rsidRPr="00FA4C5E">
        <w:rPr>
          <w:b/>
          <w:sz w:val="28"/>
          <w:szCs w:val="28"/>
        </w:rPr>
        <w:t>4.1. Требования к минимальному материально-техническому</w:t>
      </w:r>
      <w:r>
        <w:rPr>
          <w:b/>
          <w:sz w:val="28"/>
          <w:szCs w:val="28"/>
        </w:rPr>
        <w:t xml:space="preserve"> </w:t>
      </w:r>
      <w:r w:rsidRPr="00FA4C5E">
        <w:rPr>
          <w:b/>
          <w:sz w:val="28"/>
          <w:szCs w:val="28"/>
        </w:rPr>
        <w:t>обеспечению</w:t>
      </w:r>
    </w:p>
    <w:p w:rsidR="00C66AE8" w:rsidRDefault="00C66AE8" w:rsidP="00C66AE8">
      <w:pPr>
        <w:pStyle w:val="ad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2691" w:rsidRPr="00C66AE8" w:rsidRDefault="00732691" w:rsidP="00C66AE8">
      <w:pPr>
        <w:pStyle w:val="ad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 xml:space="preserve">Реализация программы модуля предполагает наличие учебных кабинетов: </w:t>
      </w:r>
      <w:r w:rsidRPr="00C66AE8">
        <w:rPr>
          <w:rFonts w:ascii="Times New Roman" w:hAnsi="Times New Roman"/>
          <w:bCs/>
          <w:sz w:val="24"/>
          <w:szCs w:val="24"/>
        </w:rPr>
        <w:t>Технология производства дрожжей</w:t>
      </w:r>
      <w:r w:rsidRPr="00C66AE8">
        <w:rPr>
          <w:rFonts w:ascii="Times New Roman" w:hAnsi="Times New Roman"/>
          <w:sz w:val="24"/>
          <w:szCs w:val="24"/>
        </w:rPr>
        <w:t>; безопасности жизнедеятельности и охраны труда.</w:t>
      </w: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66AE8">
        <w:rPr>
          <w:rFonts w:ascii="Times New Roman" w:hAnsi="Times New Roman"/>
          <w:color w:val="000000"/>
          <w:sz w:val="24"/>
          <w:szCs w:val="24"/>
        </w:rPr>
        <w:t>Мастерская: Учебная пекарня.</w:t>
      </w: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>Залы: библиотека, читальный зал.</w:t>
      </w: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>Точка выхода в интернет.</w:t>
      </w:r>
    </w:p>
    <w:p w:rsidR="00732691" w:rsidRPr="00C66AE8" w:rsidRDefault="00732691" w:rsidP="00C66AE8">
      <w:pPr>
        <w:pStyle w:val="ad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>Оборудование учебного кабинета «</w:t>
      </w:r>
      <w:r w:rsidRPr="00C66AE8">
        <w:rPr>
          <w:rFonts w:ascii="Times New Roman" w:hAnsi="Times New Roman"/>
          <w:b/>
          <w:bCs/>
          <w:sz w:val="24"/>
          <w:szCs w:val="24"/>
        </w:rPr>
        <w:t>Технология производства дрожжей</w:t>
      </w:r>
      <w:r w:rsidRPr="00C66AE8">
        <w:rPr>
          <w:rFonts w:ascii="Times New Roman" w:hAnsi="Times New Roman"/>
          <w:sz w:val="24"/>
          <w:szCs w:val="24"/>
        </w:rPr>
        <w:t>»</w:t>
      </w:r>
    </w:p>
    <w:p w:rsidR="00732691" w:rsidRPr="00C66AE8" w:rsidRDefault="00732691" w:rsidP="00C66AE8">
      <w:pPr>
        <w:pStyle w:val="ad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 xml:space="preserve"> рабочее место преподавателя</w:t>
      </w: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 xml:space="preserve"> посадочные места обучающихся (по количеству обучающихся);</w:t>
      </w: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 xml:space="preserve"> учебная литература;</w:t>
      </w: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>наглядные пособия;</w:t>
      </w: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 xml:space="preserve"> информационные стенды по предмету</w:t>
      </w: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 xml:space="preserve"> раздаточный материал по предмету</w:t>
      </w: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 xml:space="preserve"> слайды, компьютерные презентации, электронные модули.</w:t>
      </w:r>
    </w:p>
    <w:p w:rsidR="00732691" w:rsidRPr="00C66AE8" w:rsidRDefault="00C66AE8" w:rsidP="00C66AE8">
      <w:pPr>
        <w:pStyle w:val="ad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732691" w:rsidRPr="00C66AE8">
        <w:rPr>
          <w:rFonts w:ascii="Times New Roman" w:hAnsi="Times New Roman"/>
          <w:sz w:val="24"/>
          <w:szCs w:val="24"/>
        </w:rPr>
        <w:t>ехнические средства обучения: компьютер с лицензионным программным обеспечением и мультимедиапроектор.</w:t>
      </w:r>
    </w:p>
    <w:p w:rsidR="00732691" w:rsidRPr="00C66AE8" w:rsidRDefault="00732691" w:rsidP="00C66AE8">
      <w:pPr>
        <w:pStyle w:val="ad"/>
        <w:spacing w:line="360" w:lineRule="auto"/>
        <w:rPr>
          <w:rFonts w:ascii="Times New Roman" w:hAnsi="Times New Roman"/>
          <w:sz w:val="24"/>
          <w:szCs w:val="24"/>
        </w:rPr>
      </w:pPr>
    </w:p>
    <w:p w:rsidR="00732691" w:rsidRPr="00C66AE8" w:rsidRDefault="00732691" w:rsidP="00C66AE8">
      <w:pPr>
        <w:pStyle w:val="ad"/>
        <w:spacing w:line="360" w:lineRule="auto"/>
        <w:rPr>
          <w:rFonts w:ascii="Times New Roman" w:hAnsi="Times New Roman"/>
          <w:sz w:val="24"/>
          <w:szCs w:val="24"/>
        </w:rPr>
      </w:pP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C66AE8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C66AE8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</w:t>
      </w:r>
      <w:r w:rsidR="00C66AE8" w:rsidRPr="00C66AE8">
        <w:rPr>
          <w:rFonts w:ascii="Times New Roman" w:hAnsi="Times New Roman"/>
          <w:b/>
          <w:sz w:val="24"/>
          <w:szCs w:val="24"/>
        </w:rPr>
        <w:t xml:space="preserve"> </w:t>
      </w:r>
      <w:r w:rsidRPr="00C66AE8">
        <w:rPr>
          <w:rFonts w:ascii="Times New Roman" w:hAnsi="Times New Roman"/>
          <w:b/>
          <w:sz w:val="24"/>
          <w:szCs w:val="24"/>
        </w:rPr>
        <w:t>дополнительной л</w:t>
      </w:r>
      <w:r w:rsidRPr="00C66AE8">
        <w:rPr>
          <w:rFonts w:ascii="Times New Roman" w:hAnsi="Times New Roman"/>
          <w:b/>
          <w:sz w:val="24"/>
          <w:szCs w:val="24"/>
        </w:rPr>
        <w:t>и</w:t>
      </w:r>
      <w:r w:rsidRPr="00C66AE8">
        <w:rPr>
          <w:rFonts w:ascii="Times New Roman" w:hAnsi="Times New Roman"/>
          <w:b/>
          <w:sz w:val="24"/>
          <w:szCs w:val="24"/>
        </w:rPr>
        <w:t>тературы</w:t>
      </w:r>
    </w:p>
    <w:p w:rsidR="00732691" w:rsidRPr="00C66AE8" w:rsidRDefault="00732691" w:rsidP="00C66AE8">
      <w:pPr>
        <w:pStyle w:val="ad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6AE8">
        <w:rPr>
          <w:rFonts w:ascii="Times New Roman" w:hAnsi="Times New Roman"/>
          <w:b/>
          <w:sz w:val="24"/>
          <w:szCs w:val="24"/>
          <w:u w:val="single"/>
        </w:rPr>
        <w:t>Основные источники:</w:t>
      </w:r>
    </w:p>
    <w:p w:rsidR="00732691" w:rsidRPr="00C66AE8" w:rsidRDefault="00732691" w:rsidP="00C66AE8">
      <w:pPr>
        <w:autoSpaceDE w:val="0"/>
        <w:autoSpaceDN w:val="0"/>
        <w:adjustRightInd w:val="0"/>
        <w:spacing w:line="360" w:lineRule="auto"/>
        <w:contextualSpacing/>
      </w:pPr>
      <w:r w:rsidRPr="00C66AE8">
        <w:t>1. Л. В. Мармузова Технология хлебопекарного производства. Сырьё и материалы. Изд</w:t>
      </w:r>
      <w:r w:rsidRPr="00C66AE8">
        <w:t>а</w:t>
      </w:r>
      <w:r w:rsidRPr="00C66AE8">
        <w:t>тельский центр «Академия»,2011</w:t>
      </w:r>
    </w:p>
    <w:p w:rsidR="00732691" w:rsidRPr="00C66AE8" w:rsidRDefault="00732691" w:rsidP="00C66AE8">
      <w:pPr>
        <w:autoSpaceDE w:val="0"/>
        <w:autoSpaceDN w:val="0"/>
        <w:adjustRightInd w:val="0"/>
        <w:spacing w:line="360" w:lineRule="auto"/>
        <w:contextualSpacing/>
      </w:pPr>
      <w:r w:rsidRPr="00C66AE8">
        <w:t>2. Н.Г. Бутейскис, А.А.Жукова Технология приготовления мучных кондитерских изделий. Издательский центр «Академия»2003</w:t>
      </w:r>
    </w:p>
    <w:p w:rsid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 xml:space="preserve">3. Т. Б.Цыганова Технология хлебопекарного производства. </w:t>
      </w:r>
      <w:r w:rsidR="00C66AE8">
        <w:rPr>
          <w:rFonts w:ascii="Times New Roman" w:hAnsi="Times New Roman"/>
          <w:sz w:val="24"/>
          <w:szCs w:val="24"/>
        </w:rPr>
        <w:t xml:space="preserve"> </w:t>
      </w:r>
      <w:r w:rsidRPr="00C66AE8">
        <w:rPr>
          <w:rFonts w:ascii="Times New Roman" w:hAnsi="Times New Roman"/>
          <w:sz w:val="24"/>
          <w:szCs w:val="24"/>
        </w:rPr>
        <w:t>«ПрофОбрИздат, 2002».</w:t>
      </w: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>4. В.П.Золин Технологическое оборудование предприятий общественного</w:t>
      </w:r>
      <w:r w:rsidR="00C66AE8">
        <w:rPr>
          <w:rFonts w:ascii="Times New Roman" w:hAnsi="Times New Roman"/>
          <w:sz w:val="24"/>
          <w:szCs w:val="24"/>
        </w:rPr>
        <w:t xml:space="preserve"> </w:t>
      </w:r>
      <w:r w:rsidRPr="00C66AE8">
        <w:rPr>
          <w:rFonts w:ascii="Times New Roman" w:hAnsi="Times New Roman"/>
          <w:sz w:val="24"/>
          <w:szCs w:val="24"/>
        </w:rPr>
        <w:t>питания  «ACADEMIA»</w:t>
      </w:r>
    </w:p>
    <w:p w:rsidR="00732691" w:rsidRPr="00C66AE8" w:rsidRDefault="00732691" w:rsidP="00C66AE8">
      <w:pPr>
        <w:pStyle w:val="ad"/>
        <w:spacing w:line="360" w:lineRule="auto"/>
        <w:ind w:left="0" w:firstLine="708"/>
        <w:rPr>
          <w:rFonts w:ascii="Times New Roman" w:hAnsi="Times New Roman"/>
          <w:b/>
          <w:sz w:val="24"/>
          <w:szCs w:val="24"/>
          <w:u w:val="single"/>
        </w:rPr>
      </w:pPr>
      <w:r w:rsidRPr="00C66AE8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</w:t>
      </w: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>1 А.А .Астрейкова, П.Д.Матвеева, Т.П.Ананич. «Современный рецептурный кулинарный справочник» (Большая энциклопедия) 2009</w:t>
      </w:r>
    </w:p>
    <w:p w:rsidR="00732691" w:rsidRPr="00C66AE8" w:rsidRDefault="00732691" w:rsidP="00C66AE8">
      <w:pPr>
        <w:autoSpaceDE w:val="0"/>
        <w:autoSpaceDN w:val="0"/>
        <w:adjustRightInd w:val="0"/>
        <w:spacing w:line="360" w:lineRule="auto"/>
        <w:ind w:firstLine="708"/>
        <w:contextualSpacing/>
        <w:rPr>
          <w:b/>
          <w:bCs/>
          <w:u w:val="single"/>
        </w:rPr>
      </w:pPr>
      <w:r w:rsidRPr="00C66AE8">
        <w:rPr>
          <w:b/>
          <w:bCs/>
          <w:u w:val="single"/>
        </w:rPr>
        <w:lastRenderedPageBreak/>
        <w:t>Интернет-ресурсы</w:t>
      </w:r>
    </w:p>
    <w:p w:rsidR="00732691" w:rsidRPr="00C66AE8" w:rsidRDefault="0078388C" w:rsidP="00C66AE8">
      <w:pPr>
        <w:pStyle w:val="af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/>
        </w:rPr>
      </w:pPr>
      <w:r w:rsidRPr="00C66AE8">
        <w:rPr>
          <w:b/>
          <w:bCs/>
        </w:rPr>
        <w:t xml:space="preserve"> </w:t>
      </w:r>
      <w:hyperlink r:id="rId9" w:history="1">
        <w:r w:rsidR="00732691" w:rsidRPr="00C66AE8">
          <w:rPr>
            <w:rStyle w:val="ac"/>
            <w:bCs/>
          </w:rPr>
          <w:t>www.culina-russia.ru/Literatura/magazine.html</w:t>
        </w:r>
      </w:hyperlink>
      <w:r w:rsidR="00732691" w:rsidRPr="00C66AE8">
        <w:rPr>
          <w:bCs/>
        </w:rPr>
        <w:t xml:space="preserve"> - Журнал </w:t>
      </w:r>
      <w:r w:rsidR="00732691" w:rsidRPr="00C66AE8">
        <w:t>«Питание и общество»</w:t>
      </w:r>
    </w:p>
    <w:p w:rsidR="00732691" w:rsidRPr="00C66AE8" w:rsidRDefault="00732691" w:rsidP="00C66AE8">
      <w:pPr>
        <w:pStyle w:val="af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/>
        </w:rPr>
      </w:pPr>
      <w:r w:rsidRPr="00C66AE8">
        <w:rPr>
          <w:color w:val="3E443C"/>
          <w:lang w:val="en-US"/>
        </w:rPr>
        <w:t>http</w:t>
      </w:r>
      <w:r w:rsidRPr="00C66AE8">
        <w:rPr>
          <w:color w:val="3E443C"/>
        </w:rPr>
        <w:t xml:space="preserve">://pelmen4eg.ru - </w:t>
      </w:r>
      <w:r w:rsidRPr="00C66AE8">
        <w:rPr>
          <w:bCs/>
        </w:rPr>
        <w:t xml:space="preserve">Журнал </w:t>
      </w:r>
      <w:r w:rsidRPr="00C66AE8">
        <w:t>«Гастроном»</w:t>
      </w:r>
    </w:p>
    <w:p w:rsidR="00732691" w:rsidRPr="00C66AE8" w:rsidRDefault="00EB3A6C" w:rsidP="00C66AE8">
      <w:pPr>
        <w:pStyle w:val="af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/>
        </w:rPr>
      </w:pPr>
      <w:hyperlink r:id="rId10" w:history="1">
        <w:r w:rsidR="00732691" w:rsidRPr="00C66AE8">
          <w:rPr>
            <w:rStyle w:val="ac"/>
            <w:lang w:val="en-US"/>
          </w:rPr>
          <w:t>www</w:t>
        </w:r>
        <w:r w:rsidR="00732691" w:rsidRPr="00C66AE8">
          <w:rPr>
            <w:rStyle w:val="ac"/>
          </w:rPr>
          <w:t>.</w:t>
        </w:r>
        <w:r w:rsidR="00732691" w:rsidRPr="00C66AE8">
          <w:rPr>
            <w:rStyle w:val="ac"/>
            <w:lang w:val="en-US"/>
          </w:rPr>
          <w:t>pitportal</w:t>
        </w:r>
        <w:r w:rsidR="00732691" w:rsidRPr="00C66AE8">
          <w:rPr>
            <w:rStyle w:val="ac"/>
          </w:rPr>
          <w:t>.</w:t>
        </w:r>
        <w:r w:rsidR="00732691" w:rsidRPr="00C66AE8">
          <w:rPr>
            <w:rStyle w:val="ac"/>
            <w:lang w:val="en-US"/>
          </w:rPr>
          <w:t>ru</w:t>
        </w:r>
      </w:hyperlink>
      <w:r w:rsidR="00732691" w:rsidRPr="00C66AE8">
        <w:rPr>
          <w:b/>
          <w:caps/>
        </w:rPr>
        <w:t xml:space="preserve"> – </w:t>
      </w:r>
      <w:r w:rsidR="00732691" w:rsidRPr="00C66AE8">
        <w:t>Весь общепит России</w:t>
      </w:r>
    </w:p>
    <w:p w:rsidR="00732691" w:rsidRPr="00C66AE8" w:rsidRDefault="00EB3A6C" w:rsidP="00C66AE8">
      <w:pPr>
        <w:pStyle w:val="af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/>
        </w:rPr>
      </w:pPr>
      <w:hyperlink r:id="rId11" w:history="1">
        <w:r w:rsidR="00732691" w:rsidRPr="00C66AE8">
          <w:rPr>
            <w:rStyle w:val="ac"/>
            <w:lang w:val="en-US"/>
          </w:rPr>
          <w:t>www</w:t>
        </w:r>
        <w:r w:rsidR="00732691" w:rsidRPr="00C66AE8">
          <w:rPr>
            <w:rStyle w:val="ac"/>
          </w:rPr>
          <w:t>.</w:t>
        </w:r>
        <w:r w:rsidR="00732691" w:rsidRPr="00C66AE8">
          <w:rPr>
            <w:rStyle w:val="ac"/>
            <w:lang w:val="en-US"/>
          </w:rPr>
          <w:t>edu</w:t>
        </w:r>
        <w:r w:rsidR="00732691" w:rsidRPr="00C66AE8">
          <w:rPr>
            <w:rStyle w:val="ac"/>
          </w:rPr>
          <w:t>.</w:t>
        </w:r>
        <w:r w:rsidR="00732691" w:rsidRPr="00C66AE8">
          <w:rPr>
            <w:rStyle w:val="ac"/>
            <w:lang w:val="en-US"/>
          </w:rPr>
          <w:t>ru</w:t>
        </w:r>
      </w:hyperlink>
      <w:r w:rsidR="00732691" w:rsidRPr="00C66AE8">
        <w:t xml:space="preserve">  – каталог образовательных Интернет-ресурсов </w:t>
      </w:r>
    </w:p>
    <w:p w:rsidR="00732691" w:rsidRPr="00C66AE8" w:rsidRDefault="00732691" w:rsidP="00C66AE8">
      <w:pPr>
        <w:pStyle w:val="af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/>
        </w:rPr>
      </w:pPr>
      <w:r w:rsidRPr="00C66AE8">
        <w:t xml:space="preserve">«Российское хлебопечение» - </w:t>
      </w:r>
      <w:hyperlink r:id="rId12" w:history="1">
        <w:r w:rsidRPr="00C66AE8">
          <w:rPr>
            <w:rStyle w:val="ac"/>
          </w:rPr>
          <w:t>http://www.hleb.net/</w:t>
        </w:r>
      </w:hyperlink>
    </w:p>
    <w:p w:rsidR="00732691" w:rsidRPr="00C66AE8" w:rsidRDefault="00732691" w:rsidP="00C66AE8">
      <w:pPr>
        <w:pStyle w:val="af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/>
        </w:rPr>
      </w:pPr>
      <w:r w:rsidRPr="00C66AE8">
        <w:t xml:space="preserve">Информационно-библиотечный центр ФГОУ СПО «Саратовский финансово-технологический колледж» - </w:t>
      </w:r>
      <w:hyperlink r:id="rId13" w:history="1">
        <w:r w:rsidRPr="00C66AE8">
          <w:rPr>
            <w:rStyle w:val="ac"/>
            <w:lang w:val="en-US"/>
          </w:rPr>
          <w:t>http</w:t>
        </w:r>
        <w:r w:rsidRPr="00C66AE8">
          <w:rPr>
            <w:rStyle w:val="ac"/>
          </w:rPr>
          <w:t>://</w:t>
        </w:r>
        <w:r w:rsidRPr="00C66AE8">
          <w:rPr>
            <w:rStyle w:val="ac"/>
            <w:lang w:val="en-US"/>
          </w:rPr>
          <w:t>www</w:t>
        </w:r>
        <w:r w:rsidRPr="00C66AE8">
          <w:rPr>
            <w:rStyle w:val="ac"/>
          </w:rPr>
          <w:t>.</w:t>
        </w:r>
        <w:r w:rsidRPr="00C66AE8">
          <w:rPr>
            <w:rStyle w:val="ac"/>
            <w:lang w:val="en-US"/>
          </w:rPr>
          <w:t>sarftt</w:t>
        </w:r>
        <w:r w:rsidRPr="00C66AE8">
          <w:rPr>
            <w:rStyle w:val="ac"/>
          </w:rPr>
          <w:t>.</w:t>
        </w:r>
        <w:r w:rsidRPr="00C66AE8">
          <w:rPr>
            <w:rStyle w:val="ac"/>
            <w:lang w:val="en-US"/>
          </w:rPr>
          <w:t>ru</w:t>
        </w:r>
        <w:r w:rsidRPr="00C66AE8">
          <w:rPr>
            <w:rStyle w:val="ac"/>
          </w:rPr>
          <w:t>/</w:t>
        </w:r>
        <w:r w:rsidRPr="00C66AE8">
          <w:rPr>
            <w:rStyle w:val="ac"/>
            <w:lang w:val="en-US"/>
          </w:rPr>
          <w:t>biblio</w:t>
        </w:r>
        <w:r w:rsidRPr="00C66AE8">
          <w:rPr>
            <w:rStyle w:val="ac"/>
          </w:rPr>
          <w:t>.</w:t>
        </w:r>
        <w:r w:rsidRPr="00C66AE8">
          <w:rPr>
            <w:rStyle w:val="ac"/>
            <w:lang w:val="en-US"/>
          </w:rPr>
          <w:t>html</w:t>
        </w:r>
      </w:hyperlink>
    </w:p>
    <w:p w:rsidR="00732691" w:rsidRPr="00C66AE8" w:rsidRDefault="00732691" w:rsidP="00C66AE8">
      <w:pPr>
        <w:pStyle w:val="af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/>
        </w:rPr>
      </w:pPr>
      <w:r w:rsidRPr="00C66AE8">
        <w:t xml:space="preserve">Система управления обучением ФГОУ СПО «Саратовский финансово-технологический колледж» - </w:t>
      </w:r>
      <w:hyperlink r:id="rId14" w:history="1">
        <w:r w:rsidRPr="00C66AE8">
          <w:rPr>
            <w:rStyle w:val="ac"/>
            <w:lang w:val="en-US"/>
          </w:rPr>
          <w:t>http</w:t>
        </w:r>
        <w:r w:rsidRPr="00C66AE8">
          <w:rPr>
            <w:rStyle w:val="ac"/>
          </w:rPr>
          <w:t>://</w:t>
        </w:r>
        <w:r w:rsidRPr="00C66AE8">
          <w:rPr>
            <w:rStyle w:val="ac"/>
            <w:lang w:val="en-US"/>
          </w:rPr>
          <w:t>www</w:t>
        </w:r>
        <w:r w:rsidRPr="00C66AE8">
          <w:rPr>
            <w:rStyle w:val="ac"/>
          </w:rPr>
          <w:t>.</w:t>
        </w:r>
        <w:r w:rsidRPr="00C66AE8">
          <w:rPr>
            <w:rStyle w:val="ac"/>
            <w:lang w:val="en-US"/>
          </w:rPr>
          <w:t>sarftt</w:t>
        </w:r>
        <w:r w:rsidRPr="00C66AE8">
          <w:rPr>
            <w:rStyle w:val="ac"/>
          </w:rPr>
          <w:t>.</w:t>
        </w:r>
        <w:r w:rsidRPr="00C66AE8">
          <w:rPr>
            <w:rStyle w:val="ac"/>
            <w:lang w:val="en-US"/>
          </w:rPr>
          <w:t>ru</w:t>
        </w:r>
        <w:r w:rsidRPr="00C66AE8">
          <w:rPr>
            <w:rStyle w:val="ac"/>
          </w:rPr>
          <w:t>/</w:t>
        </w:r>
        <w:r w:rsidRPr="00C66AE8">
          <w:rPr>
            <w:rStyle w:val="ac"/>
            <w:lang w:val="en-US"/>
          </w:rPr>
          <w:t>moodle</w:t>
        </w:r>
      </w:hyperlink>
    </w:p>
    <w:p w:rsidR="00732691" w:rsidRPr="00C66AE8" w:rsidRDefault="00732691" w:rsidP="00C66AE8">
      <w:pPr>
        <w:spacing w:line="360" w:lineRule="auto"/>
      </w:pP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C66AE8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732691" w:rsidRPr="00C66AE8" w:rsidRDefault="00732691" w:rsidP="00C66AE8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>Занятия теоретического цикла носят практико-ориентированный характер и пров</w:t>
      </w:r>
      <w:r w:rsidRPr="00C66AE8">
        <w:rPr>
          <w:rFonts w:ascii="Times New Roman" w:hAnsi="Times New Roman"/>
          <w:sz w:val="24"/>
          <w:szCs w:val="24"/>
        </w:rPr>
        <w:t>о</w:t>
      </w:r>
      <w:r w:rsidRPr="00C66AE8">
        <w:rPr>
          <w:rFonts w:ascii="Times New Roman" w:hAnsi="Times New Roman"/>
          <w:sz w:val="24"/>
          <w:szCs w:val="24"/>
        </w:rPr>
        <w:t xml:space="preserve">дятся в учебном кабинете </w:t>
      </w:r>
      <w:r w:rsidRPr="00C66AE8">
        <w:rPr>
          <w:rFonts w:ascii="Times New Roman" w:hAnsi="Times New Roman"/>
          <w:b/>
          <w:bCs/>
          <w:sz w:val="24"/>
          <w:szCs w:val="24"/>
        </w:rPr>
        <w:t>технология производства дрожжей</w:t>
      </w:r>
      <w:r w:rsidRPr="00C66AE8">
        <w:rPr>
          <w:rFonts w:ascii="Times New Roman" w:hAnsi="Times New Roman"/>
          <w:sz w:val="24"/>
          <w:szCs w:val="24"/>
        </w:rPr>
        <w:t>; технологического обор</w:t>
      </w:r>
      <w:r w:rsidRPr="00C66AE8">
        <w:rPr>
          <w:rFonts w:ascii="Times New Roman" w:hAnsi="Times New Roman"/>
          <w:sz w:val="24"/>
          <w:szCs w:val="24"/>
        </w:rPr>
        <w:t>у</w:t>
      </w:r>
      <w:r w:rsidRPr="00C66AE8">
        <w:rPr>
          <w:rFonts w:ascii="Times New Roman" w:hAnsi="Times New Roman"/>
          <w:sz w:val="24"/>
          <w:szCs w:val="24"/>
        </w:rPr>
        <w:t>дования хлебопекарного производства, лабораторно-практические занятия.</w:t>
      </w:r>
    </w:p>
    <w:p w:rsidR="00732691" w:rsidRPr="00C66AE8" w:rsidRDefault="00732691" w:rsidP="00C66AE8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производственную практику, которая проводится в организациях, направление деятельности, которых соо</w:t>
      </w:r>
      <w:r w:rsidRPr="00C66AE8">
        <w:rPr>
          <w:rFonts w:ascii="Times New Roman" w:hAnsi="Times New Roman"/>
          <w:sz w:val="24"/>
          <w:szCs w:val="24"/>
        </w:rPr>
        <w:t>т</w:t>
      </w:r>
      <w:r w:rsidRPr="00C66AE8">
        <w:rPr>
          <w:rFonts w:ascii="Times New Roman" w:hAnsi="Times New Roman"/>
          <w:sz w:val="24"/>
          <w:szCs w:val="24"/>
        </w:rPr>
        <w:t>ветствуют профилю модуля. При изучении модуля с обучающимися проводятся консул</w:t>
      </w:r>
      <w:r w:rsidRPr="00C66AE8">
        <w:rPr>
          <w:rFonts w:ascii="Times New Roman" w:hAnsi="Times New Roman"/>
          <w:sz w:val="24"/>
          <w:szCs w:val="24"/>
        </w:rPr>
        <w:t>ь</w:t>
      </w:r>
      <w:r w:rsidRPr="00C66AE8">
        <w:rPr>
          <w:rFonts w:ascii="Times New Roman" w:hAnsi="Times New Roman"/>
          <w:sz w:val="24"/>
          <w:szCs w:val="24"/>
        </w:rPr>
        <w:t>тации, которые могут проводиться как со всей группой и, так и индивидуально. Необх</w:t>
      </w:r>
      <w:r w:rsidRPr="00C66AE8">
        <w:rPr>
          <w:rFonts w:ascii="Times New Roman" w:hAnsi="Times New Roman"/>
          <w:sz w:val="24"/>
          <w:szCs w:val="24"/>
        </w:rPr>
        <w:t>о</w:t>
      </w:r>
      <w:r w:rsidRPr="00C66AE8">
        <w:rPr>
          <w:rFonts w:ascii="Times New Roman" w:hAnsi="Times New Roman"/>
          <w:sz w:val="24"/>
          <w:szCs w:val="24"/>
        </w:rPr>
        <w:t>димо организовать самостоятельную работу обучающихся в учебных кабинетах по и</w:t>
      </w:r>
      <w:r w:rsidRPr="00C66AE8">
        <w:rPr>
          <w:rFonts w:ascii="Times New Roman" w:hAnsi="Times New Roman"/>
          <w:sz w:val="24"/>
          <w:szCs w:val="24"/>
        </w:rPr>
        <w:t>н</w:t>
      </w:r>
      <w:r w:rsidRPr="00C66AE8">
        <w:rPr>
          <w:rFonts w:ascii="Times New Roman" w:hAnsi="Times New Roman"/>
          <w:sz w:val="24"/>
          <w:szCs w:val="24"/>
        </w:rPr>
        <w:t>формационным технологиям с использованием компьютеров для самостоятельного об</w:t>
      </w:r>
      <w:r w:rsidRPr="00C66AE8">
        <w:rPr>
          <w:rFonts w:ascii="Times New Roman" w:hAnsi="Times New Roman"/>
          <w:sz w:val="24"/>
          <w:szCs w:val="24"/>
        </w:rPr>
        <w:t>у</w:t>
      </w:r>
      <w:r w:rsidRPr="00C66AE8">
        <w:rPr>
          <w:rFonts w:ascii="Times New Roman" w:hAnsi="Times New Roman"/>
          <w:sz w:val="24"/>
          <w:szCs w:val="24"/>
        </w:rPr>
        <w:t>чения и контроля знаний.</w:t>
      </w:r>
    </w:p>
    <w:p w:rsidR="00C66AE8" w:rsidRPr="00C66AE8" w:rsidRDefault="00C66AE8" w:rsidP="00C66AE8">
      <w:pPr>
        <w:pStyle w:val="ad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32691" w:rsidRPr="00C66AE8" w:rsidRDefault="00732691" w:rsidP="00C66AE8">
      <w:pPr>
        <w:pStyle w:val="ad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C66AE8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732691" w:rsidRPr="00C66AE8" w:rsidRDefault="00732691" w:rsidP="00C66AE8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или средне технического профессионального образования, соответствующего профилю преподаваемого курса.</w:t>
      </w:r>
    </w:p>
    <w:p w:rsidR="00732691" w:rsidRPr="00C66AE8" w:rsidRDefault="00732691" w:rsidP="00C66AE8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практикой: мастера производственного обучения, имеющие высшее или средне технич</w:t>
      </w:r>
      <w:r w:rsidRPr="00C66AE8">
        <w:rPr>
          <w:rFonts w:ascii="Times New Roman" w:hAnsi="Times New Roman"/>
          <w:sz w:val="24"/>
          <w:szCs w:val="24"/>
        </w:rPr>
        <w:t>е</w:t>
      </w:r>
      <w:r w:rsidRPr="00C66AE8">
        <w:rPr>
          <w:rFonts w:ascii="Times New Roman" w:hAnsi="Times New Roman"/>
          <w:sz w:val="24"/>
          <w:szCs w:val="24"/>
        </w:rPr>
        <w:t>ское образование по профилю, имеющие на 1-2 разряда по профессии выше, чем пред</w:t>
      </w:r>
      <w:r w:rsidRPr="00C66AE8">
        <w:rPr>
          <w:rFonts w:ascii="Times New Roman" w:hAnsi="Times New Roman"/>
          <w:sz w:val="24"/>
          <w:szCs w:val="24"/>
        </w:rPr>
        <w:t>у</w:t>
      </w:r>
      <w:r w:rsidRPr="00C66AE8">
        <w:rPr>
          <w:rFonts w:ascii="Times New Roman" w:hAnsi="Times New Roman"/>
          <w:sz w:val="24"/>
          <w:szCs w:val="24"/>
        </w:rPr>
        <w:t>смотрено образовательным стандартом для выпускников.</w:t>
      </w:r>
    </w:p>
    <w:p w:rsidR="00C66AE8" w:rsidRDefault="00732691" w:rsidP="00C66AE8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sz w:val="24"/>
          <w:szCs w:val="24"/>
        </w:rPr>
        <w:t>Преподаватели и мастера производственного обучения должны проходить стаж</w:t>
      </w:r>
      <w:r w:rsidRPr="00C66AE8">
        <w:rPr>
          <w:rFonts w:ascii="Times New Roman" w:hAnsi="Times New Roman"/>
          <w:sz w:val="24"/>
          <w:szCs w:val="24"/>
        </w:rPr>
        <w:t>и</w:t>
      </w:r>
      <w:r w:rsidRPr="00C66AE8">
        <w:rPr>
          <w:rFonts w:ascii="Times New Roman" w:hAnsi="Times New Roman"/>
          <w:sz w:val="24"/>
          <w:szCs w:val="24"/>
        </w:rPr>
        <w:t>ровку в профильных организациях и курсы повышения квалификации по профилю и и</w:t>
      </w:r>
      <w:r w:rsidRPr="00C66AE8">
        <w:rPr>
          <w:rFonts w:ascii="Times New Roman" w:hAnsi="Times New Roman"/>
          <w:sz w:val="24"/>
          <w:szCs w:val="24"/>
        </w:rPr>
        <w:t>н</w:t>
      </w:r>
      <w:r w:rsidRPr="00C66AE8">
        <w:rPr>
          <w:rFonts w:ascii="Times New Roman" w:hAnsi="Times New Roman"/>
          <w:sz w:val="24"/>
          <w:szCs w:val="24"/>
        </w:rPr>
        <w:t>формационно-коммуникационным технологиям одного раза в 3 года.</w:t>
      </w:r>
    </w:p>
    <w:p w:rsidR="007C0542" w:rsidRPr="00C66AE8" w:rsidRDefault="007C0542" w:rsidP="00C66AE8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66AE8">
        <w:rPr>
          <w:rFonts w:ascii="Times New Roman" w:hAnsi="Times New Roman"/>
          <w:b/>
          <w:sz w:val="28"/>
        </w:rPr>
        <w:lastRenderedPageBreak/>
        <w:t>5. Контроль и оценка результатов освоения профессионального модуля (вида профессиональной</w:t>
      </w:r>
      <w:r w:rsidR="0039644C" w:rsidRPr="00C66AE8">
        <w:rPr>
          <w:rFonts w:ascii="Times New Roman" w:hAnsi="Times New Roman"/>
          <w:b/>
          <w:sz w:val="28"/>
        </w:rPr>
        <w:t xml:space="preserve"> </w:t>
      </w:r>
      <w:r w:rsidRPr="00C66AE8">
        <w:rPr>
          <w:rFonts w:ascii="Times New Roman" w:hAnsi="Times New Roman"/>
          <w:b/>
          <w:sz w:val="28"/>
        </w:rPr>
        <w:t>деятельности)</w:t>
      </w:r>
    </w:p>
    <w:p w:rsidR="007C0542" w:rsidRPr="00C66AE8" w:rsidRDefault="007C0542" w:rsidP="007C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C0542" w:rsidRPr="00C66AE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42" w:rsidRPr="00C66AE8" w:rsidRDefault="007C0542" w:rsidP="00902683">
            <w:pPr>
              <w:jc w:val="center"/>
              <w:rPr>
                <w:b/>
                <w:bCs/>
              </w:rPr>
            </w:pPr>
            <w:r w:rsidRPr="00C66AE8">
              <w:rPr>
                <w:b/>
                <w:bCs/>
              </w:rPr>
              <w:t xml:space="preserve">Результаты </w:t>
            </w:r>
          </w:p>
          <w:p w:rsidR="007C0542" w:rsidRPr="00C66AE8" w:rsidRDefault="007C0542" w:rsidP="00902683">
            <w:pPr>
              <w:jc w:val="center"/>
              <w:rPr>
                <w:b/>
                <w:bCs/>
              </w:rPr>
            </w:pPr>
            <w:r w:rsidRPr="00C66AE8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42" w:rsidRPr="00C66AE8" w:rsidRDefault="007C0542" w:rsidP="00902683">
            <w:pPr>
              <w:jc w:val="center"/>
              <w:rPr>
                <w:bCs/>
              </w:rPr>
            </w:pPr>
            <w:r w:rsidRPr="00C66AE8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542" w:rsidRPr="00C66AE8" w:rsidRDefault="007C0542" w:rsidP="00902683">
            <w:pPr>
              <w:jc w:val="center"/>
              <w:rPr>
                <w:b/>
                <w:bCs/>
              </w:rPr>
            </w:pPr>
            <w:r w:rsidRPr="00C66AE8">
              <w:rPr>
                <w:b/>
              </w:rPr>
              <w:t>Формы и мет</w:t>
            </w:r>
            <w:r w:rsidRPr="00C66AE8">
              <w:rPr>
                <w:b/>
              </w:rPr>
              <w:t>о</w:t>
            </w:r>
            <w:r w:rsidRPr="00C66AE8">
              <w:rPr>
                <w:b/>
              </w:rPr>
              <w:t xml:space="preserve">ды контроля и оценки </w:t>
            </w:r>
          </w:p>
        </w:tc>
      </w:tr>
      <w:tr w:rsidR="00DA73F1" w:rsidRPr="00C66AE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D2" w:rsidRPr="00C66AE8" w:rsidRDefault="00BA086F" w:rsidP="00902683">
            <w:pPr>
              <w:widowControl w:val="0"/>
              <w:suppressAutoHyphens/>
              <w:jc w:val="both"/>
              <w:rPr>
                <w:szCs w:val="28"/>
              </w:rPr>
            </w:pPr>
            <w:r w:rsidRPr="00C66AE8">
              <w:rPr>
                <w:szCs w:val="28"/>
              </w:rPr>
              <w:t>ПК 1.1.</w:t>
            </w:r>
          </w:p>
          <w:p w:rsidR="00DA73F1" w:rsidRPr="00C66AE8" w:rsidRDefault="00BA086F" w:rsidP="00902683">
            <w:pPr>
              <w:widowControl w:val="0"/>
              <w:suppressAutoHyphens/>
              <w:jc w:val="both"/>
            </w:pPr>
            <w:r w:rsidRPr="00C66AE8">
              <w:rPr>
                <w:szCs w:val="28"/>
              </w:rPr>
              <w:t>Обеспечивать и поддерживать условия для размножения и выращивания дрожжей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73F1" w:rsidRPr="00C66AE8" w:rsidRDefault="00DA73F1" w:rsidP="004000B7">
            <w:pPr>
              <w:widowControl w:val="0"/>
              <w:suppressAutoHyphens/>
              <w:jc w:val="both"/>
            </w:pPr>
            <w:r w:rsidRPr="00C66AE8">
              <w:t xml:space="preserve">Освоение работ </w:t>
            </w:r>
            <w:r w:rsidR="00CC6278" w:rsidRPr="00C66AE8">
              <w:t xml:space="preserve">тестовода </w:t>
            </w:r>
            <w:r w:rsidR="004000B7" w:rsidRPr="00C66AE8">
              <w:t>2</w:t>
            </w:r>
            <w:r w:rsidR="00CC6278" w:rsidRPr="00C66AE8">
              <w:t xml:space="preserve"> разряда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73F1" w:rsidRPr="00C66AE8" w:rsidRDefault="00DA73F1" w:rsidP="00902683">
            <w:pPr>
              <w:jc w:val="both"/>
              <w:rPr>
                <w:bCs/>
              </w:rPr>
            </w:pPr>
            <w:r w:rsidRPr="00C66AE8">
              <w:rPr>
                <w:bCs/>
              </w:rPr>
              <w:t>Отчеты о выпо</w:t>
            </w:r>
            <w:r w:rsidRPr="00C66AE8">
              <w:rPr>
                <w:bCs/>
              </w:rPr>
              <w:t>л</w:t>
            </w:r>
            <w:r w:rsidRPr="00C66AE8">
              <w:rPr>
                <w:bCs/>
              </w:rPr>
              <w:t>нении лаборато</w:t>
            </w:r>
            <w:r w:rsidRPr="00C66AE8">
              <w:rPr>
                <w:bCs/>
              </w:rPr>
              <w:t>р</w:t>
            </w:r>
            <w:r w:rsidRPr="00C66AE8">
              <w:rPr>
                <w:bCs/>
              </w:rPr>
              <w:t>ных и практич</w:t>
            </w:r>
            <w:r w:rsidRPr="00C66AE8">
              <w:rPr>
                <w:bCs/>
              </w:rPr>
              <w:t>е</w:t>
            </w:r>
            <w:r w:rsidRPr="00C66AE8">
              <w:rPr>
                <w:bCs/>
              </w:rPr>
              <w:t>ских работ, р</w:t>
            </w:r>
            <w:r w:rsidRPr="00C66AE8">
              <w:rPr>
                <w:bCs/>
              </w:rPr>
              <w:t>е</w:t>
            </w:r>
            <w:r w:rsidRPr="00C66AE8">
              <w:rPr>
                <w:bCs/>
              </w:rPr>
              <w:t>зультаты пров</w:t>
            </w:r>
            <w:r w:rsidRPr="00C66AE8">
              <w:rPr>
                <w:bCs/>
              </w:rPr>
              <w:t>е</w:t>
            </w:r>
            <w:r w:rsidRPr="00C66AE8">
              <w:rPr>
                <w:bCs/>
              </w:rPr>
              <w:t>рочных работ, р</w:t>
            </w:r>
            <w:r w:rsidRPr="00C66AE8">
              <w:rPr>
                <w:bCs/>
              </w:rPr>
              <w:t>е</w:t>
            </w:r>
            <w:r w:rsidRPr="00C66AE8">
              <w:rPr>
                <w:bCs/>
              </w:rPr>
              <w:t>зультаты поэта</w:t>
            </w:r>
            <w:r w:rsidRPr="00C66AE8">
              <w:rPr>
                <w:bCs/>
              </w:rPr>
              <w:t>п</w:t>
            </w:r>
            <w:r w:rsidRPr="00C66AE8">
              <w:rPr>
                <w:bCs/>
              </w:rPr>
              <w:t>ной и итоговой аттестации (в т.ч. и с использование тестирования), итоговая аттест</w:t>
            </w:r>
            <w:r w:rsidRPr="00C66AE8">
              <w:rPr>
                <w:bCs/>
              </w:rPr>
              <w:t>а</w:t>
            </w:r>
            <w:r w:rsidRPr="00C66AE8">
              <w:rPr>
                <w:bCs/>
              </w:rPr>
              <w:t>ция – защита письменных кв</w:t>
            </w:r>
            <w:r w:rsidRPr="00C66AE8">
              <w:rPr>
                <w:bCs/>
              </w:rPr>
              <w:t>а</w:t>
            </w:r>
            <w:r w:rsidRPr="00C66AE8">
              <w:rPr>
                <w:bCs/>
              </w:rPr>
              <w:t>лификационных работ, выполн</w:t>
            </w:r>
            <w:r w:rsidRPr="00C66AE8">
              <w:rPr>
                <w:bCs/>
              </w:rPr>
              <w:t>е</w:t>
            </w:r>
            <w:r w:rsidRPr="00C66AE8">
              <w:rPr>
                <w:bCs/>
              </w:rPr>
              <w:t>ние квалифик</w:t>
            </w:r>
            <w:r w:rsidRPr="00C66AE8">
              <w:rPr>
                <w:bCs/>
              </w:rPr>
              <w:t>а</w:t>
            </w:r>
            <w:r w:rsidRPr="00C66AE8">
              <w:rPr>
                <w:bCs/>
              </w:rPr>
              <w:t>ционных работ на присвоение ра</w:t>
            </w:r>
            <w:r w:rsidRPr="00C66AE8">
              <w:rPr>
                <w:bCs/>
              </w:rPr>
              <w:t>з</w:t>
            </w:r>
            <w:r w:rsidRPr="00C66AE8">
              <w:rPr>
                <w:bCs/>
              </w:rPr>
              <w:t>ряда, экзамены.</w:t>
            </w:r>
          </w:p>
        </w:tc>
      </w:tr>
      <w:tr w:rsidR="00DA73F1" w:rsidRPr="00C66AE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D2" w:rsidRPr="00C66AE8" w:rsidRDefault="00BA086F" w:rsidP="00902683">
            <w:pPr>
              <w:widowControl w:val="0"/>
              <w:suppressAutoHyphens/>
              <w:jc w:val="both"/>
              <w:rPr>
                <w:szCs w:val="28"/>
              </w:rPr>
            </w:pPr>
            <w:r w:rsidRPr="00C66AE8">
              <w:rPr>
                <w:szCs w:val="28"/>
              </w:rPr>
              <w:t>ПК 1.2.</w:t>
            </w:r>
          </w:p>
          <w:p w:rsidR="00DA73F1" w:rsidRPr="00C66AE8" w:rsidRDefault="00BA086F" w:rsidP="00902683">
            <w:pPr>
              <w:widowControl w:val="0"/>
              <w:suppressAutoHyphens/>
              <w:jc w:val="both"/>
            </w:pPr>
            <w:r w:rsidRPr="00C66AE8">
              <w:rPr>
                <w:szCs w:val="28"/>
              </w:rPr>
              <w:t>Готовить дрожжевую продукцию различных видов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73F1" w:rsidRPr="00C66AE8" w:rsidRDefault="00DA73F1" w:rsidP="004000B7">
            <w:pPr>
              <w:widowControl w:val="0"/>
              <w:suppressAutoHyphens/>
              <w:jc w:val="both"/>
            </w:pPr>
            <w:r w:rsidRPr="00C66AE8">
              <w:t xml:space="preserve">Освоение работ </w:t>
            </w:r>
            <w:r w:rsidR="00CC6278" w:rsidRPr="00C66AE8">
              <w:t xml:space="preserve">тестовода </w:t>
            </w:r>
            <w:r w:rsidR="004000B7" w:rsidRPr="00C66AE8">
              <w:t>2</w:t>
            </w:r>
            <w:r w:rsidR="00CC6278" w:rsidRPr="00C66AE8">
              <w:t xml:space="preserve"> разряда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73F1" w:rsidRPr="00C66AE8" w:rsidRDefault="00DA73F1" w:rsidP="00902683">
            <w:pPr>
              <w:jc w:val="both"/>
              <w:rPr>
                <w:bCs/>
                <w:i/>
              </w:rPr>
            </w:pPr>
          </w:p>
        </w:tc>
      </w:tr>
      <w:tr w:rsidR="00BA086F" w:rsidRPr="00C66AE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D2" w:rsidRPr="00C66AE8" w:rsidRDefault="00BA086F" w:rsidP="00610ED2">
            <w:pPr>
              <w:widowControl w:val="0"/>
              <w:suppressAutoHyphens/>
              <w:jc w:val="both"/>
              <w:rPr>
                <w:szCs w:val="28"/>
              </w:rPr>
            </w:pPr>
            <w:r w:rsidRPr="00C66AE8">
              <w:rPr>
                <w:szCs w:val="28"/>
              </w:rPr>
              <w:t>ПК 1.3.</w:t>
            </w:r>
          </w:p>
          <w:p w:rsidR="00BA086F" w:rsidRPr="00C66AE8" w:rsidRDefault="00BA086F" w:rsidP="00610ED2">
            <w:pPr>
              <w:widowControl w:val="0"/>
              <w:suppressAutoHyphens/>
              <w:jc w:val="both"/>
              <w:rPr>
                <w:szCs w:val="28"/>
              </w:rPr>
            </w:pPr>
            <w:r w:rsidRPr="00C66AE8">
              <w:rPr>
                <w:szCs w:val="28"/>
              </w:rPr>
              <w:t>Производить техническое обслуживание оборудования дрожжевого цеха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086F" w:rsidRPr="00C66AE8" w:rsidRDefault="00BA086F" w:rsidP="004000B7">
            <w:pPr>
              <w:widowControl w:val="0"/>
              <w:suppressAutoHyphens/>
              <w:jc w:val="both"/>
            </w:pPr>
            <w:r w:rsidRPr="00C66AE8">
              <w:t xml:space="preserve">Освоение работ тестовода </w:t>
            </w:r>
            <w:r w:rsidR="004000B7" w:rsidRPr="00C66AE8">
              <w:t>2</w:t>
            </w:r>
            <w:r w:rsidRPr="00C66AE8">
              <w:t xml:space="preserve"> разряда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A086F" w:rsidRPr="00C66AE8" w:rsidRDefault="00BA086F" w:rsidP="00902683">
            <w:pPr>
              <w:jc w:val="both"/>
              <w:rPr>
                <w:bCs/>
                <w:i/>
              </w:rPr>
            </w:pPr>
          </w:p>
        </w:tc>
      </w:tr>
      <w:tr w:rsidR="00BA086F" w:rsidRPr="00C66AE8" w:rsidTr="00BA086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086F" w:rsidRPr="00C66AE8" w:rsidRDefault="00BA086F" w:rsidP="00902683">
            <w:pPr>
              <w:widowControl w:val="0"/>
              <w:suppressAutoHyphens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086F" w:rsidRPr="00C66AE8" w:rsidRDefault="00BA086F" w:rsidP="00902683">
            <w:pPr>
              <w:widowControl w:val="0"/>
              <w:suppressAutoHyphens/>
              <w:jc w:val="both"/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A086F" w:rsidRPr="00C66AE8" w:rsidRDefault="00BA086F" w:rsidP="00902683">
            <w:pPr>
              <w:jc w:val="both"/>
              <w:rPr>
                <w:bCs/>
                <w:i/>
              </w:rPr>
            </w:pPr>
          </w:p>
        </w:tc>
      </w:tr>
    </w:tbl>
    <w:p w:rsidR="007C0542" w:rsidRPr="00C66AE8" w:rsidRDefault="007C0542" w:rsidP="007C0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C0542" w:rsidRPr="00C66AE8" w:rsidRDefault="007C0542" w:rsidP="007C0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C66AE8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C0542" w:rsidRPr="00C66AE8" w:rsidRDefault="007C0542" w:rsidP="007C0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C0542" w:rsidRPr="00C66AE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42" w:rsidRPr="00C66AE8" w:rsidRDefault="007C0542" w:rsidP="00902683">
            <w:pPr>
              <w:jc w:val="center"/>
              <w:rPr>
                <w:b/>
                <w:bCs/>
              </w:rPr>
            </w:pPr>
            <w:r w:rsidRPr="00C66AE8">
              <w:rPr>
                <w:b/>
                <w:bCs/>
              </w:rPr>
              <w:t xml:space="preserve">Результаты </w:t>
            </w:r>
          </w:p>
          <w:p w:rsidR="00610ED2" w:rsidRPr="00C66AE8" w:rsidRDefault="007C0542" w:rsidP="00902683">
            <w:pPr>
              <w:jc w:val="center"/>
              <w:rPr>
                <w:b/>
                <w:bCs/>
              </w:rPr>
            </w:pPr>
            <w:r w:rsidRPr="00C66AE8">
              <w:rPr>
                <w:b/>
                <w:bCs/>
              </w:rPr>
              <w:t xml:space="preserve">(освоенные общие </w:t>
            </w:r>
          </w:p>
          <w:p w:rsidR="007C0542" w:rsidRPr="00C66AE8" w:rsidRDefault="007C0542" w:rsidP="00902683">
            <w:pPr>
              <w:jc w:val="center"/>
              <w:rPr>
                <w:b/>
                <w:bCs/>
              </w:rPr>
            </w:pPr>
            <w:r w:rsidRPr="00C66AE8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42" w:rsidRPr="00C66AE8" w:rsidRDefault="007C0542" w:rsidP="00902683">
            <w:pPr>
              <w:jc w:val="center"/>
              <w:rPr>
                <w:bCs/>
              </w:rPr>
            </w:pPr>
            <w:r w:rsidRPr="00C66AE8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542" w:rsidRPr="00C66AE8" w:rsidRDefault="007C0542" w:rsidP="00902683">
            <w:pPr>
              <w:jc w:val="center"/>
              <w:rPr>
                <w:b/>
                <w:bCs/>
              </w:rPr>
            </w:pPr>
            <w:r w:rsidRPr="00C66AE8">
              <w:rPr>
                <w:b/>
              </w:rPr>
              <w:t>Формы и мет</w:t>
            </w:r>
            <w:r w:rsidRPr="00C66AE8">
              <w:rPr>
                <w:b/>
              </w:rPr>
              <w:t>о</w:t>
            </w:r>
            <w:r w:rsidRPr="00C66AE8">
              <w:rPr>
                <w:b/>
              </w:rPr>
              <w:t xml:space="preserve">ды контроля и оценки </w:t>
            </w:r>
          </w:p>
        </w:tc>
      </w:tr>
      <w:tr w:rsidR="00E01428" w:rsidRPr="00C66AE8" w:rsidTr="00610ED2">
        <w:trPr>
          <w:trHeight w:val="39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D2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 xml:space="preserve">ОК 1. </w:t>
            </w:r>
          </w:p>
          <w:p w:rsidR="00E01428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428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>Демонстрация интереса к будущей профессии;</w:t>
            </w:r>
          </w:p>
          <w:p w:rsidR="00E01428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>Участие в конкурсах.</w:t>
            </w:r>
          </w:p>
          <w:p w:rsidR="00E01428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>Результаты диагностики мотивационной сферы.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1428" w:rsidRPr="00C66AE8" w:rsidRDefault="00E01428" w:rsidP="00902683">
            <w:pPr>
              <w:jc w:val="both"/>
              <w:rPr>
                <w:bCs/>
              </w:rPr>
            </w:pPr>
            <w:r w:rsidRPr="00C66AE8">
              <w:rPr>
                <w:bCs/>
              </w:rPr>
              <w:t>Отчеты о выпо</w:t>
            </w:r>
            <w:r w:rsidRPr="00C66AE8">
              <w:rPr>
                <w:bCs/>
              </w:rPr>
              <w:t>л</w:t>
            </w:r>
            <w:r w:rsidRPr="00C66AE8">
              <w:rPr>
                <w:bCs/>
              </w:rPr>
              <w:t>нении творческих и исследовател</w:t>
            </w:r>
            <w:r w:rsidRPr="00C66AE8">
              <w:rPr>
                <w:bCs/>
              </w:rPr>
              <w:t>ь</w:t>
            </w:r>
            <w:r w:rsidRPr="00C66AE8">
              <w:rPr>
                <w:bCs/>
              </w:rPr>
              <w:t>ских работ в ра</w:t>
            </w:r>
            <w:r w:rsidRPr="00C66AE8">
              <w:rPr>
                <w:bCs/>
              </w:rPr>
              <w:t>м</w:t>
            </w:r>
            <w:r w:rsidRPr="00C66AE8">
              <w:rPr>
                <w:bCs/>
              </w:rPr>
              <w:t>ках работ профе</w:t>
            </w:r>
            <w:r w:rsidRPr="00C66AE8">
              <w:rPr>
                <w:bCs/>
              </w:rPr>
              <w:t>с</w:t>
            </w:r>
            <w:r w:rsidRPr="00C66AE8">
              <w:rPr>
                <w:bCs/>
              </w:rPr>
              <w:t>сиональной де</w:t>
            </w:r>
            <w:r w:rsidRPr="00C66AE8">
              <w:rPr>
                <w:bCs/>
              </w:rPr>
              <w:t>я</w:t>
            </w:r>
            <w:r w:rsidRPr="00C66AE8">
              <w:rPr>
                <w:bCs/>
              </w:rPr>
              <w:t>тельности, в</w:t>
            </w:r>
            <w:r w:rsidRPr="00C66AE8">
              <w:rPr>
                <w:bCs/>
              </w:rPr>
              <w:t>ы</w:t>
            </w:r>
            <w:r w:rsidRPr="00C66AE8">
              <w:rPr>
                <w:bCs/>
              </w:rPr>
              <w:t>полнение творч</w:t>
            </w:r>
            <w:r w:rsidRPr="00C66AE8">
              <w:rPr>
                <w:bCs/>
              </w:rPr>
              <w:t>е</w:t>
            </w:r>
            <w:r w:rsidRPr="00C66AE8">
              <w:rPr>
                <w:bCs/>
              </w:rPr>
              <w:t>ских работ и и</w:t>
            </w:r>
            <w:r w:rsidRPr="00C66AE8">
              <w:rPr>
                <w:bCs/>
              </w:rPr>
              <w:t>с</w:t>
            </w:r>
            <w:r w:rsidRPr="00C66AE8">
              <w:rPr>
                <w:bCs/>
              </w:rPr>
              <w:t>следовательских проектов по и</w:t>
            </w:r>
            <w:r w:rsidRPr="00C66AE8">
              <w:rPr>
                <w:bCs/>
              </w:rPr>
              <w:t>н</w:t>
            </w:r>
            <w:r w:rsidRPr="00C66AE8">
              <w:rPr>
                <w:bCs/>
              </w:rPr>
              <w:t>тересам, портф</w:t>
            </w:r>
            <w:r w:rsidRPr="00C66AE8">
              <w:rPr>
                <w:bCs/>
              </w:rPr>
              <w:t>о</w:t>
            </w:r>
            <w:r w:rsidRPr="00C66AE8">
              <w:rPr>
                <w:bCs/>
              </w:rPr>
              <w:t>лио учащегося (сертификаты, грамоты, приз</w:t>
            </w:r>
            <w:r w:rsidRPr="00C66AE8">
              <w:rPr>
                <w:bCs/>
              </w:rPr>
              <w:t>о</w:t>
            </w:r>
            <w:r w:rsidRPr="00C66AE8">
              <w:rPr>
                <w:bCs/>
              </w:rPr>
              <w:t>вые места в ко</w:t>
            </w:r>
            <w:r w:rsidRPr="00C66AE8">
              <w:rPr>
                <w:bCs/>
              </w:rPr>
              <w:t>н</w:t>
            </w:r>
            <w:r w:rsidRPr="00C66AE8">
              <w:rPr>
                <w:bCs/>
              </w:rPr>
              <w:lastRenderedPageBreak/>
              <w:t>курсах, общес</w:t>
            </w:r>
            <w:r w:rsidRPr="00C66AE8">
              <w:rPr>
                <w:bCs/>
              </w:rPr>
              <w:t>т</w:t>
            </w:r>
            <w:r w:rsidRPr="00C66AE8">
              <w:rPr>
                <w:bCs/>
              </w:rPr>
              <w:t>венная акти</w:t>
            </w:r>
            <w:r w:rsidRPr="00C66AE8">
              <w:rPr>
                <w:bCs/>
              </w:rPr>
              <w:t>в</w:t>
            </w:r>
            <w:r w:rsidRPr="00C66AE8">
              <w:rPr>
                <w:bCs/>
              </w:rPr>
              <w:t>ност</w:t>
            </w:r>
            <w:r w:rsidR="005B7CF9" w:rsidRPr="00C66AE8">
              <w:rPr>
                <w:bCs/>
              </w:rPr>
              <w:t>ь, участие в самоуправлении, общественных делах, подтве</w:t>
            </w:r>
            <w:r w:rsidR="005B7CF9" w:rsidRPr="00C66AE8">
              <w:rPr>
                <w:bCs/>
              </w:rPr>
              <w:t>р</w:t>
            </w:r>
            <w:r w:rsidR="005B7CF9" w:rsidRPr="00C66AE8">
              <w:rPr>
                <w:bCs/>
              </w:rPr>
              <w:t>жденные док</w:t>
            </w:r>
            <w:r w:rsidR="005B7CF9" w:rsidRPr="00C66AE8">
              <w:rPr>
                <w:bCs/>
              </w:rPr>
              <w:t>у</w:t>
            </w:r>
            <w:r w:rsidR="005B7CF9" w:rsidRPr="00C66AE8">
              <w:rPr>
                <w:bCs/>
              </w:rPr>
              <w:t>ментами).</w:t>
            </w:r>
          </w:p>
          <w:p w:rsidR="005B7CF9" w:rsidRPr="00C66AE8" w:rsidRDefault="005B7CF9" w:rsidP="00902683">
            <w:pPr>
              <w:jc w:val="both"/>
              <w:rPr>
                <w:bCs/>
              </w:rPr>
            </w:pPr>
            <w:r w:rsidRPr="00C66AE8">
              <w:rPr>
                <w:bCs/>
              </w:rPr>
              <w:t>Результаты диа</w:t>
            </w:r>
            <w:r w:rsidRPr="00C66AE8">
              <w:rPr>
                <w:bCs/>
              </w:rPr>
              <w:t>г</w:t>
            </w:r>
            <w:r w:rsidRPr="00C66AE8">
              <w:rPr>
                <w:bCs/>
              </w:rPr>
              <w:t>ностики личного развития и пед</w:t>
            </w:r>
            <w:r w:rsidRPr="00C66AE8">
              <w:rPr>
                <w:bCs/>
              </w:rPr>
              <w:t>а</w:t>
            </w:r>
            <w:r w:rsidRPr="00C66AE8">
              <w:rPr>
                <w:bCs/>
              </w:rPr>
              <w:t>гогического н</w:t>
            </w:r>
            <w:r w:rsidRPr="00C66AE8">
              <w:rPr>
                <w:bCs/>
              </w:rPr>
              <w:t>а</w:t>
            </w:r>
            <w:r w:rsidRPr="00C66AE8">
              <w:rPr>
                <w:bCs/>
              </w:rPr>
              <w:t>блюдения.</w:t>
            </w:r>
          </w:p>
        </w:tc>
      </w:tr>
      <w:tr w:rsidR="00E01428" w:rsidRPr="00C66AE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D2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>ОК 2.</w:t>
            </w:r>
          </w:p>
          <w:p w:rsidR="00E01428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428" w:rsidRPr="00C66AE8" w:rsidRDefault="005B7CF9" w:rsidP="00902683">
            <w:pPr>
              <w:widowControl w:val="0"/>
              <w:suppressAutoHyphens/>
              <w:jc w:val="both"/>
            </w:pPr>
            <w:r w:rsidRPr="00C66AE8">
              <w:t>Участие в определении целей деятельности;</w:t>
            </w:r>
          </w:p>
          <w:p w:rsidR="005B7CF9" w:rsidRPr="00C66AE8" w:rsidRDefault="005B7CF9" w:rsidP="00902683">
            <w:pPr>
              <w:widowControl w:val="0"/>
              <w:suppressAutoHyphens/>
              <w:jc w:val="both"/>
            </w:pPr>
            <w:r w:rsidRPr="00C66AE8">
              <w:t>Планирование собственной деятельности и ее организация.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1428" w:rsidRPr="00C66AE8" w:rsidRDefault="00E01428" w:rsidP="00902683">
            <w:pPr>
              <w:jc w:val="both"/>
              <w:rPr>
                <w:bCs/>
                <w:i/>
              </w:rPr>
            </w:pPr>
          </w:p>
        </w:tc>
      </w:tr>
      <w:tr w:rsidR="00E01428" w:rsidRPr="00C66AE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D2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 xml:space="preserve">ОК 3. </w:t>
            </w:r>
          </w:p>
          <w:p w:rsidR="00E01428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C66AE8">
              <w:lastRenderedPageBreak/>
              <w:t>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428" w:rsidRPr="00C66AE8" w:rsidRDefault="005B7CF9" w:rsidP="00902683">
            <w:pPr>
              <w:widowControl w:val="0"/>
              <w:suppressAutoHyphens/>
              <w:jc w:val="both"/>
            </w:pPr>
            <w:r w:rsidRPr="00C66AE8">
              <w:lastRenderedPageBreak/>
              <w:t>Владение рефлексивными умениями, способность к саморегуляции деятельности;</w:t>
            </w:r>
          </w:p>
          <w:p w:rsidR="005B7CF9" w:rsidRPr="00C66AE8" w:rsidRDefault="005B7CF9" w:rsidP="00902683">
            <w:pPr>
              <w:widowControl w:val="0"/>
              <w:suppressAutoHyphens/>
              <w:jc w:val="both"/>
            </w:pPr>
            <w:r w:rsidRPr="00C66AE8">
              <w:t>Объективность оценки результата деятельности;</w:t>
            </w:r>
          </w:p>
          <w:p w:rsidR="005B7CF9" w:rsidRPr="00C66AE8" w:rsidRDefault="005B7CF9" w:rsidP="00902683">
            <w:pPr>
              <w:widowControl w:val="0"/>
              <w:suppressAutoHyphens/>
              <w:jc w:val="both"/>
            </w:pPr>
            <w:r w:rsidRPr="00C66AE8">
              <w:t>Поиск информации.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1428" w:rsidRPr="00C66AE8" w:rsidRDefault="00E01428" w:rsidP="00902683">
            <w:pPr>
              <w:jc w:val="both"/>
              <w:rPr>
                <w:bCs/>
                <w:i/>
              </w:rPr>
            </w:pPr>
          </w:p>
        </w:tc>
      </w:tr>
      <w:tr w:rsidR="00E01428" w:rsidRPr="00C66AE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D2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lastRenderedPageBreak/>
              <w:t xml:space="preserve">ОК 4. </w:t>
            </w:r>
          </w:p>
          <w:p w:rsidR="00E01428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428" w:rsidRPr="00C66AE8" w:rsidRDefault="00C66AE8" w:rsidP="00902683">
            <w:pPr>
              <w:widowControl w:val="0"/>
              <w:suppressAutoHyphens/>
              <w:jc w:val="both"/>
            </w:pPr>
            <w:r w:rsidRPr="00C66AE8">
              <w:t xml:space="preserve">Сформированность информационно </w:t>
            </w:r>
            <w:r w:rsidR="005B7CF9" w:rsidRPr="00C66AE8">
              <w:t>коммуникационных компетенций;</w:t>
            </w:r>
          </w:p>
          <w:p w:rsidR="005B7CF9" w:rsidRPr="00C66AE8" w:rsidRDefault="005B7CF9" w:rsidP="00902683">
            <w:pPr>
              <w:widowControl w:val="0"/>
              <w:suppressAutoHyphens/>
              <w:jc w:val="both"/>
            </w:pPr>
            <w:r w:rsidRPr="00C66AE8">
              <w:t>Работа с различными источниками информации;</w:t>
            </w:r>
          </w:p>
          <w:p w:rsidR="005B7CF9" w:rsidRPr="00C66AE8" w:rsidRDefault="00035B81" w:rsidP="00902683">
            <w:pPr>
              <w:widowControl w:val="0"/>
              <w:suppressAutoHyphens/>
              <w:jc w:val="both"/>
            </w:pPr>
            <w:r w:rsidRPr="00C66AE8">
              <w:t xml:space="preserve">Поиск информации </w:t>
            </w:r>
            <w:r w:rsidR="005B7CF9" w:rsidRPr="00C66AE8">
              <w:t>и ее переработка.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1428" w:rsidRPr="00C66AE8" w:rsidRDefault="00E01428" w:rsidP="00902683">
            <w:pPr>
              <w:jc w:val="both"/>
              <w:rPr>
                <w:bCs/>
                <w:i/>
              </w:rPr>
            </w:pPr>
          </w:p>
        </w:tc>
      </w:tr>
      <w:tr w:rsidR="00E01428" w:rsidRPr="00C66AE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D2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 xml:space="preserve">ОК 5. </w:t>
            </w:r>
          </w:p>
          <w:p w:rsidR="00E01428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428" w:rsidRPr="00C66AE8" w:rsidRDefault="005B7CF9" w:rsidP="00902683">
            <w:pPr>
              <w:widowControl w:val="0"/>
              <w:suppressAutoHyphens/>
              <w:jc w:val="both"/>
            </w:pPr>
            <w:r w:rsidRPr="00C66AE8">
              <w:t>Решение стандартных и нестандартных профессиональных задач.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1428" w:rsidRPr="00C66AE8" w:rsidRDefault="00E01428" w:rsidP="00902683">
            <w:pPr>
              <w:jc w:val="both"/>
              <w:rPr>
                <w:bCs/>
                <w:i/>
              </w:rPr>
            </w:pPr>
          </w:p>
        </w:tc>
      </w:tr>
      <w:tr w:rsidR="00E01428" w:rsidRPr="00C66AE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D2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 xml:space="preserve">ОК 6. </w:t>
            </w:r>
          </w:p>
          <w:p w:rsidR="00E01428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428" w:rsidRPr="00C66AE8" w:rsidRDefault="005B7CF9" w:rsidP="00902683">
            <w:pPr>
              <w:widowControl w:val="0"/>
              <w:suppressAutoHyphens/>
              <w:jc w:val="both"/>
            </w:pPr>
            <w:r w:rsidRPr="00C66AE8">
              <w:t>Развитие коммуникативных качеств личности.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1428" w:rsidRPr="00C66AE8" w:rsidRDefault="00E01428" w:rsidP="00902683">
            <w:pPr>
              <w:jc w:val="both"/>
              <w:rPr>
                <w:bCs/>
                <w:i/>
              </w:rPr>
            </w:pPr>
          </w:p>
        </w:tc>
      </w:tr>
      <w:tr w:rsidR="00E01428" w:rsidRPr="00C66AE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D2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 xml:space="preserve">ОК 7. </w:t>
            </w:r>
          </w:p>
          <w:p w:rsidR="00E01428" w:rsidRPr="00C66AE8" w:rsidRDefault="00E01428" w:rsidP="00902683">
            <w:pPr>
              <w:widowControl w:val="0"/>
              <w:suppressAutoHyphens/>
              <w:jc w:val="both"/>
            </w:pPr>
            <w:r w:rsidRPr="00C66AE8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428" w:rsidRPr="00C66AE8" w:rsidRDefault="005B7CF9" w:rsidP="00902683">
            <w:pPr>
              <w:widowControl w:val="0"/>
              <w:suppressAutoHyphens/>
              <w:jc w:val="both"/>
            </w:pPr>
            <w:r w:rsidRPr="00C66AE8">
              <w:t>Готовность к выполнению воинской обязанности.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428" w:rsidRPr="00C66AE8" w:rsidRDefault="00E01428" w:rsidP="00902683">
            <w:pPr>
              <w:jc w:val="both"/>
              <w:rPr>
                <w:bCs/>
                <w:i/>
              </w:rPr>
            </w:pPr>
          </w:p>
        </w:tc>
      </w:tr>
    </w:tbl>
    <w:p w:rsidR="007C0542" w:rsidRPr="00C66AE8" w:rsidRDefault="007C0542" w:rsidP="007C0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F1286" w:rsidRPr="00C66AE8" w:rsidRDefault="00FF1286" w:rsidP="00A235E5">
      <w:pPr>
        <w:spacing w:line="360" w:lineRule="auto"/>
        <w:rPr>
          <w:b/>
        </w:rPr>
      </w:pPr>
    </w:p>
    <w:p w:rsidR="00FF1286" w:rsidRDefault="00FF1286" w:rsidP="00A235E5">
      <w:pPr>
        <w:spacing w:line="360" w:lineRule="auto"/>
        <w:rPr>
          <w:b/>
        </w:rPr>
      </w:pPr>
    </w:p>
    <w:p w:rsidR="00903A3C" w:rsidRPr="00980851" w:rsidRDefault="00230C22" w:rsidP="00980851">
      <w:pPr>
        <w:spacing w:line="360" w:lineRule="auto"/>
        <w:rPr>
          <w:b/>
        </w:rPr>
      </w:pPr>
      <w:r>
        <w:rPr>
          <w:b/>
        </w:rPr>
        <w:br w:type="page"/>
      </w:r>
      <w:r w:rsidR="00A235E5" w:rsidRPr="005C4994">
        <w:rPr>
          <w:b/>
        </w:rPr>
        <w:lastRenderedPageBreak/>
        <w:t xml:space="preserve">Разработчики: </w:t>
      </w:r>
      <w:r w:rsidR="00A235E5" w:rsidRPr="005C4994">
        <w:rPr>
          <w:b/>
        </w:rPr>
        <w:tab/>
      </w:r>
    </w:p>
    <w:p w:rsidR="00903A3C" w:rsidRDefault="003921C7" w:rsidP="00903A3C">
      <w:pPr>
        <w:rPr>
          <w:b/>
        </w:rPr>
      </w:pPr>
      <w:r>
        <w:rPr>
          <w:u w:val="single"/>
        </w:rPr>
        <w:t xml:space="preserve">ОГБПОУ </w:t>
      </w:r>
      <w:r w:rsidR="00514035">
        <w:rPr>
          <w:u w:val="single"/>
        </w:rPr>
        <w:t>ИКПП</w:t>
      </w:r>
      <w:r>
        <w:rPr>
          <w:u w:val="single"/>
        </w:rPr>
        <w:t xml:space="preserve"> г. Иваново</w:t>
      </w:r>
      <w:r w:rsidR="00035B81">
        <w:rPr>
          <w:u w:val="single"/>
        </w:rPr>
        <w:t xml:space="preserve"> </w:t>
      </w:r>
      <w:r w:rsidR="00903A3C">
        <w:rPr>
          <w:u w:val="single"/>
        </w:rPr>
        <w:t xml:space="preserve"> </w:t>
      </w:r>
      <w:r w:rsidR="00AF5509">
        <w:rPr>
          <w:u w:val="single"/>
        </w:rPr>
        <w:t>мастер производственного обучения</w:t>
      </w:r>
      <w:r w:rsidR="00B24C8E">
        <w:rPr>
          <w:u w:val="single"/>
        </w:rPr>
        <w:t xml:space="preserve">         </w:t>
      </w:r>
      <w:r w:rsidR="00AF5509">
        <w:rPr>
          <w:u w:val="single"/>
        </w:rPr>
        <w:t xml:space="preserve"> Л. В. Соколова</w:t>
      </w:r>
      <w:r w:rsidR="00B24C8E">
        <w:rPr>
          <w:u w:val="single"/>
        </w:rPr>
        <w:t xml:space="preserve">           </w:t>
      </w:r>
    </w:p>
    <w:p w:rsidR="00903A3C" w:rsidRDefault="00903A3C" w:rsidP="00903A3C">
      <w:pPr>
        <w:tabs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(место работы)                                            (занимаемая должность)                             (инициалы, фамилия)</w:t>
      </w:r>
    </w:p>
    <w:p w:rsidR="005B7CF9" w:rsidRDefault="005B7CF9" w:rsidP="00A235E5">
      <w:pPr>
        <w:rPr>
          <w:b/>
        </w:rPr>
      </w:pPr>
    </w:p>
    <w:p w:rsidR="003C5AF2" w:rsidRPr="003C5AF2" w:rsidRDefault="003921C7" w:rsidP="003C5AF2">
      <w:r>
        <w:rPr>
          <w:u w:val="single"/>
        </w:rPr>
        <w:t xml:space="preserve">ОГБПОУ </w:t>
      </w:r>
      <w:r w:rsidR="00514035">
        <w:rPr>
          <w:u w:val="single"/>
        </w:rPr>
        <w:t>ИКПП</w:t>
      </w:r>
      <w:r>
        <w:rPr>
          <w:u w:val="single"/>
        </w:rPr>
        <w:t xml:space="preserve"> г. Иваново</w:t>
      </w:r>
      <w:r w:rsidR="00035B81">
        <w:rPr>
          <w:u w:val="single"/>
        </w:rPr>
        <w:t xml:space="preserve"> </w:t>
      </w:r>
      <w:r w:rsidR="003C5AF2">
        <w:rPr>
          <w:u w:val="single"/>
        </w:rPr>
        <w:t xml:space="preserve">мастер производственного </w:t>
      </w:r>
      <w:r w:rsidR="003C5AF2" w:rsidRPr="003C5AF2">
        <w:rPr>
          <w:u w:val="single"/>
        </w:rPr>
        <w:t xml:space="preserve">обучения  </w:t>
      </w:r>
      <w:r w:rsidR="00035B81">
        <w:rPr>
          <w:u w:val="single"/>
        </w:rPr>
        <w:t xml:space="preserve">Т.А Киселева </w:t>
      </w:r>
    </w:p>
    <w:p w:rsidR="003C5AF2" w:rsidRDefault="003C5AF2" w:rsidP="003C5AF2">
      <w:pPr>
        <w:jc w:val="both"/>
        <w:rPr>
          <w:u w:val="single"/>
        </w:rPr>
      </w:pPr>
      <w:r>
        <w:rPr>
          <w:sz w:val="20"/>
          <w:szCs w:val="20"/>
        </w:rPr>
        <w:t xml:space="preserve">        (место работы)                                            (занимаемая должность)                          (инициалы, фамилия)</w:t>
      </w:r>
    </w:p>
    <w:p w:rsidR="008A0CB4" w:rsidRDefault="008A0CB4" w:rsidP="008A0CB4">
      <w:pPr>
        <w:rPr>
          <w:u w:val="single"/>
        </w:rPr>
      </w:pPr>
    </w:p>
    <w:p w:rsidR="008A0CB4" w:rsidRDefault="003921C7" w:rsidP="008A0CB4">
      <w:pPr>
        <w:rPr>
          <w:b/>
        </w:rPr>
      </w:pPr>
      <w:r>
        <w:rPr>
          <w:u w:val="single"/>
        </w:rPr>
        <w:t xml:space="preserve">ОГБПОУ </w:t>
      </w:r>
      <w:r w:rsidR="00514035">
        <w:rPr>
          <w:u w:val="single"/>
        </w:rPr>
        <w:t>ИКПП</w:t>
      </w:r>
      <w:r>
        <w:rPr>
          <w:u w:val="single"/>
        </w:rPr>
        <w:t xml:space="preserve"> г. Иваново</w:t>
      </w:r>
      <w:r w:rsidR="00035B81">
        <w:rPr>
          <w:u w:val="single"/>
        </w:rPr>
        <w:t xml:space="preserve"> </w:t>
      </w:r>
      <w:r w:rsidR="008A0CB4">
        <w:rPr>
          <w:u w:val="single"/>
        </w:rPr>
        <w:t xml:space="preserve">мастер производственного обучения  </w:t>
      </w:r>
      <w:r w:rsidR="00035B81">
        <w:rPr>
          <w:u w:val="single"/>
        </w:rPr>
        <w:t>Е.С Мазаева</w:t>
      </w:r>
    </w:p>
    <w:p w:rsidR="008A0CB4" w:rsidRDefault="008A0CB4" w:rsidP="008A0CB4">
      <w:pPr>
        <w:jc w:val="both"/>
        <w:rPr>
          <w:u w:val="single"/>
        </w:rPr>
      </w:pPr>
      <w:r>
        <w:rPr>
          <w:sz w:val="20"/>
          <w:szCs w:val="20"/>
        </w:rPr>
        <w:t xml:space="preserve">        (место работы)                                            (занимаемая должность)                             (инициалы, фамилия)</w:t>
      </w:r>
    </w:p>
    <w:p w:rsidR="00035B81" w:rsidRDefault="00035B81" w:rsidP="00035B81">
      <w:pPr>
        <w:rPr>
          <w:u w:val="single"/>
        </w:rPr>
      </w:pPr>
    </w:p>
    <w:p w:rsidR="00035B81" w:rsidRDefault="00035B81" w:rsidP="00035B81">
      <w:pPr>
        <w:rPr>
          <w:b/>
        </w:rPr>
      </w:pPr>
      <w:r>
        <w:rPr>
          <w:u w:val="single"/>
        </w:rPr>
        <w:t>ОГБПОУ ИКПП г. Иваново мастер производственного обучения  К.А Волкова</w:t>
      </w:r>
    </w:p>
    <w:p w:rsidR="00035B81" w:rsidRDefault="00035B81" w:rsidP="00035B81">
      <w:pPr>
        <w:jc w:val="both"/>
        <w:rPr>
          <w:u w:val="single"/>
        </w:rPr>
      </w:pPr>
      <w:r>
        <w:rPr>
          <w:sz w:val="20"/>
          <w:szCs w:val="20"/>
        </w:rPr>
        <w:t xml:space="preserve">        (место работы)                                            (занимаемая должность)                             (инициалы, фамилия)</w:t>
      </w:r>
    </w:p>
    <w:p w:rsidR="00A235E5" w:rsidRDefault="00A235E5" w:rsidP="00A235E5">
      <w:pPr>
        <w:ind w:firstLine="180"/>
      </w:pPr>
    </w:p>
    <w:sectPr w:rsidR="00A235E5" w:rsidSect="009D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E3" w:rsidRDefault="001201E3">
      <w:r>
        <w:separator/>
      </w:r>
    </w:p>
  </w:endnote>
  <w:endnote w:type="continuationSeparator" w:id="1">
    <w:p w:rsidR="001201E3" w:rsidRDefault="0012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43" w:rsidRDefault="00EB3A6C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24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2443" w:rsidRDefault="00EA2443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43" w:rsidRDefault="00EB3A6C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244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59F1">
      <w:rPr>
        <w:rStyle w:val="a9"/>
        <w:noProof/>
      </w:rPr>
      <w:t>3</w:t>
    </w:r>
    <w:r>
      <w:rPr>
        <w:rStyle w:val="a9"/>
      </w:rPr>
      <w:fldChar w:fldCharType="end"/>
    </w:r>
  </w:p>
  <w:p w:rsidR="00EA2443" w:rsidRDefault="00EA2443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E3" w:rsidRDefault="001201E3">
      <w:r>
        <w:separator/>
      </w:r>
    </w:p>
  </w:footnote>
  <w:footnote w:type="continuationSeparator" w:id="1">
    <w:p w:rsidR="001201E3" w:rsidRDefault="001201E3">
      <w:r>
        <w:continuationSeparator/>
      </w:r>
    </w:p>
  </w:footnote>
  <w:footnote w:id="2">
    <w:p w:rsidR="00EA2443" w:rsidRPr="003D39A6" w:rsidRDefault="00EA2443" w:rsidP="003D39A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421"/>
    <w:multiLevelType w:val="hybridMultilevel"/>
    <w:tmpl w:val="94EC8A5A"/>
    <w:lvl w:ilvl="0" w:tplc="D1C63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4B7D"/>
    <w:rsid w:val="00013D02"/>
    <w:rsid w:val="0002238B"/>
    <w:rsid w:val="000254C6"/>
    <w:rsid w:val="000276C6"/>
    <w:rsid w:val="00034C2D"/>
    <w:rsid w:val="00035B81"/>
    <w:rsid w:val="00037F99"/>
    <w:rsid w:val="00043715"/>
    <w:rsid w:val="00047A75"/>
    <w:rsid w:val="00050415"/>
    <w:rsid w:val="00051A69"/>
    <w:rsid w:val="00054CBA"/>
    <w:rsid w:val="00070BB3"/>
    <w:rsid w:val="000A11EF"/>
    <w:rsid w:val="000A17A7"/>
    <w:rsid w:val="000A44FF"/>
    <w:rsid w:val="000A4689"/>
    <w:rsid w:val="000A749A"/>
    <w:rsid w:val="000B56FC"/>
    <w:rsid w:val="000B5B4A"/>
    <w:rsid w:val="000D0180"/>
    <w:rsid w:val="000D0B8E"/>
    <w:rsid w:val="000D32F8"/>
    <w:rsid w:val="000E012A"/>
    <w:rsid w:val="000E364A"/>
    <w:rsid w:val="001039E9"/>
    <w:rsid w:val="00110396"/>
    <w:rsid w:val="001201E3"/>
    <w:rsid w:val="001218AD"/>
    <w:rsid w:val="00122EFF"/>
    <w:rsid w:val="00131E35"/>
    <w:rsid w:val="00141A54"/>
    <w:rsid w:val="00150AAB"/>
    <w:rsid w:val="00153598"/>
    <w:rsid w:val="00154B0E"/>
    <w:rsid w:val="00156618"/>
    <w:rsid w:val="00157EC5"/>
    <w:rsid w:val="00160E9B"/>
    <w:rsid w:val="001615F8"/>
    <w:rsid w:val="00161DCF"/>
    <w:rsid w:val="00170A76"/>
    <w:rsid w:val="00186702"/>
    <w:rsid w:val="00192738"/>
    <w:rsid w:val="00193CE8"/>
    <w:rsid w:val="001A0E6E"/>
    <w:rsid w:val="001A33CA"/>
    <w:rsid w:val="001A5500"/>
    <w:rsid w:val="001B098B"/>
    <w:rsid w:val="001B7DC4"/>
    <w:rsid w:val="001C1FE1"/>
    <w:rsid w:val="001C2201"/>
    <w:rsid w:val="001C2636"/>
    <w:rsid w:val="001C65E2"/>
    <w:rsid w:val="001D378F"/>
    <w:rsid w:val="001D3BA7"/>
    <w:rsid w:val="001E07DE"/>
    <w:rsid w:val="001E4958"/>
    <w:rsid w:val="001E66C4"/>
    <w:rsid w:val="002034F0"/>
    <w:rsid w:val="002059D0"/>
    <w:rsid w:val="00212E9F"/>
    <w:rsid w:val="0021353E"/>
    <w:rsid w:val="0022515D"/>
    <w:rsid w:val="002302A8"/>
    <w:rsid w:val="00230C22"/>
    <w:rsid w:val="00235E56"/>
    <w:rsid w:val="00241BF5"/>
    <w:rsid w:val="002471FE"/>
    <w:rsid w:val="0025229A"/>
    <w:rsid w:val="00257EE1"/>
    <w:rsid w:val="0026016C"/>
    <w:rsid w:val="00265979"/>
    <w:rsid w:val="0027675C"/>
    <w:rsid w:val="0028028B"/>
    <w:rsid w:val="00282B94"/>
    <w:rsid w:val="00284A12"/>
    <w:rsid w:val="00286A98"/>
    <w:rsid w:val="002925A9"/>
    <w:rsid w:val="002A7105"/>
    <w:rsid w:val="002B3442"/>
    <w:rsid w:val="002B505B"/>
    <w:rsid w:val="002D01D3"/>
    <w:rsid w:val="002D185D"/>
    <w:rsid w:val="002D59DD"/>
    <w:rsid w:val="00300E00"/>
    <w:rsid w:val="003012F2"/>
    <w:rsid w:val="00303C10"/>
    <w:rsid w:val="00311569"/>
    <w:rsid w:val="00311953"/>
    <w:rsid w:val="00313608"/>
    <w:rsid w:val="00313611"/>
    <w:rsid w:val="0031772F"/>
    <w:rsid w:val="00317ABE"/>
    <w:rsid w:val="00321234"/>
    <w:rsid w:val="00323BC5"/>
    <w:rsid w:val="003373F4"/>
    <w:rsid w:val="00345D13"/>
    <w:rsid w:val="00357657"/>
    <w:rsid w:val="003632B4"/>
    <w:rsid w:val="00371A29"/>
    <w:rsid w:val="00371D61"/>
    <w:rsid w:val="00375055"/>
    <w:rsid w:val="003921C7"/>
    <w:rsid w:val="0039644C"/>
    <w:rsid w:val="003A154E"/>
    <w:rsid w:val="003A1618"/>
    <w:rsid w:val="003B3513"/>
    <w:rsid w:val="003B3DDB"/>
    <w:rsid w:val="003C5AF2"/>
    <w:rsid w:val="003D3349"/>
    <w:rsid w:val="003D39A6"/>
    <w:rsid w:val="003E1697"/>
    <w:rsid w:val="003E1A92"/>
    <w:rsid w:val="003F0A9B"/>
    <w:rsid w:val="003F61DC"/>
    <w:rsid w:val="003F6A86"/>
    <w:rsid w:val="004000B7"/>
    <w:rsid w:val="00400555"/>
    <w:rsid w:val="00400674"/>
    <w:rsid w:val="00404C52"/>
    <w:rsid w:val="00406DDE"/>
    <w:rsid w:val="00411C69"/>
    <w:rsid w:val="0041362E"/>
    <w:rsid w:val="00420309"/>
    <w:rsid w:val="0042099C"/>
    <w:rsid w:val="004221B4"/>
    <w:rsid w:val="0043529F"/>
    <w:rsid w:val="004415ED"/>
    <w:rsid w:val="0044646F"/>
    <w:rsid w:val="004565D0"/>
    <w:rsid w:val="004566D7"/>
    <w:rsid w:val="00456704"/>
    <w:rsid w:val="00473935"/>
    <w:rsid w:val="0047595E"/>
    <w:rsid w:val="004805DE"/>
    <w:rsid w:val="00483866"/>
    <w:rsid w:val="004908BF"/>
    <w:rsid w:val="00494148"/>
    <w:rsid w:val="004A3F87"/>
    <w:rsid w:val="004A5010"/>
    <w:rsid w:val="004A53FF"/>
    <w:rsid w:val="004B0BCA"/>
    <w:rsid w:val="004B4832"/>
    <w:rsid w:val="004B6786"/>
    <w:rsid w:val="004C1938"/>
    <w:rsid w:val="004D279E"/>
    <w:rsid w:val="004D469E"/>
    <w:rsid w:val="004D66F2"/>
    <w:rsid w:val="004F1029"/>
    <w:rsid w:val="004F5020"/>
    <w:rsid w:val="005027B1"/>
    <w:rsid w:val="005045E8"/>
    <w:rsid w:val="005078BD"/>
    <w:rsid w:val="00514035"/>
    <w:rsid w:val="00515EA4"/>
    <w:rsid w:val="00522AF7"/>
    <w:rsid w:val="00533927"/>
    <w:rsid w:val="00545102"/>
    <w:rsid w:val="00552733"/>
    <w:rsid w:val="00552C70"/>
    <w:rsid w:val="00554EDB"/>
    <w:rsid w:val="0055677C"/>
    <w:rsid w:val="005A37E3"/>
    <w:rsid w:val="005A6E19"/>
    <w:rsid w:val="005A6E38"/>
    <w:rsid w:val="005A7916"/>
    <w:rsid w:val="005B6496"/>
    <w:rsid w:val="005B7CF9"/>
    <w:rsid w:val="005C2EB9"/>
    <w:rsid w:val="005D1401"/>
    <w:rsid w:val="005D2527"/>
    <w:rsid w:val="005D5CCB"/>
    <w:rsid w:val="005E0EBA"/>
    <w:rsid w:val="005E2B00"/>
    <w:rsid w:val="005E3B14"/>
    <w:rsid w:val="005F18A0"/>
    <w:rsid w:val="005F41A1"/>
    <w:rsid w:val="005F5DEF"/>
    <w:rsid w:val="005F6CA3"/>
    <w:rsid w:val="005F786E"/>
    <w:rsid w:val="00603D75"/>
    <w:rsid w:val="00604388"/>
    <w:rsid w:val="00606C54"/>
    <w:rsid w:val="00610ED2"/>
    <w:rsid w:val="0061512C"/>
    <w:rsid w:val="00620E0E"/>
    <w:rsid w:val="0062415E"/>
    <w:rsid w:val="00624668"/>
    <w:rsid w:val="00626E9D"/>
    <w:rsid w:val="006316E2"/>
    <w:rsid w:val="00633ABE"/>
    <w:rsid w:val="00637FB9"/>
    <w:rsid w:val="00646A5B"/>
    <w:rsid w:val="006473AA"/>
    <w:rsid w:val="006473AF"/>
    <w:rsid w:val="006521E4"/>
    <w:rsid w:val="00660F3E"/>
    <w:rsid w:val="006825EF"/>
    <w:rsid w:val="006915BC"/>
    <w:rsid w:val="006B3C64"/>
    <w:rsid w:val="006B4810"/>
    <w:rsid w:val="006C39C6"/>
    <w:rsid w:val="006C414D"/>
    <w:rsid w:val="006C77A9"/>
    <w:rsid w:val="006D2B42"/>
    <w:rsid w:val="006D7B7C"/>
    <w:rsid w:val="006E232A"/>
    <w:rsid w:val="006E5C28"/>
    <w:rsid w:val="006F0D06"/>
    <w:rsid w:val="006F5901"/>
    <w:rsid w:val="006F7515"/>
    <w:rsid w:val="00704EFB"/>
    <w:rsid w:val="00722161"/>
    <w:rsid w:val="007232A0"/>
    <w:rsid w:val="00725BDC"/>
    <w:rsid w:val="00730229"/>
    <w:rsid w:val="00732691"/>
    <w:rsid w:val="00736BF6"/>
    <w:rsid w:val="00737812"/>
    <w:rsid w:val="007404AA"/>
    <w:rsid w:val="007408CD"/>
    <w:rsid w:val="00755958"/>
    <w:rsid w:val="007728D7"/>
    <w:rsid w:val="00775A7F"/>
    <w:rsid w:val="0077640B"/>
    <w:rsid w:val="0077796F"/>
    <w:rsid w:val="00780FBC"/>
    <w:rsid w:val="00781707"/>
    <w:rsid w:val="0078388C"/>
    <w:rsid w:val="0079545B"/>
    <w:rsid w:val="00796A69"/>
    <w:rsid w:val="00797FFC"/>
    <w:rsid w:val="007B05EB"/>
    <w:rsid w:val="007B1C46"/>
    <w:rsid w:val="007C0542"/>
    <w:rsid w:val="007C3190"/>
    <w:rsid w:val="007C40E0"/>
    <w:rsid w:val="007C59AB"/>
    <w:rsid w:val="007D4EB3"/>
    <w:rsid w:val="007E0076"/>
    <w:rsid w:val="007E2AC1"/>
    <w:rsid w:val="00832EFA"/>
    <w:rsid w:val="00834E0E"/>
    <w:rsid w:val="008438B7"/>
    <w:rsid w:val="00846629"/>
    <w:rsid w:val="00851230"/>
    <w:rsid w:val="00852BAC"/>
    <w:rsid w:val="00854747"/>
    <w:rsid w:val="00855F73"/>
    <w:rsid w:val="0086127E"/>
    <w:rsid w:val="00861986"/>
    <w:rsid w:val="00866EA6"/>
    <w:rsid w:val="008726F3"/>
    <w:rsid w:val="00880CEF"/>
    <w:rsid w:val="008820A4"/>
    <w:rsid w:val="00883B42"/>
    <w:rsid w:val="0089153D"/>
    <w:rsid w:val="008927E5"/>
    <w:rsid w:val="00892918"/>
    <w:rsid w:val="00892F01"/>
    <w:rsid w:val="00894BCF"/>
    <w:rsid w:val="008A0396"/>
    <w:rsid w:val="008A0CB4"/>
    <w:rsid w:val="008B3F87"/>
    <w:rsid w:val="008B48CB"/>
    <w:rsid w:val="008B5C16"/>
    <w:rsid w:val="008B7960"/>
    <w:rsid w:val="008C79AF"/>
    <w:rsid w:val="008D252B"/>
    <w:rsid w:val="008E1675"/>
    <w:rsid w:val="008F0916"/>
    <w:rsid w:val="008F1452"/>
    <w:rsid w:val="00902683"/>
    <w:rsid w:val="00903A3C"/>
    <w:rsid w:val="00910094"/>
    <w:rsid w:val="00913311"/>
    <w:rsid w:val="0091430A"/>
    <w:rsid w:val="00925985"/>
    <w:rsid w:val="0093157F"/>
    <w:rsid w:val="00931A1B"/>
    <w:rsid w:val="009338C4"/>
    <w:rsid w:val="00937052"/>
    <w:rsid w:val="009428B4"/>
    <w:rsid w:val="00953C51"/>
    <w:rsid w:val="00961954"/>
    <w:rsid w:val="00961FF9"/>
    <w:rsid w:val="0097183E"/>
    <w:rsid w:val="00971FAD"/>
    <w:rsid w:val="00980851"/>
    <w:rsid w:val="009849AA"/>
    <w:rsid w:val="00985E58"/>
    <w:rsid w:val="009917C0"/>
    <w:rsid w:val="009967C1"/>
    <w:rsid w:val="009C3207"/>
    <w:rsid w:val="009D12F9"/>
    <w:rsid w:val="009D3B6C"/>
    <w:rsid w:val="009D74AC"/>
    <w:rsid w:val="009E4E15"/>
    <w:rsid w:val="009F60A6"/>
    <w:rsid w:val="009F6DE0"/>
    <w:rsid w:val="00A0772C"/>
    <w:rsid w:val="00A14F4F"/>
    <w:rsid w:val="00A16323"/>
    <w:rsid w:val="00A235E5"/>
    <w:rsid w:val="00A30D27"/>
    <w:rsid w:val="00A40AB6"/>
    <w:rsid w:val="00A5420D"/>
    <w:rsid w:val="00A72B1F"/>
    <w:rsid w:val="00A74858"/>
    <w:rsid w:val="00A76A1C"/>
    <w:rsid w:val="00A8215C"/>
    <w:rsid w:val="00A916D2"/>
    <w:rsid w:val="00A93D6C"/>
    <w:rsid w:val="00A94818"/>
    <w:rsid w:val="00AE5CFD"/>
    <w:rsid w:val="00AE6481"/>
    <w:rsid w:val="00AE6EF9"/>
    <w:rsid w:val="00AF2EFE"/>
    <w:rsid w:val="00AF5509"/>
    <w:rsid w:val="00B01316"/>
    <w:rsid w:val="00B01859"/>
    <w:rsid w:val="00B01A06"/>
    <w:rsid w:val="00B04998"/>
    <w:rsid w:val="00B1026A"/>
    <w:rsid w:val="00B14E3A"/>
    <w:rsid w:val="00B24C8E"/>
    <w:rsid w:val="00B4442F"/>
    <w:rsid w:val="00B5734D"/>
    <w:rsid w:val="00B76F77"/>
    <w:rsid w:val="00B973B2"/>
    <w:rsid w:val="00BA086F"/>
    <w:rsid w:val="00BA57C5"/>
    <w:rsid w:val="00BA6ED4"/>
    <w:rsid w:val="00BC24EC"/>
    <w:rsid w:val="00BC49D2"/>
    <w:rsid w:val="00BC704D"/>
    <w:rsid w:val="00BC7710"/>
    <w:rsid w:val="00BD3C96"/>
    <w:rsid w:val="00BE48C9"/>
    <w:rsid w:val="00BF0869"/>
    <w:rsid w:val="00BF0A93"/>
    <w:rsid w:val="00C04A18"/>
    <w:rsid w:val="00C10DBF"/>
    <w:rsid w:val="00C153A2"/>
    <w:rsid w:val="00C1624A"/>
    <w:rsid w:val="00C1705A"/>
    <w:rsid w:val="00C410E4"/>
    <w:rsid w:val="00C44B28"/>
    <w:rsid w:val="00C66AE8"/>
    <w:rsid w:val="00C770E8"/>
    <w:rsid w:val="00C826E7"/>
    <w:rsid w:val="00C85489"/>
    <w:rsid w:val="00C9402F"/>
    <w:rsid w:val="00CA223E"/>
    <w:rsid w:val="00CA2983"/>
    <w:rsid w:val="00CA7C2B"/>
    <w:rsid w:val="00CC6278"/>
    <w:rsid w:val="00CD0939"/>
    <w:rsid w:val="00CD1E14"/>
    <w:rsid w:val="00CE0520"/>
    <w:rsid w:val="00D048C4"/>
    <w:rsid w:val="00D11278"/>
    <w:rsid w:val="00D12569"/>
    <w:rsid w:val="00D12993"/>
    <w:rsid w:val="00D14B81"/>
    <w:rsid w:val="00D24AD1"/>
    <w:rsid w:val="00D31F9D"/>
    <w:rsid w:val="00D35D69"/>
    <w:rsid w:val="00D448B0"/>
    <w:rsid w:val="00D529EC"/>
    <w:rsid w:val="00D730AF"/>
    <w:rsid w:val="00DA73F1"/>
    <w:rsid w:val="00DA7593"/>
    <w:rsid w:val="00DC2545"/>
    <w:rsid w:val="00DD2D9B"/>
    <w:rsid w:val="00DD69EA"/>
    <w:rsid w:val="00DF59F1"/>
    <w:rsid w:val="00DF5B7C"/>
    <w:rsid w:val="00E01428"/>
    <w:rsid w:val="00E200FB"/>
    <w:rsid w:val="00E249D7"/>
    <w:rsid w:val="00E2565C"/>
    <w:rsid w:val="00E33F7A"/>
    <w:rsid w:val="00E34F02"/>
    <w:rsid w:val="00E43120"/>
    <w:rsid w:val="00E51E9A"/>
    <w:rsid w:val="00E5564E"/>
    <w:rsid w:val="00E62260"/>
    <w:rsid w:val="00E7125E"/>
    <w:rsid w:val="00E74870"/>
    <w:rsid w:val="00E92CAF"/>
    <w:rsid w:val="00E94413"/>
    <w:rsid w:val="00EA2443"/>
    <w:rsid w:val="00EA4332"/>
    <w:rsid w:val="00EA4AC3"/>
    <w:rsid w:val="00EB3A6C"/>
    <w:rsid w:val="00EC3DF6"/>
    <w:rsid w:val="00EC74E0"/>
    <w:rsid w:val="00EE06BF"/>
    <w:rsid w:val="00EE4242"/>
    <w:rsid w:val="00EF4F69"/>
    <w:rsid w:val="00F0792C"/>
    <w:rsid w:val="00F13171"/>
    <w:rsid w:val="00F2374A"/>
    <w:rsid w:val="00F33793"/>
    <w:rsid w:val="00F3685B"/>
    <w:rsid w:val="00F45391"/>
    <w:rsid w:val="00F47126"/>
    <w:rsid w:val="00F5088F"/>
    <w:rsid w:val="00F911AC"/>
    <w:rsid w:val="00F966BA"/>
    <w:rsid w:val="00FC37BF"/>
    <w:rsid w:val="00FC4046"/>
    <w:rsid w:val="00FC4DD0"/>
    <w:rsid w:val="00FD359E"/>
    <w:rsid w:val="00FD46BD"/>
    <w:rsid w:val="00FD6CE4"/>
    <w:rsid w:val="00FE4E1F"/>
    <w:rsid w:val="00FF1286"/>
    <w:rsid w:val="00FF5710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7C0542"/>
  </w:style>
  <w:style w:type="character" w:styleId="ac">
    <w:name w:val="Hyperlink"/>
    <w:basedOn w:val="a0"/>
    <w:rsid w:val="007C05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E06BF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903A3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link w:val="ae"/>
    <w:uiPriority w:val="99"/>
    <w:qFormat/>
    <w:rsid w:val="0055273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953C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53C51"/>
    <w:rPr>
      <w:sz w:val="24"/>
      <w:szCs w:val="24"/>
    </w:rPr>
  </w:style>
  <w:style w:type="paragraph" w:customStyle="1" w:styleId="ConsPlusNormal">
    <w:name w:val="ConsPlusNormal"/>
    <w:rsid w:val="00E431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32691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C6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sarftt.ru/biblio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hleb.net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it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ina-russia.ru/Literatura/magazine.html" TargetMode="External"/><Relationship Id="rId14" Type="http://schemas.openxmlformats.org/officeDocument/2006/relationships/hyperlink" Target="http://www.sarftt.ru/mood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19837</CharactersWithSpaces>
  <SharedDoc>false</SharedDoc>
  <HLinks>
    <vt:vector size="30" baseType="variant">
      <vt:variant>
        <vt:i4>6422572</vt:i4>
      </vt:variant>
      <vt:variant>
        <vt:i4>12</vt:i4>
      </vt:variant>
      <vt:variant>
        <vt:i4>0</vt:i4>
      </vt:variant>
      <vt:variant>
        <vt:i4>5</vt:i4>
      </vt:variant>
      <vt:variant>
        <vt:lpwstr>http://www.kraushka.ru/</vt:lpwstr>
      </vt:variant>
      <vt:variant>
        <vt:lpwstr/>
      </vt:variant>
      <vt:variant>
        <vt:i4>1245255</vt:i4>
      </vt:variant>
      <vt:variant>
        <vt:i4>9</vt:i4>
      </vt:variant>
      <vt:variant>
        <vt:i4>0</vt:i4>
      </vt:variant>
      <vt:variant>
        <vt:i4>5</vt:i4>
      </vt:variant>
      <vt:variant>
        <vt:lpwstr>http://gastronom.ru/</vt:lpwstr>
      </vt:variant>
      <vt:variant>
        <vt:lpwstr/>
      </vt:variant>
      <vt:variant>
        <vt:i4>4325444</vt:i4>
      </vt:variant>
      <vt:variant>
        <vt:i4>6</vt:i4>
      </vt:variant>
      <vt:variant>
        <vt:i4>0</vt:i4>
      </vt:variant>
      <vt:variant>
        <vt:i4>5</vt:i4>
      </vt:variant>
      <vt:variant>
        <vt:lpwstr>http://www.hleb.net/</vt:lpwstr>
      </vt:variant>
      <vt:variant>
        <vt:lpwstr/>
      </vt:variant>
      <vt:variant>
        <vt:i4>1048586</vt:i4>
      </vt:variant>
      <vt:variant>
        <vt:i4>3</vt:i4>
      </vt:variant>
      <vt:variant>
        <vt:i4>0</vt:i4>
      </vt:variant>
      <vt:variant>
        <vt:i4>5</vt:i4>
      </vt:variant>
      <vt:variant>
        <vt:lpwstr>http://www.eda-server.ru/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http://www.tokoch.ru/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61</cp:revision>
  <cp:lastPrinted>2018-11-07T08:43:00Z</cp:lastPrinted>
  <dcterms:created xsi:type="dcterms:W3CDTF">2014-02-11T10:15:00Z</dcterms:created>
  <dcterms:modified xsi:type="dcterms:W3CDTF">2019-02-04T12:09:00Z</dcterms:modified>
</cp:coreProperties>
</file>