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47" w:rsidRDefault="00631B47" w:rsidP="00F43204">
      <w:pPr>
        <w:jc w:val="center"/>
        <w:rPr>
          <w:rFonts w:ascii="Times New Roman" w:hAnsi="Times New Roman" w:cs="Times New Roman"/>
          <w:sz w:val="24"/>
          <w:szCs w:val="24"/>
        </w:rPr>
      </w:pPr>
    </w:p>
    <w:p w:rsidR="00631B47" w:rsidRDefault="00631B47" w:rsidP="00F43204">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395315"/>
            <wp:effectExtent l="19050" t="0" r="3175" b="0"/>
            <wp:docPr id="2" name="Рисунок 1" descr="C:\Users\Julia\Downloads\Парикмах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Downloads\Парикмахер.jpg"/>
                    <pic:cNvPicPr>
                      <a:picLocks noChangeAspect="1" noChangeArrowheads="1"/>
                    </pic:cNvPicPr>
                  </pic:nvPicPr>
                  <pic:blipFill>
                    <a:blip r:embed="rId6"/>
                    <a:srcRect/>
                    <a:stretch>
                      <a:fillRect/>
                    </a:stretch>
                  </pic:blipFill>
                  <pic:spPr bwMode="auto">
                    <a:xfrm>
                      <a:off x="0" y="0"/>
                      <a:ext cx="5940425" cy="8395315"/>
                    </a:xfrm>
                    <a:prstGeom prst="rect">
                      <a:avLst/>
                    </a:prstGeom>
                    <a:noFill/>
                    <a:ln w="9525">
                      <a:noFill/>
                      <a:miter lim="800000"/>
                      <a:headEnd/>
                      <a:tailEnd/>
                    </a:ln>
                  </pic:spPr>
                </pic:pic>
              </a:graphicData>
            </a:graphic>
          </wp:inline>
        </w:drawing>
      </w:r>
    </w:p>
    <w:p w:rsidR="00631B47" w:rsidRDefault="00631B47" w:rsidP="00F43204">
      <w:pPr>
        <w:jc w:val="center"/>
        <w:rPr>
          <w:rFonts w:ascii="Times New Roman" w:hAnsi="Times New Roman" w:cs="Times New Roman"/>
          <w:sz w:val="24"/>
          <w:szCs w:val="24"/>
        </w:rPr>
      </w:pPr>
    </w:p>
    <w:p w:rsidR="008A0199" w:rsidRPr="00F21AB6" w:rsidRDefault="008A0199" w:rsidP="00F21AB6">
      <w:pPr>
        <w:spacing w:after="0" w:line="240" w:lineRule="auto"/>
        <w:ind w:firstLine="708"/>
        <w:jc w:val="both"/>
        <w:rPr>
          <w:rFonts w:ascii="Times New Roman" w:hAnsi="Times New Roman" w:cs="Times New Roman"/>
          <w:i/>
          <w:sz w:val="24"/>
          <w:szCs w:val="24"/>
        </w:rPr>
      </w:pPr>
      <w:r w:rsidRPr="00F21AB6">
        <w:rPr>
          <w:rFonts w:ascii="Times New Roman" w:hAnsi="Times New Roman" w:cs="Times New Roman"/>
          <w:sz w:val="24"/>
          <w:szCs w:val="24"/>
        </w:rPr>
        <w:lastRenderedPageBreak/>
        <w:t xml:space="preserve">Основная профессиональная образовательная программа-  программа подготовки квалифицированных рабочих, служащих по профессии 43.01.02 Парикмахер разработана на основе Федерального государственного образовательного стандарта среднего профессионального образования по профессии  43.01.02 Парикмахер, утвержденного приказом  Министерства образования и науки Российской Федерации </w:t>
      </w:r>
      <w:r w:rsidR="00F21AB6" w:rsidRPr="00F21AB6">
        <w:rPr>
          <w:rFonts w:ascii="Times New Roman" w:hAnsi="Times New Roman" w:cs="Times New Roman"/>
          <w:sz w:val="24"/>
          <w:szCs w:val="24"/>
        </w:rPr>
        <w:t>от 02.08.2013г. №730</w:t>
      </w:r>
      <w:r w:rsidRPr="00F21AB6">
        <w:rPr>
          <w:rFonts w:ascii="Times New Roman" w:hAnsi="Times New Roman" w:cs="Times New Roman"/>
          <w:sz w:val="24"/>
          <w:szCs w:val="24"/>
        </w:rPr>
        <w:t xml:space="preserve">,   зарегистрированного в Минюсте России </w:t>
      </w:r>
      <w:r w:rsidR="00C7717F">
        <w:rPr>
          <w:rFonts w:ascii="Times New Roman" w:hAnsi="Times New Roman" w:cs="Times New Roman"/>
          <w:sz w:val="24"/>
          <w:szCs w:val="24"/>
        </w:rPr>
        <w:t>№ 296444 от 20.08.2013 г.</w:t>
      </w:r>
      <w:r w:rsidR="00F21AB6" w:rsidRPr="00F21AB6">
        <w:rPr>
          <w:rFonts w:ascii="Times New Roman" w:hAnsi="Times New Roman" w:cs="Times New Roman"/>
          <w:sz w:val="24"/>
          <w:szCs w:val="24"/>
        </w:rPr>
        <w:t xml:space="preserve"> в </w:t>
      </w:r>
      <w:r w:rsidR="00C7717F">
        <w:rPr>
          <w:rFonts w:ascii="Times New Roman" w:hAnsi="Times New Roman" w:cs="Times New Roman"/>
          <w:sz w:val="24"/>
          <w:szCs w:val="24"/>
        </w:rPr>
        <w:t>действующей ред</w:t>
      </w:r>
      <w:r w:rsidR="00F21AB6" w:rsidRPr="00F21AB6">
        <w:rPr>
          <w:rFonts w:ascii="Times New Roman" w:hAnsi="Times New Roman" w:cs="Times New Roman"/>
          <w:sz w:val="24"/>
          <w:szCs w:val="24"/>
        </w:rPr>
        <w:t>.</w:t>
      </w:r>
      <w:r w:rsidRPr="00F21AB6">
        <w:rPr>
          <w:rFonts w:ascii="Times New Roman" w:hAnsi="Times New Roman" w:cs="Times New Roman"/>
          <w:sz w:val="24"/>
          <w:szCs w:val="24"/>
        </w:rPr>
        <w:t>, с учетом профессионального</w:t>
      </w:r>
      <w:r w:rsidR="00F21AB6" w:rsidRPr="00F21AB6">
        <w:rPr>
          <w:rFonts w:ascii="Times New Roman" w:hAnsi="Times New Roman" w:cs="Times New Roman"/>
          <w:sz w:val="24"/>
          <w:szCs w:val="24"/>
        </w:rPr>
        <w:t xml:space="preserve"> стандарта специалиста по предоставлению парикмахерских услуг,</w:t>
      </w:r>
      <w:r w:rsidR="00C7717F">
        <w:rPr>
          <w:rFonts w:ascii="Times New Roman" w:hAnsi="Times New Roman" w:cs="Times New Roman"/>
          <w:sz w:val="24"/>
          <w:szCs w:val="24"/>
        </w:rPr>
        <w:t xml:space="preserve"> </w:t>
      </w:r>
      <w:r w:rsidR="00F21AB6" w:rsidRPr="00F21AB6">
        <w:rPr>
          <w:rFonts w:ascii="Times New Roman" w:hAnsi="Times New Roman" w:cs="Times New Roman"/>
          <w:sz w:val="24"/>
          <w:szCs w:val="24"/>
        </w:rPr>
        <w:t>утвержден</w:t>
      </w:r>
      <w:r w:rsidR="00F21AB6">
        <w:rPr>
          <w:rFonts w:ascii="Times New Roman" w:hAnsi="Times New Roman" w:cs="Times New Roman"/>
          <w:sz w:val="24"/>
          <w:szCs w:val="24"/>
        </w:rPr>
        <w:t>ного</w:t>
      </w:r>
      <w:r w:rsidR="00F21AB6" w:rsidRPr="00F21AB6">
        <w:rPr>
          <w:rFonts w:ascii="Times New Roman" w:hAnsi="Times New Roman" w:cs="Times New Roman"/>
          <w:sz w:val="24"/>
          <w:szCs w:val="24"/>
        </w:rPr>
        <w:t xml:space="preserve"> приказом Министерства труда и социальной защиты Российской Федерации от 25 декабря 2014г. № 1134н.</w:t>
      </w:r>
    </w:p>
    <w:p w:rsidR="008A0199" w:rsidRPr="00F21AB6" w:rsidRDefault="008A0199" w:rsidP="008A0199">
      <w:pPr>
        <w:spacing w:after="0" w:line="240" w:lineRule="auto"/>
        <w:jc w:val="both"/>
        <w:rPr>
          <w:rFonts w:ascii="Times New Roman" w:hAnsi="Times New Roman" w:cs="Times New Roman"/>
          <w:sz w:val="24"/>
          <w:szCs w:val="24"/>
        </w:rPr>
      </w:pPr>
    </w:p>
    <w:p w:rsidR="008A0199" w:rsidRPr="00F21AB6" w:rsidRDefault="008A0199" w:rsidP="008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bookmarkStart w:id="0" w:name="OLE_LINK19"/>
      <w:bookmarkStart w:id="1" w:name="OLE_LINK20"/>
    </w:p>
    <w:bookmarkEnd w:id="0"/>
    <w:bookmarkEnd w:id="1"/>
    <w:p w:rsidR="008A0199" w:rsidRPr="00F21AB6" w:rsidRDefault="008A0199" w:rsidP="008A0199">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F21AB6">
        <w:rPr>
          <w:rFonts w:ascii="Times New Roman" w:hAnsi="Times New Roman" w:cs="Times New Roman"/>
          <w:sz w:val="24"/>
          <w:szCs w:val="24"/>
        </w:rPr>
        <w:t xml:space="preserve">Организация-разработчик: ОГБПОУ </w:t>
      </w:r>
      <w:r w:rsidR="00F21AB6" w:rsidRPr="00F21AB6">
        <w:rPr>
          <w:rFonts w:ascii="Times New Roman" w:hAnsi="Times New Roman" w:cs="Times New Roman"/>
          <w:sz w:val="24"/>
          <w:szCs w:val="24"/>
        </w:rPr>
        <w:t>Ивановский колледж пищевой промышленности</w:t>
      </w:r>
    </w:p>
    <w:p w:rsidR="008A0199" w:rsidRPr="003A4E59" w:rsidRDefault="008A0199" w:rsidP="008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p>
    <w:p w:rsidR="008A0199" w:rsidRPr="003A4E59" w:rsidRDefault="008A0199" w:rsidP="008A0199">
      <w:pPr>
        <w:rPr>
          <w:rFonts w:ascii="Times New Roman" w:hAnsi="Times New Roman" w:cs="Times New Roman"/>
          <w:sz w:val="28"/>
          <w:szCs w:val="28"/>
        </w:rPr>
      </w:pPr>
    </w:p>
    <w:p w:rsidR="008A0199" w:rsidRPr="003A4E59" w:rsidRDefault="008A0199" w:rsidP="008A0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8"/>
          <w:szCs w:val="28"/>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8A0199" w:rsidRDefault="008A0199" w:rsidP="003503ED">
      <w:pPr>
        <w:jc w:val="center"/>
        <w:rPr>
          <w:rFonts w:ascii="Times New Roman" w:hAnsi="Times New Roman" w:cs="Times New Roman"/>
          <w:b/>
          <w:sz w:val="24"/>
          <w:szCs w:val="24"/>
        </w:rPr>
      </w:pPr>
    </w:p>
    <w:p w:rsidR="00511869" w:rsidRDefault="00511869" w:rsidP="003503ED">
      <w:pPr>
        <w:jc w:val="center"/>
        <w:rPr>
          <w:rFonts w:ascii="Times New Roman" w:hAnsi="Times New Roman" w:cs="Times New Roman"/>
          <w:b/>
          <w:sz w:val="24"/>
          <w:szCs w:val="24"/>
        </w:rPr>
      </w:pPr>
    </w:p>
    <w:p w:rsidR="00511869" w:rsidRDefault="00511869" w:rsidP="003503ED">
      <w:pPr>
        <w:jc w:val="center"/>
        <w:rPr>
          <w:rFonts w:ascii="Times New Roman" w:hAnsi="Times New Roman" w:cs="Times New Roman"/>
          <w:b/>
          <w:sz w:val="24"/>
          <w:szCs w:val="24"/>
        </w:rPr>
      </w:pPr>
    </w:p>
    <w:p w:rsidR="00511869" w:rsidRDefault="00511869" w:rsidP="003503ED">
      <w:pPr>
        <w:jc w:val="center"/>
        <w:rPr>
          <w:rFonts w:ascii="Times New Roman" w:hAnsi="Times New Roman" w:cs="Times New Roman"/>
          <w:b/>
          <w:sz w:val="24"/>
          <w:szCs w:val="24"/>
        </w:rPr>
      </w:pPr>
    </w:p>
    <w:p w:rsidR="00511869" w:rsidRDefault="00511869" w:rsidP="003503ED">
      <w:pPr>
        <w:jc w:val="center"/>
        <w:rPr>
          <w:rFonts w:ascii="Times New Roman" w:hAnsi="Times New Roman" w:cs="Times New Roman"/>
          <w:b/>
          <w:sz w:val="24"/>
          <w:szCs w:val="24"/>
        </w:rPr>
      </w:pPr>
    </w:p>
    <w:p w:rsidR="00511869" w:rsidRDefault="00511869" w:rsidP="003503ED">
      <w:pPr>
        <w:jc w:val="center"/>
        <w:rPr>
          <w:rFonts w:ascii="Times New Roman" w:hAnsi="Times New Roman" w:cs="Times New Roman"/>
          <w:b/>
          <w:sz w:val="24"/>
          <w:szCs w:val="24"/>
        </w:rPr>
      </w:pPr>
    </w:p>
    <w:p w:rsidR="009723EC" w:rsidRDefault="009723EC" w:rsidP="009723EC">
      <w:pPr>
        <w:rPr>
          <w:rFonts w:ascii="Times New Roman" w:hAnsi="Times New Roman" w:cs="Times New Roman"/>
          <w:b/>
          <w:sz w:val="24"/>
          <w:szCs w:val="24"/>
        </w:rPr>
      </w:pPr>
    </w:p>
    <w:p w:rsidR="00C7717F" w:rsidRDefault="00C7717F" w:rsidP="009723EC">
      <w:pPr>
        <w:rPr>
          <w:rFonts w:ascii="Times New Roman" w:hAnsi="Times New Roman" w:cs="Times New Roman"/>
          <w:b/>
          <w:sz w:val="24"/>
          <w:szCs w:val="24"/>
        </w:rPr>
      </w:pPr>
    </w:p>
    <w:p w:rsidR="003503ED" w:rsidRDefault="003503ED" w:rsidP="003503ED">
      <w:pPr>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C1AD8" w:rsidRPr="005C1AD8" w:rsidRDefault="005C1AD8" w:rsidP="003503ED">
      <w:pPr>
        <w:jc w:val="center"/>
        <w:rPr>
          <w:rFonts w:ascii="Times New Roman" w:hAnsi="Times New Roman" w:cs="Times New Roman"/>
          <w:b/>
          <w:sz w:val="24"/>
          <w:szCs w:val="24"/>
        </w:rPr>
      </w:pPr>
      <w:r w:rsidRPr="005C1AD8">
        <w:rPr>
          <w:rFonts w:ascii="Times New Roman" w:hAnsi="Times New Roman" w:cs="Times New Roman"/>
          <w:b/>
          <w:sz w:val="24"/>
          <w:szCs w:val="24"/>
        </w:rPr>
        <w:t>к основной профессиональной образовательной программе – программе подготовки квалифицированных рабочих, служащих по профессии 43.01.02 Парикмахер</w:t>
      </w:r>
    </w:p>
    <w:p w:rsidR="005C1AD8" w:rsidRPr="005C1AD8" w:rsidRDefault="005C1AD8" w:rsidP="003503ED">
      <w:pPr>
        <w:jc w:val="center"/>
        <w:rPr>
          <w:rFonts w:ascii="Times New Roman" w:hAnsi="Times New Roman" w:cs="Times New Roman"/>
          <w:b/>
          <w:sz w:val="24"/>
          <w:szCs w:val="24"/>
        </w:rPr>
      </w:pPr>
      <w:r w:rsidRPr="005C1AD8">
        <w:rPr>
          <w:rFonts w:ascii="Times New Roman" w:hAnsi="Times New Roman" w:cs="Times New Roman"/>
          <w:b/>
          <w:sz w:val="24"/>
          <w:szCs w:val="24"/>
        </w:rPr>
        <w:t>1. ОБЩИЕ ПОЛОЖЕНИЯ</w:t>
      </w:r>
    </w:p>
    <w:p w:rsidR="000F2C32" w:rsidRDefault="003503ED" w:rsidP="000F2C32">
      <w:pPr>
        <w:widowControl w:val="0"/>
        <w:suppressAutoHyphens/>
        <w:autoSpaceDE w:val="0"/>
        <w:autoSpaceDN w:val="0"/>
        <w:adjustRightInd w:val="0"/>
        <w:ind w:firstLine="709"/>
        <w:jc w:val="both"/>
        <w:rPr>
          <w:rFonts w:ascii="Times New Roman" w:hAnsi="Times New Roman" w:cs="Times New Roman"/>
          <w:b/>
        </w:rPr>
      </w:pPr>
      <w:r w:rsidRPr="003503ED">
        <w:rPr>
          <w:rFonts w:ascii="Times New Roman" w:hAnsi="Times New Roman" w:cs="Times New Roman"/>
          <w:b/>
        </w:rPr>
        <w:t xml:space="preserve">1.1. Нормативно-правовые основы разработки основной профессиональной образовательной программы </w:t>
      </w:r>
    </w:p>
    <w:p w:rsidR="000F2C32" w:rsidRDefault="000F2C32" w:rsidP="000F2C32">
      <w:pPr>
        <w:widowControl w:val="0"/>
        <w:suppressAutoHyphens/>
        <w:autoSpaceDE w:val="0"/>
        <w:autoSpaceDN w:val="0"/>
        <w:adjustRightInd w:val="0"/>
        <w:ind w:firstLine="709"/>
        <w:jc w:val="both"/>
        <w:rPr>
          <w:rFonts w:ascii="Times New Roman" w:hAnsi="Times New Roman" w:cs="Times New Roman"/>
          <w:sz w:val="24"/>
          <w:szCs w:val="24"/>
        </w:rPr>
      </w:pPr>
      <w:r w:rsidRPr="000F2C32">
        <w:rPr>
          <w:rFonts w:ascii="Times New Roman" w:hAnsi="Times New Roman" w:cs="Times New Roman"/>
          <w:sz w:val="24"/>
          <w:szCs w:val="24"/>
        </w:rPr>
        <w:t xml:space="preserve">Программа подготовки квалифицированных рабочих, служащих </w:t>
      </w:r>
      <w:r>
        <w:rPr>
          <w:rFonts w:ascii="Times New Roman" w:hAnsi="Times New Roman" w:cs="Times New Roman"/>
          <w:b/>
          <w:sz w:val="24"/>
          <w:szCs w:val="24"/>
        </w:rPr>
        <w:t>43.01.02</w:t>
      </w:r>
      <w:r w:rsidRPr="000F2C32">
        <w:rPr>
          <w:rFonts w:ascii="Times New Roman" w:hAnsi="Times New Roman" w:cs="Times New Roman"/>
          <w:b/>
          <w:sz w:val="24"/>
          <w:szCs w:val="24"/>
        </w:rPr>
        <w:t xml:space="preserve"> П</w:t>
      </w:r>
      <w:r>
        <w:rPr>
          <w:rFonts w:ascii="Times New Roman" w:hAnsi="Times New Roman" w:cs="Times New Roman"/>
          <w:b/>
          <w:sz w:val="24"/>
          <w:szCs w:val="24"/>
        </w:rPr>
        <w:t>арикмахер</w:t>
      </w:r>
      <w:r w:rsidRPr="000F2C32">
        <w:rPr>
          <w:rFonts w:ascii="Times New Roman" w:hAnsi="Times New Roman" w:cs="Times New Roman"/>
          <w:sz w:val="24"/>
          <w:szCs w:val="24"/>
        </w:rPr>
        <w:t xml:space="preserve"> представляет собой систему документов, разработанную и утвержденную ОГБПОУ Ивановский колледж пищевой промышленности с учетом требований рынка труда</w:t>
      </w:r>
      <w:r>
        <w:rPr>
          <w:rFonts w:ascii="Times New Roman" w:hAnsi="Times New Roman" w:cs="Times New Roman"/>
          <w:sz w:val="24"/>
          <w:szCs w:val="24"/>
        </w:rPr>
        <w:t>,</w:t>
      </w:r>
      <w:r w:rsidRPr="000F2C32">
        <w:rPr>
          <w:rFonts w:ascii="Times New Roman" w:hAnsi="Times New Roman" w:cs="Times New Roman"/>
          <w:sz w:val="24"/>
          <w:szCs w:val="24"/>
        </w:rPr>
        <w:t xml:space="preserve"> на основе федерального государственного образовательного стандарта среднего профессионального образования по профессии</w:t>
      </w:r>
      <w:r>
        <w:rPr>
          <w:rFonts w:ascii="Times New Roman" w:hAnsi="Times New Roman" w:cs="Times New Roman"/>
          <w:sz w:val="24"/>
          <w:szCs w:val="24"/>
        </w:rPr>
        <w:t xml:space="preserve"> Парикмахер</w:t>
      </w:r>
      <w:r w:rsidRPr="000F2C32">
        <w:rPr>
          <w:rFonts w:ascii="Times New Roman" w:hAnsi="Times New Roman" w:cs="Times New Roman"/>
          <w:sz w:val="24"/>
          <w:szCs w:val="24"/>
        </w:rPr>
        <w:t>, утвержденного приказом Министерства образования и науки Российской Федерации от 02.08.2013 N 7</w:t>
      </w:r>
      <w:r>
        <w:rPr>
          <w:rFonts w:ascii="Times New Roman" w:hAnsi="Times New Roman" w:cs="Times New Roman"/>
          <w:sz w:val="24"/>
          <w:szCs w:val="24"/>
        </w:rPr>
        <w:t>30</w:t>
      </w:r>
      <w:r w:rsidRPr="000F2C32">
        <w:rPr>
          <w:rFonts w:ascii="Times New Roman" w:hAnsi="Times New Roman" w:cs="Times New Roman"/>
          <w:sz w:val="24"/>
          <w:szCs w:val="24"/>
        </w:rPr>
        <w:t xml:space="preserve"> (в действующей редакции), зарегистрированного в Минюсте России 20.08.2013 N 29</w:t>
      </w:r>
      <w:r>
        <w:rPr>
          <w:rFonts w:ascii="Times New Roman" w:hAnsi="Times New Roman" w:cs="Times New Roman"/>
          <w:sz w:val="24"/>
          <w:szCs w:val="24"/>
        </w:rPr>
        <w:t>644</w:t>
      </w:r>
      <w:r w:rsidRPr="000F2C32">
        <w:rPr>
          <w:rFonts w:ascii="Times New Roman" w:hAnsi="Times New Roman" w:cs="Times New Roman"/>
          <w:sz w:val="24"/>
          <w:szCs w:val="24"/>
        </w:rPr>
        <w:t>.</w:t>
      </w:r>
    </w:p>
    <w:p w:rsidR="000F2C32" w:rsidRDefault="000F2C32" w:rsidP="000F2C32">
      <w:pPr>
        <w:widowControl w:val="0"/>
        <w:suppressAutoHyphens/>
        <w:autoSpaceDE w:val="0"/>
        <w:autoSpaceDN w:val="0"/>
        <w:adjustRightInd w:val="0"/>
        <w:ind w:firstLine="709"/>
        <w:jc w:val="both"/>
        <w:rPr>
          <w:rFonts w:ascii="Times New Roman" w:hAnsi="Times New Roman" w:cs="Times New Roman"/>
          <w:sz w:val="24"/>
          <w:szCs w:val="24"/>
        </w:rPr>
      </w:pPr>
      <w:r w:rsidRPr="000F2C32">
        <w:rPr>
          <w:rFonts w:ascii="Times New Roman" w:hAnsi="Times New Roman" w:cs="Times New Roman"/>
          <w:sz w:val="24"/>
          <w:szCs w:val="24"/>
        </w:rPr>
        <w:t xml:space="preserve">ППКРС представлена в виде: пояснительной записки, учебного плана, графика учебного процесса, рабочих программ учебных предметов, дисциплин и профессиональных модулей, программ практик. ППКРС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профессии.  </w:t>
      </w:r>
    </w:p>
    <w:p w:rsidR="000F2C32" w:rsidRDefault="000F2C32" w:rsidP="000F2C32">
      <w:pPr>
        <w:widowControl w:val="0"/>
        <w:suppressAutoHyphens/>
        <w:autoSpaceDE w:val="0"/>
        <w:autoSpaceDN w:val="0"/>
        <w:adjustRightInd w:val="0"/>
        <w:ind w:firstLine="709"/>
        <w:jc w:val="both"/>
        <w:rPr>
          <w:rFonts w:ascii="Times New Roman" w:hAnsi="Times New Roman" w:cs="Times New Roman"/>
          <w:sz w:val="24"/>
          <w:szCs w:val="24"/>
        </w:rPr>
      </w:pPr>
      <w:r w:rsidRPr="000F2C32">
        <w:rPr>
          <w:rFonts w:ascii="Times New Roman" w:hAnsi="Times New Roman" w:cs="Times New Roman"/>
          <w:sz w:val="24"/>
          <w:szCs w:val="24"/>
        </w:rPr>
        <w:t>ППКРС ежегодно пересматривается и обновляется в части содержания учебных планов, состава и содержания рабочих программ предметов и дисциплин, рабочих программ профессиональных модулей, программ учебной, производственной практик, методических материалов, обеспечивающих качество подготовки обучающихся.  Основная цель обновления ППКРС – гибкое реагирование на изменение ситуации на рынке труда, ориентация на текущие потребности работодателей, учет новых достижений науки и техники.</w:t>
      </w:r>
    </w:p>
    <w:p w:rsidR="000F2C32" w:rsidRPr="000F2C32" w:rsidRDefault="000F2C32" w:rsidP="000F2C32">
      <w:pPr>
        <w:pStyle w:val="ad"/>
        <w:spacing w:line="240" w:lineRule="auto"/>
        <w:ind w:left="568"/>
        <w:rPr>
          <w:rFonts w:ascii="Times New Roman" w:eastAsia="Times New Roman" w:hAnsi="Times New Roman" w:cs="Times New Roman"/>
          <w:b/>
          <w:color w:val="000000"/>
          <w:sz w:val="24"/>
          <w:szCs w:val="24"/>
          <w:lang w:eastAsia="ru-RU"/>
        </w:rPr>
      </w:pPr>
      <w:r w:rsidRPr="000F2C32">
        <w:rPr>
          <w:rFonts w:ascii="Times New Roman" w:hAnsi="Times New Roman" w:cs="Times New Roman"/>
          <w:sz w:val="24"/>
          <w:szCs w:val="24"/>
        </w:rPr>
        <w:t xml:space="preserve"> </w:t>
      </w:r>
      <w:r>
        <w:rPr>
          <w:rFonts w:ascii="Times New Roman" w:eastAsia="Times New Roman" w:hAnsi="Times New Roman" w:cs="Times New Roman"/>
          <w:b/>
          <w:color w:val="000000"/>
          <w:sz w:val="24"/>
          <w:szCs w:val="24"/>
          <w:lang w:eastAsia="ru-RU"/>
        </w:rPr>
        <w:t xml:space="preserve">1.2. </w:t>
      </w:r>
      <w:r w:rsidRPr="001B6DDF">
        <w:rPr>
          <w:rFonts w:ascii="Times New Roman" w:eastAsia="Times New Roman" w:hAnsi="Times New Roman" w:cs="Times New Roman"/>
          <w:b/>
          <w:color w:val="000000"/>
          <w:sz w:val="24"/>
          <w:szCs w:val="24"/>
          <w:lang w:eastAsia="ru-RU"/>
        </w:rPr>
        <w:t xml:space="preserve">Нормативная база реализации ОПОП  </w:t>
      </w:r>
    </w:p>
    <w:p w:rsidR="003503ED" w:rsidRPr="003503ED" w:rsidRDefault="003503ED" w:rsidP="003503ED">
      <w:pPr>
        <w:pStyle w:val="20"/>
        <w:numPr>
          <w:ilvl w:val="0"/>
          <w:numId w:val="1"/>
        </w:numPr>
        <w:shd w:val="clear" w:color="auto" w:fill="auto"/>
        <w:tabs>
          <w:tab w:val="num" w:pos="-142"/>
        </w:tabs>
        <w:spacing w:before="0" w:after="0"/>
        <w:ind w:left="0" w:firstLine="567"/>
        <w:rPr>
          <w:rFonts w:ascii="Times New Roman" w:hAnsi="Times New Roman" w:cs="Times New Roman"/>
          <w:sz w:val="24"/>
          <w:szCs w:val="24"/>
        </w:rPr>
      </w:pPr>
      <w:r>
        <w:rPr>
          <w:rFonts w:ascii="Times New Roman" w:hAnsi="Times New Roman" w:cs="Times New Roman"/>
          <w:color w:val="000000"/>
          <w:sz w:val="24"/>
          <w:szCs w:val="24"/>
          <w:lang w:bidi="ru-RU"/>
        </w:rPr>
        <w:t>Федеральный закон</w:t>
      </w:r>
      <w:r w:rsidRPr="003503ED">
        <w:rPr>
          <w:rFonts w:ascii="Times New Roman" w:hAnsi="Times New Roman" w:cs="Times New Roman"/>
          <w:color w:val="000000"/>
          <w:sz w:val="24"/>
          <w:szCs w:val="24"/>
          <w:lang w:bidi="ru-RU"/>
        </w:rPr>
        <w:t xml:space="preserve"> Российской Федерации от 29 декабря 2012 г. № 273-ФЗ "Об образовании в Российской Федерации" (далее - Федеральный закон об образовании);</w:t>
      </w:r>
    </w:p>
    <w:p w:rsidR="003503ED" w:rsidRDefault="00F61FDA" w:rsidP="003503ED">
      <w:pPr>
        <w:widowControl w:val="0"/>
        <w:numPr>
          <w:ilvl w:val="0"/>
          <w:numId w:val="1"/>
        </w:numPr>
        <w:tabs>
          <w:tab w:val="num" w:pos="0"/>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w:t>
      </w:r>
      <w:r w:rsidR="003503ED" w:rsidRPr="003503ED">
        <w:rPr>
          <w:rFonts w:ascii="Times New Roman" w:hAnsi="Times New Roman" w:cs="Times New Roman"/>
          <w:sz w:val="24"/>
          <w:szCs w:val="24"/>
        </w:rPr>
        <w:t xml:space="preserve"> от 02.08.2013 N 730 "Об утверждении федерального государственного образовательного стандарта среднего профессионального образования п</w:t>
      </w:r>
      <w:r w:rsidR="004526B9">
        <w:rPr>
          <w:rFonts w:ascii="Times New Roman" w:hAnsi="Times New Roman" w:cs="Times New Roman"/>
          <w:sz w:val="24"/>
          <w:szCs w:val="24"/>
        </w:rPr>
        <w:t>о профессии 43.01.02 Парикмахер</w:t>
      </w:r>
      <w:r w:rsidR="003503ED" w:rsidRPr="003503ED">
        <w:rPr>
          <w:rFonts w:ascii="Times New Roman" w:hAnsi="Times New Roman" w:cs="Times New Roman"/>
          <w:sz w:val="24"/>
          <w:szCs w:val="24"/>
        </w:rPr>
        <w:t xml:space="preserve"> (Зарегистрировано в Минюсте России 20.08.2013 N 29644)</w:t>
      </w:r>
      <w:r w:rsidR="00C7717F">
        <w:rPr>
          <w:rFonts w:ascii="Times New Roman" w:hAnsi="Times New Roman" w:cs="Times New Roman"/>
          <w:sz w:val="24"/>
          <w:szCs w:val="24"/>
        </w:rPr>
        <w:t xml:space="preserve"> (в действующей ред.</w:t>
      </w:r>
      <w:r w:rsidR="003503ED">
        <w:rPr>
          <w:rFonts w:ascii="Times New Roman" w:hAnsi="Times New Roman" w:cs="Times New Roman"/>
          <w:sz w:val="24"/>
          <w:szCs w:val="24"/>
        </w:rPr>
        <w:t>)</w:t>
      </w:r>
    </w:p>
    <w:p w:rsidR="00BB38E2" w:rsidRPr="00507F9F" w:rsidRDefault="00BB38E2" w:rsidP="003503ED">
      <w:pPr>
        <w:widowControl w:val="0"/>
        <w:numPr>
          <w:ilvl w:val="0"/>
          <w:numId w:val="1"/>
        </w:numPr>
        <w:tabs>
          <w:tab w:val="num" w:pos="0"/>
        </w:tabs>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Единый тарифно-квалификационный справочник работ   и профессий рабочих  (ЕТКС), 2004 Выпуск №58 ЕТКС, утвержденный Постановлением Минтруда РФ от </w:t>
      </w:r>
      <w:r w:rsidRPr="00507F9F">
        <w:rPr>
          <w:rFonts w:ascii="Times New Roman" w:hAnsi="Times New Roman" w:cs="Times New Roman"/>
          <w:sz w:val="24"/>
          <w:szCs w:val="24"/>
        </w:rPr>
        <w:t>05.03.2004г. №40.</w:t>
      </w:r>
    </w:p>
    <w:p w:rsidR="00F61FDA" w:rsidRPr="00507F9F" w:rsidRDefault="00F61FDA" w:rsidP="003503ED">
      <w:pPr>
        <w:widowControl w:val="0"/>
        <w:numPr>
          <w:ilvl w:val="0"/>
          <w:numId w:val="1"/>
        </w:numPr>
        <w:tabs>
          <w:tab w:val="num" w:pos="0"/>
        </w:tabs>
        <w:suppressAutoHyphens/>
        <w:spacing w:after="0" w:line="240" w:lineRule="auto"/>
        <w:ind w:left="0" w:firstLine="567"/>
        <w:jc w:val="both"/>
        <w:rPr>
          <w:rFonts w:ascii="Times New Roman" w:hAnsi="Times New Roman" w:cs="Times New Roman"/>
          <w:sz w:val="24"/>
          <w:szCs w:val="24"/>
        </w:rPr>
      </w:pPr>
      <w:r w:rsidRPr="00507F9F">
        <w:rPr>
          <w:rFonts w:ascii="Times New Roman" w:hAnsi="Times New Roman" w:cs="Times New Roman"/>
          <w:sz w:val="24"/>
          <w:szCs w:val="24"/>
        </w:rPr>
        <w:t xml:space="preserve">Приказ </w:t>
      </w:r>
      <w:proofErr w:type="spellStart"/>
      <w:r w:rsidRPr="00507F9F">
        <w:rPr>
          <w:rFonts w:ascii="Times New Roman" w:hAnsi="Times New Roman" w:cs="Times New Roman"/>
          <w:sz w:val="24"/>
          <w:szCs w:val="24"/>
        </w:rPr>
        <w:t>Минобрнауки</w:t>
      </w:r>
      <w:proofErr w:type="spellEnd"/>
      <w:r w:rsidRPr="00507F9F">
        <w:rPr>
          <w:rFonts w:ascii="Times New Roman" w:hAnsi="Times New Roman" w:cs="Times New Roman"/>
          <w:sz w:val="24"/>
          <w:szCs w:val="24"/>
        </w:rPr>
        <w:t xml:space="preserve"> РФ №632 от 05.06.2014 г. «Об установлении соответствия профессий и специальностей среднего профессионального образования, перечни которых утверждены Приказом </w:t>
      </w:r>
      <w:proofErr w:type="spellStart"/>
      <w:r w:rsidRPr="00507F9F">
        <w:rPr>
          <w:rFonts w:ascii="Times New Roman" w:hAnsi="Times New Roman" w:cs="Times New Roman"/>
          <w:sz w:val="24"/>
          <w:szCs w:val="24"/>
        </w:rPr>
        <w:t>Минобрнауки</w:t>
      </w:r>
      <w:proofErr w:type="spellEnd"/>
      <w:r w:rsidRPr="00507F9F">
        <w:rPr>
          <w:rFonts w:ascii="Times New Roman" w:hAnsi="Times New Roman" w:cs="Times New Roman"/>
          <w:sz w:val="24"/>
          <w:szCs w:val="24"/>
        </w:rPr>
        <w:t xml:space="preserve"> РФ от 29.10.2013 г. №1199,  профессиям начального профессионального образования, перечень которых утвержден Приказом </w:t>
      </w:r>
      <w:proofErr w:type="spellStart"/>
      <w:r w:rsidRPr="00507F9F">
        <w:rPr>
          <w:rFonts w:ascii="Times New Roman" w:hAnsi="Times New Roman" w:cs="Times New Roman"/>
          <w:sz w:val="24"/>
          <w:szCs w:val="24"/>
        </w:rPr>
        <w:t>Минобрнауки</w:t>
      </w:r>
      <w:proofErr w:type="spellEnd"/>
      <w:r w:rsidRPr="00507F9F">
        <w:rPr>
          <w:rFonts w:ascii="Times New Roman" w:hAnsi="Times New Roman" w:cs="Times New Roman"/>
          <w:sz w:val="24"/>
          <w:szCs w:val="24"/>
        </w:rPr>
        <w:t xml:space="preserve">  28.09.2009 №354, и специальностям среднего профессионального образования, перечень которых утвержден Приказом </w:t>
      </w:r>
      <w:proofErr w:type="spellStart"/>
      <w:r w:rsidRPr="00507F9F">
        <w:rPr>
          <w:rFonts w:ascii="Times New Roman" w:hAnsi="Times New Roman" w:cs="Times New Roman"/>
          <w:sz w:val="24"/>
          <w:szCs w:val="24"/>
        </w:rPr>
        <w:t>Минобрнауки</w:t>
      </w:r>
      <w:proofErr w:type="spellEnd"/>
      <w:r w:rsidRPr="00507F9F">
        <w:rPr>
          <w:rFonts w:ascii="Times New Roman" w:hAnsi="Times New Roman" w:cs="Times New Roman"/>
          <w:sz w:val="24"/>
          <w:szCs w:val="24"/>
        </w:rPr>
        <w:t xml:space="preserve"> РФ 28.09.2009 №355 (Зарегистрировано в Минюсте России 08.07.2014 N 33008),  </w:t>
      </w:r>
    </w:p>
    <w:p w:rsidR="00F61FDA" w:rsidRPr="00507F9F" w:rsidRDefault="00F61FDA" w:rsidP="003503ED">
      <w:pPr>
        <w:widowControl w:val="0"/>
        <w:numPr>
          <w:ilvl w:val="0"/>
          <w:numId w:val="1"/>
        </w:numPr>
        <w:tabs>
          <w:tab w:val="num" w:pos="0"/>
        </w:tabs>
        <w:suppressAutoHyphens/>
        <w:spacing w:after="0" w:line="240" w:lineRule="auto"/>
        <w:ind w:left="0" w:firstLine="567"/>
        <w:jc w:val="both"/>
        <w:rPr>
          <w:rFonts w:ascii="Times New Roman" w:hAnsi="Times New Roman" w:cs="Times New Roman"/>
          <w:sz w:val="24"/>
          <w:szCs w:val="24"/>
        </w:rPr>
      </w:pPr>
      <w:r w:rsidRPr="00507F9F">
        <w:rPr>
          <w:rFonts w:ascii="Times New Roman" w:hAnsi="Times New Roman" w:cs="Times New Roman"/>
          <w:sz w:val="24"/>
          <w:szCs w:val="24"/>
        </w:rPr>
        <w:lastRenderedPageBreak/>
        <w:t xml:space="preserve">Приказ </w:t>
      </w:r>
      <w:proofErr w:type="spellStart"/>
      <w:r w:rsidRPr="00507F9F">
        <w:rPr>
          <w:rFonts w:ascii="Times New Roman" w:hAnsi="Times New Roman" w:cs="Times New Roman"/>
          <w:sz w:val="24"/>
          <w:szCs w:val="24"/>
        </w:rPr>
        <w:t>Минобрауки</w:t>
      </w:r>
      <w:proofErr w:type="spellEnd"/>
      <w:r w:rsidRPr="00507F9F">
        <w:rPr>
          <w:rFonts w:ascii="Times New Roman" w:hAnsi="Times New Roman" w:cs="Times New Roman"/>
          <w:sz w:val="24"/>
          <w:szCs w:val="24"/>
        </w:rPr>
        <w:t xml:space="preserve"> РФ от 18.04.2013 г. №291 «Об утверждении Положения о практике </w:t>
      </w:r>
      <w:r w:rsidR="00B206E8" w:rsidRPr="00507F9F">
        <w:rPr>
          <w:rFonts w:ascii="Times New Roman" w:hAnsi="Times New Roman" w:cs="Times New Roman"/>
          <w:sz w:val="24"/>
          <w:szCs w:val="24"/>
        </w:rPr>
        <w:t xml:space="preserve">обучающихся, осваивающих      </w:t>
      </w:r>
      <w:r w:rsidRPr="00507F9F">
        <w:rPr>
          <w:rFonts w:ascii="Times New Roman" w:hAnsi="Times New Roman" w:cs="Times New Roman"/>
          <w:sz w:val="24"/>
          <w:szCs w:val="24"/>
        </w:rPr>
        <w:t>основные профессиональные    образовательные программы  среднего профессионального образования  (Зарегистриро</w:t>
      </w:r>
      <w:r w:rsidR="00B206E8" w:rsidRPr="00507F9F">
        <w:rPr>
          <w:rFonts w:ascii="Times New Roman" w:hAnsi="Times New Roman" w:cs="Times New Roman"/>
          <w:sz w:val="24"/>
          <w:szCs w:val="24"/>
        </w:rPr>
        <w:t>вано в Минюсте России 14.06.2013 N 28785),</w:t>
      </w:r>
    </w:p>
    <w:p w:rsidR="00D66126" w:rsidRDefault="00C94200" w:rsidP="00D66126">
      <w:pPr>
        <w:pStyle w:val="Default"/>
      </w:pPr>
      <w:r>
        <w:rPr>
          <w:rFonts w:ascii="Times New Roman" w:hAnsi="Times New Roman" w:cs="Times New Roman"/>
          <w:lang w:bidi="ru-RU"/>
        </w:rPr>
        <w:t xml:space="preserve">- </w:t>
      </w:r>
      <w:r w:rsidR="000F2C32">
        <w:rPr>
          <w:rFonts w:ascii="Times New Roman" w:hAnsi="Times New Roman" w:cs="Times New Roman"/>
          <w:lang w:bidi="ru-RU"/>
        </w:rPr>
        <w:t xml:space="preserve">         </w:t>
      </w:r>
      <w:r w:rsidR="00F61FDA">
        <w:rPr>
          <w:rFonts w:ascii="Times New Roman" w:hAnsi="Times New Roman" w:cs="Times New Roman"/>
          <w:lang w:bidi="ru-RU"/>
        </w:rPr>
        <w:t xml:space="preserve">Приказ </w:t>
      </w:r>
      <w:proofErr w:type="spellStart"/>
      <w:r w:rsidR="00F61FDA">
        <w:rPr>
          <w:rFonts w:ascii="Times New Roman" w:hAnsi="Times New Roman" w:cs="Times New Roman"/>
          <w:lang w:bidi="ru-RU"/>
        </w:rPr>
        <w:t>Минобрнауки</w:t>
      </w:r>
      <w:proofErr w:type="spellEnd"/>
      <w:r w:rsidR="00F61FDA">
        <w:rPr>
          <w:rFonts w:ascii="Times New Roman" w:hAnsi="Times New Roman" w:cs="Times New Roman"/>
          <w:lang w:bidi="ru-RU"/>
        </w:rPr>
        <w:t xml:space="preserve"> РФ</w:t>
      </w:r>
      <w:r w:rsidR="003503ED" w:rsidRPr="003503ED">
        <w:rPr>
          <w:rFonts w:ascii="Times New Roman" w:hAnsi="Times New Roman" w:cs="Times New Roman"/>
          <w:lang w:bidi="ru-RU"/>
        </w:rPr>
        <w:t xml:space="preserve"> от 17 мая 2012 г. № 413 "Об утверждении федерального государственного образовательного стандарта среднего (полного) общего образования"</w:t>
      </w:r>
      <w:r w:rsidR="00C7717F">
        <w:rPr>
          <w:rFonts w:ascii="Times New Roman" w:hAnsi="Times New Roman" w:cs="Times New Roman"/>
          <w:lang w:bidi="ru-RU"/>
        </w:rPr>
        <w:t xml:space="preserve"> </w:t>
      </w:r>
      <w:r w:rsidR="004526B9">
        <w:rPr>
          <w:rFonts w:ascii="Times New Roman" w:hAnsi="Times New Roman" w:cs="Times New Roman"/>
          <w:lang w:bidi="ru-RU"/>
        </w:rPr>
        <w:t>(</w:t>
      </w:r>
      <w:r w:rsidR="004526B9" w:rsidRPr="003503ED">
        <w:rPr>
          <w:rFonts w:ascii="Times New Roman" w:hAnsi="Times New Roman" w:cs="Times New Roman"/>
        </w:rPr>
        <w:t>Зарегистриро</w:t>
      </w:r>
      <w:r w:rsidR="004526B9">
        <w:rPr>
          <w:rFonts w:ascii="Times New Roman" w:hAnsi="Times New Roman" w:cs="Times New Roman"/>
        </w:rPr>
        <w:t>вано в Минюсте России 07.06.2012</w:t>
      </w:r>
      <w:r w:rsidR="004526B9" w:rsidRPr="003503ED">
        <w:rPr>
          <w:rFonts w:ascii="Times New Roman" w:hAnsi="Times New Roman" w:cs="Times New Roman"/>
        </w:rPr>
        <w:t xml:space="preserve"> N 2</w:t>
      </w:r>
      <w:r w:rsidR="004526B9">
        <w:rPr>
          <w:rFonts w:ascii="Times New Roman" w:hAnsi="Times New Roman" w:cs="Times New Roman"/>
        </w:rPr>
        <w:t>4480</w:t>
      </w:r>
      <w:r w:rsidR="004526B9">
        <w:rPr>
          <w:rFonts w:ascii="Times New Roman" w:hAnsi="Times New Roman" w:cs="Times New Roman"/>
          <w:lang w:bidi="ru-RU"/>
        </w:rPr>
        <w:t>) (</w:t>
      </w:r>
      <w:r w:rsidR="00C7717F">
        <w:rPr>
          <w:rFonts w:ascii="Times New Roman" w:hAnsi="Times New Roman" w:cs="Times New Roman"/>
          <w:lang w:bidi="ru-RU"/>
        </w:rPr>
        <w:t>в действующей ред.</w:t>
      </w:r>
      <w:r w:rsidR="004526B9">
        <w:rPr>
          <w:rFonts w:ascii="Times New Roman" w:hAnsi="Times New Roman" w:cs="Times New Roman"/>
          <w:lang w:bidi="ru-RU"/>
        </w:rPr>
        <w:t>)</w:t>
      </w:r>
    </w:p>
    <w:p w:rsidR="003503ED" w:rsidRPr="003503ED" w:rsidRDefault="00F61FDA" w:rsidP="003503ED">
      <w:pPr>
        <w:pStyle w:val="20"/>
        <w:numPr>
          <w:ilvl w:val="0"/>
          <w:numId w:val="1"/>
        </w:numPr>
        <w:shd w:val="clear" w:color="auto" w:fill="auto"/>
        <w:tabs>
          <w:tab w:val="num" w:pos="-142"/>
        </w:tabs>
        <w:spacing w:before="0" w:after="0"/>
        <w:ind w:left="0" w:firstLine="567"/>
        <w:rPr>
          <w:rFonts w:ascii="Times New Roman" w:hAnsi="Times New Roman" w:cs="Times New Roman"/>
          <w:sz w:val="24"/>
          <w:szCs w:val="24"/>
        </w:rPr>
      </w:pPr>
      <w:r>
        <w:rPr>
          <w:rFonts w:ascii="Times New Roman" w:hAnsi="Times New Roman" w:cs="Times New Roman"/>
          <w:color w:val="000000"/>
          <w:sz w:val="24"/>
          <w:szCs w:val="24"/>
          <w:lang w:bidi="ru-RU"/>
        </w:rPr>
        <w:t xml:space="preserve">Приказ </w:t>
      </w:r>
      <w:proofErr w:type="spellStart"/>
      <w:r>
        <w:rPr>
          <w:rFonts w:ascii="Times New Roman" w:hAnsi="Times New Roman" w:cs="Times New Roman"/>
          <w:color w:val="000000"/>
          <w:sz w:val="24"/>
          <w:szCs w:val="24"/>
          <w:lang w:bidi="ru-RU"/>
        </w:rPr>
        <w:t>Минобрнауки</w:t>
      </w:r>
      <w:proofErr w:type="spellEnd"/>
      <w:r>
        <w:rPr>
          <w:rFonts w:ascii="Times New Roman" w:hAnsi="Times New Roman" w:cs="Times New Roman"/>
          <w:color w:val="000000"/>
          <w:sz w:val="24"/>
          <w:szCs w:val="24"/>
          <w:lang w:bidi="ru-RU"/>
        </w:rPr>
        <w:t xml:space="preserve"> РФ</w:t>
      </w:r>
      <w:r w:rsidR="003503ED" w:rsidRPr="003503ED">
        <w:rPr>
          <w:rFonts w:ascii="Times New Roman" w:hAnsi="Times New Roman" w:cs="Times New Roman"/>
          <w:color w:val="000000"/>
          <w:sz w:val="24"/>
          <w:szCs w:val="24"/>
          <w:lang w:bidi="ru-RU"/>
        </w:rPr>
        <w:t xml:space="preserve">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4526B9">
        <w:rPr>
          <w:rFonts w:ascii="Times New Roman" w:hAnsi="Times New Roman" w:cs="Times New Roman"/>
          <w:color w:val="000000"/>
          <w:sz w:val="24"/>
          <w:szCs w:val="24"/>
          <w:lang w:bidi="ru-RU"/>
        </w:rPr>
        <w:t xml:space="preserve"> (</w:t>
      </w:r>
      <w:r w:rsidR="004526B9" w:rsidRPr="003503ED">
        <w:rPr>
          <w:rFonts w:ascii="Times New Roman" w:hAnsi="Times New Roman" w:cs="Times New Roman"/>
          <w:sz w:val="24"/>
          <w:szCs w:val="24"/>
        </w:rPr>
        <w:t>Зар</w:t>
      </w:r>
      <w:r w:rsidR="004526B9">
        <w:rPr>
          <w:rFonts w:ascii="Times New Roman" w:hAnsi="Times New Roman" w:cs="Times New Roman"/>
          <w:sz w:val="24"/>
          <w:szCs w:val="24"/>
        </w:rPr>
        <w:t>егистрировано в Минюсте России 30.07.2013 N 29200),</w:t>
      </w:r>
    </w:p>
    <w:p w:rsidR="003503ED" w:rsidRPr="003503ED" w:rsidRDefault="003503ED" w:rsidP="003503ED">
      <w:pPr>
        <w:pStyle w:val="20"/>
        <w:numPr>
          <w:ilvl w:val="0"/>
          <w:numId w:val="1"/>
        </w:numPr>
        <w:shd w:val="clear" w:color="auto" w:fill="auto"/>
        <w:tabs>
          <w:tab w:val="num" w:pos="-142"/>
        </w:tabs>
        <w:spacing w:before="0" w:after="0"/>
        <w:ind w:left="0" w:firstLine="567"/>
        <w:rPr>
          <w:rFonts w:ascii="Times New Roman" w:hAnsi="Times New Roman" w:cs="Times New Roman"/>
          <w:sz w:val="24"/>
          <w:szCs w:val="24"/>
        </w:rPr>
      </w:pPr>
      <w:r w:rsidRPr="003503ED">
        <w:rPr>
          <w:rFonts w:ascii="Times New Roman" w:hAnsi="Times New Roman" w:cs="Times New Roman"/>
          <w:color w:val="000000"/>
          <w:sz w:val="24"/>
          <w:szCs w:val="24"/>
          <w:lang w:bidi="ru-RU"/>
        </w:rPr>
        <w:t xml:space="preserve">Приказ </w:t>
      </w:r>
      <w:proofErr w:type="spellStart"/>
      <w:r w:rsidRPr="003503ED">
        <w:rPr>
          <w:rFonts w:ascii="Times New Roman" w:hAnsi="Times New Roman" w:cs="Times New Roman"/>
          <w:color w:val="000000"/>
          <w:sz w:val="24"/>
          <w:szCs w:val="24"/>
          <w:lang w:bidi="ru-RU"/>
        </w:rPr>
        <w:t>Минобрнауки</w:t>
      </w:r>
      <w:proofErr w:type="spellEnd"/>
      <w:r w:rsidRPr="003503ED">
        <w:rPr>
          <w:rFonts w:ascii="Times New Roman" w:hAnsi="Times New Roman" w:cs="Times New Roman"/>
          <w:color w:val="000000"/>
          <w:sz w:val="24"/>
          <w:szCs w:val="24"/>
          <w:lang w:bidi="ru-RU"/>
        </w:rPr>
        <w:t xml:space="preserve">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r w:rsidR="004526B9">
        <w:rPr>
          <w:rFonts w:ascii="Times New Roman" w:hAnsi="Times New Roman" w:cs="Times New Roman"/>
          <w:color w:val="000000"/>
          <w:sz w:val="24"/>
          <w:szCs w:val="24"/>
          <w:lang w:bidi="ru-RU"/>
        </w:rPr>
        <w:t xml:space="preserve"> (</w:t>
      </w:r>
      <w:r w:rsidR="004526B9" w:rsidRPr="003503ED">
        <w:rPr>
          <w:rFonts w:ascii="Times New Roman" w:hAnsi="Times New Roman" w:cs="Times New Roman"/>
          <w:sz w:val="24"/>
          <w:szCs w:val="24"/>
        </w:rPr>
        <w:t>Заре</w:t>
      </w:r>
      <w:r w:rsidR="004526B9">
        <w:rPr>
          <w:rFonts w:ascii="Times New Roman" w:hAnsi="Times New Roman" w:cs="Times New Roman"/>
          <w:sz w:val="24"/>
          <w:szCs w:val="24"/>
        </w:rPr>
        <w:t>гистрировано в Минюсте России 15.01.2015</w:t>
      </w:r>
      <w:r w:rsidR="004526B9" w:rsidRPr="003503ED">
        <w:rPr>
          <w:rFonts w:ascii="Times New Roman" w:hAnsi="Times New Roman" w:cs="Times New Roman"/>
          <w:sz w:val="24"/>
          <w:szCs w:val="24"/>
        </w:rPr>
        <w:t xml:space="preserve"> N </w:t>
      </w:r>
      <w:r w:rsidR="004526B9">
        <w:rPr>
          <w:rFonts w:ascii="Times New Roman" w:hAnsi="Times New Roman" w:cs="Times New Roman"/>
          <w:sz w:val="24"/>
          <w:szCs w:val="24"/>
        </w:rPr>
        <w:t>35545)</w:t>
      </w:r>
      <w:r w:rsidRPr="003503ED">
        <w:rPr>
          <w:rFonts w:ascii="Times New Roman" w:hAnsi="Times New Roman" w:cs="Times New Roman"/>
          <w:color w:val="000000"/>
          <w:sz w:val="24"/>
          <w:szCs w:val="24"/>
          <w:lang w:bidi="ru-RU"/>
        </w:rPr>
        <w:t>;</w:t>
      </w:r>
    </w:p>
    <w:p w:rsidR="003503ED" w:rsidRPr="003503ED" w:rsidRDefault="003503ED" w:rsidP="003503ED">
      <w:pPr>
        <w:pStyle w:val="20"/>
        <w:numPr>
          <w:ilvl w:val="0"/>
          <w:numId w:val="1"/>
        </w:numPr>
        <w:shd w:val="clear" w:color="auto" w:fill="auto"/>
        <w:tabs>
          <w:tab w:val="num" w:pos="-142"/>
        </w:tabs>
        <w:spacing w:before="0" w:after="0"/>
        <w:ind w:left="0" w:firstLine="567"/>
        <w:rPr>
          <w:rFonts w:ascii="Times New Roman" w:hAnsi="Times New Roman" w:cs="Times New Roman"/>
          <w:sz w:val="24"/>
          <w:szCs w:val="24"/>
        </w:rPr>
      </w:pPr>
      <w:r w:rsidRPr="003503ED">
        <w:rPr>
          <w:rFonts w:ascii="Times New Roman" w:hAnsi="Times New Roman" w:cs="Times New Roman"/>
          <w:color w:val="000000"/>
          <w:sz w:val="24"/>
          <w:szCs w:val="24"/>
          <w:lang w:bidi="ru-RU"/>
        </w:rPr>
        <w:t xml:space="preserve">Приказ </w:t>
      </w:r>
      <w:proofErr w:type="spellStart"/>
      <w:r w:rsidRPr="003503ED">
        <w:rPr>
          <w:rFonts w:ascii="Times New Roman" w:hAnsi="Times New Roman" w:cs="Times New Roman"/>
          <w:color w:val="000000"/>
          <w:sz w:val="24"/>
          <w:szCs w:val="24"/>
          <w:lang w:bidi="ru-RU"/>
        </w:rPr>
        <w:t>Минобрнауки</w:t>
      </w:r>
      <w:proofErr w:type="spellEnd"/>
      <w:r w:rsidRPr="003503ED">
        <w:rPr>
          <w:rFonts w:ascii="Times New Roman" w:hAnsi="Times New Roman" w:cs="Times New Roman"/>
          <w:color w:val="000000"/>
          <w:sz w:val="24"/>
          <w:szCs w:val="24"/>
          <w:lang w:bidi="ru-RU"/>
        </w:rPr>
        <w:t xml:space="preserve">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004526B9">
        <w:rPr>
          <w:rFonts w:ascii="Times New Roman" w:hAnsi="Times New Roman" w:cs="Times New Roman"/>
          <w:color w:val="000000"/>
          <w:sz w:val="24"/>
          <w:szCs w:val="24"/>
          <w:lang w:bidi="ru-RU"/>
        </w:rPr>
        <w:t xml:space="preserve"> (</w:t>
      </w:r>
      <w:r w:rsidR="004526B9" w:rsidRPr="003503ED">
        <w:rPr>
          <w:rFonts w:ascii="Times New Roman" w:hAnsi="Times New Roman" w:cs="Times New Roman"/>
          <w:sz w:val="24"/>
          <w:szCs w:val="24"/>
        </w:rPr>
        <w:t>Зарегистриро</w:t>
      </w:r>
      <w:r w:rsidR="004526B9">
        <w:rPr>
          <w:rFonts w:ascii="Times New Roman" w:hAnsi="Times New Roman" w:cs="Times New Roman"/>
          <w:sz w:val="24"/>
          <w:szCs w:val="24"/>
        </w:rPr>
        <w:t>вано в Минюсте России 29.07.2014 N 33335)</w:t>
      </w:r>
      <w:r w:rsidRPr="003503ED">
        <w:rPr>
          <w:rFonts w:ascii="Times New Roman" w:hAnsi="Times New Roman" w:cs="Times New Roman"/>
          <w:color w:val="000000"/>
          <w:sz w:val="24"/>
          <w:szCs w:val="24"/>
          <w:lang w:bidi="ru-RU"/>
        </w:rPr>
        <w:t>;</w:t>
      </w:r>
    </w:p>
    <w:p w:rsidR="003503ED" w:rsidRPr="003503ED" w:rsidRDefault="003503ED" w:rsidP="003503ED">
      <w:pPr>
        <w:pStyle w:val="20"/>
        <w:numPr>
          <w:ilvl w:val="0"/>
          <w:numId w:val="1"/>
        </w:numPr>
        <w:shd w:val="clear" w:color="auto" w:fill="auto"/>
        <w:tabs>
          <w:tab w:val="num" w:pos="-142"/>
        </w:tabs>
        <w:spacing w:before="0" w:after="0"/>
        <w:ind w:left="0" w:firstLine="567"/>
        <w:rPr>
          <w:rFonts w:ascii="Times New Roman" w:hAnsi="Times New Roman" w:cs="Times New Roman"/>
          <w:sz w:val="24"/>
          <w:szCs w:val="24"/>
        </w:rPr>
      </w:pPr>
      <w:r w:rsidRPr="003503ED">
        <w:rPr>
          <w:rFonts w:ascii="Times New Roman" w:hAnsi="Times New Roman" w:cs="Times New Roman"/>
          <w:color w:val="000000"/>
          <w:sz w:val="24"/>
          <w:szCs w:val="24"/>
          <w:lang w:bidi="ru-RU"/>
        </w:rPr>
        <w:t xml:space="preserve">Приказ  </w:t>
      </w:r>
      <w:proofErr w:type="spellStart"/>
      <w:r w:rsidRPr="003503ED">
        <w:rPr>
          <w:rFonts w:ascii="Times New Roman" w:hAnsi="Times New Roman" w:cs="Times New Roman"/>
          <w:color w:val="000000"/>
          <w:sz w:val="24"/>
          <w:szCs w:val="24"/>
          <w:lang w:bidi="ru-RU"/>
        </w:rPr>
        <w:t>Минобрнауки</w:t>
      </w:r>
      <w:proofErr w:type="spellEnd"/>
      <w:r w:rsidRPr="003503ED">
        <w:rPr>
          <w:rFonts w:ascii="Times New Roman" w:hAnsi="Times New Roman" w:cs="Times New Roman"/>
          <w:color w:val="000000"/>
          <w:sz w:val="24"/>
          <w:szCs w:val="24"/>
          <w:lang w:bidi="ru-RU"/>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4526B9">
        <w:rPr>
          <w:rFonts w:ascii="Times New Roman" w:hAnsi="Times New Roman" w:cs="Times New Roman"/>
          <w:color w:val="000000"/>
          <w:sz w:val="24"/>
          <w:szCs w:val="24"/>
          <w:lang w:bidi="ru-RU"/>
        </w:rPr>
        <w:t xml:space="preserve"> (</w:t>
      </w:r>
      <w:r w:rsidR="004526B9" w:rsidRPr="003503ED">
        <w:rPr>
          <w:rFonts w:ascii="Times New Roman" w:hAnsi="Times New Roman" w:cs="Times New Roman"/>
          <w:sz w:val="24"/>
          <w:szCs w:val="24"/>
        </w:rPr>
        <w:t>Заре</w:t>
      </w:r>
      <w:r w:rsidR="004526B9">
        <w:rPr>
          <w:rFonts w:ascii="Times New Roman" w:hAnsi="Times New Roman" w:cs="Times New Roman"/>
          <w:sz w:val="24"/>
          <w:szCs w:val="24"/>
        </w:rPr>
        <w:t>гистрировано в Минюсте России 01.11</w:t>
      </w:r>
      <w:r w:rsidR="004526B9" w:rsidRPr="003503ED">
        <w:rPr>
          <w:rFonts w:ascii="Times New Roman" w:hAnsi="Times New Roman" w:cs="Times New Roman"/>
          <w:sz w:val="24"/>
          <w:szCs w:val="24"/>
        </w:rPr>
        <w:t xml:space="preserve">.2013 N </w:t>
      </w:r>
      <w:r w:rsidR="004526B9">
        <w:rPr>
          <w:rFonts w:ascii="Times New Roman" w:hAnsi="Times New Roman" w:cs="Times New Roman"/>
          <w:sz w:val="24"/>
          <w:szCs w:val="24"/>
        </w:rPr>
        <w:t>30306)</w:t>
      </w:r>
      <w:r w:rsidRPr="003503ED">
        <w:rPr>
          <w:rFonts w:ascii="Times New Roman" w:hAnsi="Times New Roman" w:cs="Times New Roman"/>
          <w:color w:val="000000"/>
          <w:sz w:val="24"/>
          <w:szCs w:val="24"/>
          <w:lang w:bidi="ru-RU"/>
        </w:rPr>
        <w:t>;</w:t>
      </w:r>
    </w:p>
    <w:p w:rsidR="003503ED" w:rsidRPr="00C7717F" w:rsidRDefault="003503ED" w:rsidP="003503ED">
      <w:pPr>
        <w:pStyle w:val="20"/>
        <w:numPr>
          <w:ilvl w:val="0"/>
          <w:numId w:val="1"/>
        </w:numPr>
        <w:shd w:val="clear" w:color="auto" w:fill="auto"/>
        <w:tabs>
          <w:tab w:val="num" w:pos="-142"/>
        </w:tabs>
        <w:suppressAutoHyphens/>
        <w:spacing w:before="0" w:after="0"/>
        <w:ind w:left="0" w:firstLine="567"/>
        <w:rPr>
          <w:rFonts w:ascii="Times New Roman" w:hAnsi="Times New Roman" w:cs="Times New Roman"/>
          <w:bCs/>
          <w:sz w:val="24"/>
          <w:szCs w:val="24"/>
        </w:rPr>
      </w:pPr>
      <w:r w:rsidRPr="00C7717F">
        <w:rPr>
          <w:rFonts w:ascii="Times New Roman" w:hAnsi="Times New Roman" w:cs="Times New Roman"/>
          <w:sz w:val="24"/>
          <w:szCs w:val="24"/>
          <w:lang w:bidi="ru-RU"/>
        </w:rPr>
        <w:t xml:space="preserve">Письмо </w:t>
      </w:r>
      <w:proofErr w:type="spellStart"/>
      <w:r w:rsidRPr="00C7717F">
        <w:rPr>
          <w:rFonts w:ascii="Times New Roman" w:hAnsi="Times New Roman" w:cs="Times New Roman"/>
          <w:sz w:val="24"/>
          <w:szCs w:val="24"/>
          <w:lang w:bidi="ru-RU"/>
        </w:rPr>
        <w:t>Минобрнауки</w:t>
      </w:r>
      <w:proofErr w:type="spellEnd"/>
      <w:r w:rsidRPr="00C7717F">
        <w:rPr>
          <w:rFonts w:ascii="Times New Roman" w:hAnsi="Times New Roman" w:cs="Times New Roman"/>
          <w:sz w:val="24"/>
          <w:szCs w:val="24"/>
          <w:lang w:bidi="ru-RU"/>
        </w:rPr>
        <w:t xml:space="preserve"> России, Федеральной службы по надзору в сфере образования и науки от 17 февраля 2014 г. № 02-68 "О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w:t>
      </w:r>
      <w:r w:rsidR="00C7717F">
        <w:rPr>
          <w:rFonts w:ascii="Times New Roman" w:hAnsi="Times New Roman" w:cs="Times New Roman"/>
          <w:sz w:val="24"/>
          <w:szCs w:val="24"/>
          <w:lang w:bidi="ru-RU"/>
        </w:rPr>
        <w:t>;</w:t>
      </w:r>
    </w:p>
    <w:p w:rsidR="003503ED" w:rsidRDefault="003503ED" w:rsidP="003503ED">
      <w:pPr>
        <w:pStyle w:val="20"/>
        <w:shd w:val="clear" w:color="auto" w:fill="auto"/>
        <w:spacing w:before="0" w:after="0" w:line="274" w:lineRule="exact"/>
        <w:rPr>
          <w:rFonts w:ascii="Times New Roman" w:hAnsi="Times New Roman" w:cs="Times New Roman"/>
          <w:color w:val="000000"/>
          <w:sz w:val="24"/>
          <w:szCs w:val="24"/>
          <w:lang w:bidi="ru-RU"/>
        </w:rPr>
      </w:pPr>
      <w:r w:rsidRPr="003503ED">
        <w:rPr>
          <w:rFonts w:ascii="Times New Roman" w:hAnsi="Times New Roman" w:cs="Times New Roman"/>
          <w:color w:val="000000"/>
          <w:sz w:val="24"/>
          <w:szCs w:val="24"/>
          <w:lang w:bidi="ru-RU"/>
        </w:rPr>
        <w:t xml:space="preserve">-  Письмо </w:t>
      </w:r>
      <w:proofErr w:type="spellStart"/>
      <w:r w:rsidRPr="003503ED">
        <w:rPr>
          <w:rFonts w:ascii="Times New Roman" w:hAnsi="Times New Roman" w:cs="Times New Roman"/>
          <w:color w:val="000000"/>
          <w:sz w:val="24"/>
          <w:szCs w:val="24"/>
          <w:lang w:bidi="ru-RU"/>
        </w:rPr>
        <w:t>Минобрнауки</w:t>
      </w:r>
      <w:proofErr w:type="spellEnd"/>
      <w:r w:rsidRPr="003503ED">
        <w:rPr>
          <w:rFonts w:ascii="Times New Roman" w:hAnsi="Times New Roman" w:cs="Times New Roman"/>
          <w:color w:val="000000"/>
          <w:sz w:val="24"/>
          <w:szCs w:val="24"/>
          <w:lang w:bidi="ru-RU"/>
        </w:rPr>
        <w:t xml:space="preserve"> России, Департамента государственной политики в сфере подготовки рабочих кадров и ДПО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27517A">
        <w:rPr>
          <w:rFonts w:ascii="Times New Roman" w:hAnsi="Times New Roman" w:cs="Times New Roman"/>
          <w:color w:val="000000"/>
          <w:sz w:val="24"/>
          <w:szCs w:val="24"/>
          <w:lang w:bidi="ru-RU"/>
        </w:rPr>
        <w:t>,</w:t>
      </w:r>
    </w:p>
    <w:p w:rsidR="0027517A" w:rsidRPr="003503ED" w:rsidRDefault="0027517A" w:rsidP="003503ED">
      <w:pPr>
        <w:pStyle w:val="20"/>
        <w:shd w:val="clear" w:color="auto" w:fill="auto"/>
        <w:spacing w:before="0" w:after="0" w:line="274" w:lineRule="exact"/>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0F2C32">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 xml:space="preserve">Письмо </w:t>
      </w:r>
      <w:proofErr w:type="spellStart"/>
      <w:r>
        <w:rPr>
          <w:rFonts w:ascii="Times New Roman" w:hAnsi="Times New Roman" w:cs="Times New Roman"/>
          <w:color w:val="000000"/>
          <w:sz w:val="24"/>
          <w:szCs w:val="24"/>
          <w:lang w:bidi="ru-RU"/>
        </w:rPr>
        <w:t>Минобнауки</w:t>
      </w:r>
      <w:proofErr w:type="spellEnd"/>
      <w:r w:rsidR="00C7717F">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РФ  от 19.12.2014 г. №06-1225 «О направлении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C94200">
        <w:rPr>
          <w:rFonts w:ascii="Times New Roman" w:hAnsi="Times New Roman" w:cs="Times New Roman"/>
          <w:color w:val="000000"/>
          <w:sz w:val="24"/>
          <w:szCs w:val="24"/>
          <w:lang w:bidi="ru-RU"/>
        </w:rPr>
        <w:t>»</w:t>
      </w:r>
      <w:r>
        <w:rPr>
          <w:rFonts w:ascii="Times New Roman" w:hAnsi="Times New Roman" w:cs="Times New Roman"/>
          <w:color w:val="000000"/>
          <w:sz w:val="24"/>
          <w:szCs w:val="24"/>
          <w:lang w:bidi="ru-RU"/>
        </w:rPr>
        <w:t xml:space="preserve">, </w:t>
      </w:r>
    </w:p>
    <w:p w:rsidR="003503ED" w:rsidRDefault="00BB38E2" w:rsidP="003503ED">
      <w:pPr>
        <w:rPr>
          <w:rFonts w:ascii="Times New Roman" w:hAnsi="Times New Roman" w:cs="Times New Roman"/>
          <w:sz w:val="24"/>
          <w:szCs w:val="24"/>
        </w:rPr>
      </w:pPr>
      <w:r>
        <w:rPr>
          <w:rFonts w:ascii="Times New Roman" w:hAnsi="Times New Roman" w:cs="Times New Roman"/>
          <w:b/>
          <w:sz w:val="24"/>
          <w:szCs w:val="24"/>
        </w:rPr>
        <w:t xml:space="preserve">- </w:t>
      </w:r>
      <w:r w:rsidR="000F2C32">
        <w:rPr>
          <w:rFonts w:ascii="Times New Roman" w:hAnsi="Times New Roman" w:cs="Times New Roman"/>
          <w:b/>
          <w:sz w:val="24"/>
          <w:szCs w:val="24"/>
        </w:rPr>
        <w:t xml:space="preserve">    </w:t>
      </w:r>
      <w:r w:rsidRPr="00BB38E2">
        <w:rPr>
          <w:rFonts w:ascii="Times New Roman" w:hAnsi="Times New Roman" w:cs="Times New Roman"/>
          <w:sz w:val="24"/>
          <w:szCs w:val="24"/>
        </w:rPr>
        <w:t>Профессиональный стандарт специалиста по предоставлению парикмахерских услуг,утвержден приказом Министерства труда и социальной защ</w:t>
      </w:r>
      <w:r>
        <w:rPr>
          <w:rFonts w:ascii="Times New Roman" w:hAnsi="Times New Roman" w:cs="Times New Roman"/>
          <w:sz w:val="24"/>
          <w:szCs w:val="24"/>
        </w:rPr>
        <w:t>иты Российской Федерации от 25</w:t>
      </w:r>
      <w:r w:rsidRPr="00BB38E2">
        <w:rPr>
          <w:rFonts w:ascii="Times New Roman" w:hAnsi="Times New Roman" w:cs="Times New Roman"/>
          <w:sz w:val="24"/>
          <w:szCs w:val="24"/>
        </w:rPr>
        <w:t xml:space="preserve"> декабря 2014г. № 1134н</w:t>
      </w:r>
      <w:r>
        <w:rPr>
          <w:rFonts w:ascii="Times New Roman" w:hAnsi="Times New Roman" w:cs="Times New Roman"/>
          <w:sz w:val="24"/>
          <w:szCs w:val="24"/>
        </w:rPr>
        <w:t>.</w:t>
      </w:r>
    </w:p>
    <w:p w:rsidR="000F2C32" w:rsidRDefault="000F2C32" w:rsidP="003503ED">
      <w:pPr>
        <w:rPr>
          <w:rFonts w:ascii="Times New Roman" w:hAnsi="Times New Roman" w:cs="Times New Roman"/>
          <w:sz w:val="24"/>
          <w:szCs w:val="24"/>
        </w:rPr>
      </w:pPr>
      <w:r>
        <w:rPr>
          <w:rFonts w:ascii="Times New Roman" w:hAnsi="Times New Roman" w:cs="Times New Roman"/>
          <w:sz w:val="24"/>
          <w:szCs w:val="24"/>
        </w:rPr>
        <w:t xml:space="preserve">-  </w:t>
      </w:r>
      <w:r w:rsidRPr="004A51CF">
        <w:rPr>
          <w:rFonts w:ascii="Times New Roman" w:hAnsi="Times New Roman" w:cs="Times New Roman"/>
          <w:sz w:val="24"/>
          <w:szCs w:val="24"/>
        </w:rPr>
        <w:t xml:space="preserve">Спецификация стандартов </w:t>
      </w:r>
      <w:proofErr w:type="spellStart"/>
      <w:r w:rsidRPr="004A51CF">
        <w:rPr>
          <w:rFonts w:ascii="Times New Roman" w:hAnsi="Times New Roman" w:cs="Times New Roman"/>
          <w:sz w:val="24"/>
          <w:szCs w:val="24"/>
        </w:rPr>
        <w:t>WorldSkills</w:t>
      </w:r>
      <w:proofErr w:type="spellEnd"/>
      <w:r w:rsidRPr="004A51CF">
        <w:rPr>
          <w:rFonts w:ascii="Times New Roman" w:hAnsi="Times New Roman" w:cs="Times New Roman"/>
          <w:sz w:val="24"/>
          <w:szCs w:val="24"/>
        </w:rPr>
        <w:t xml:space="preserve"> </w:t>
      </w:r>
      <w:r>
        <w:rPr>
          <w:rFonts w:ascii="Times New Roman" w:hAnsi="Times New Roman" w:cs="Times New Roman"/>
          <w:sz w:val="24"/>
          <w:szCs w:val="24"/>
          <w:lang w:val="en-US"/>
        </w:rPr>
        <w:t>Russia</w:t>
      </w:r>
      <w:r w:rsidRPr="000F2C32">
        <w:rPr>
          <w:rFonts w:ascii="Times New Roman" w:hAnsi="Times New Roman" w:cs="Times New Roman"/>
          <w:sz w:val="24"/>
          <w:szCs w:val="24"/>
        </w:rPr>
        <w:t xml:space="preserve"> </w:t>
      </w:r>
      <w:r w:rsidRPr="004A51CF">
        <w:rPr>
          <w:rFonts w:ascii="Times New Roman" w:hAnsi="Times New Roman" w:cs="Times New Roman"/>
          <w:sz w:val="24"/>
          <w:szCs w:val="24"/>
        </w:rPr>
        <w:t>по компетенции</w:t>
      </w:r>
      <w:r>
        <w:rPr>
          <w:rFonts w:ascii="Times New Roman" w:hAnsi="Times New Roman" w:cs="Times New Roman"/>
          <w:sz w:val="24"/>
          <w:szCs w:val="24"/>
        </w:rPr>
        <w:t xml:space="preserve"> "Парикмахерское искусство"</w:t>
      </w:r>
    </w:p>
    <w:p w:rsidR="000F2C32" w:rsidRPr="004A51CF" w:rsidRDefault="000F2C32" w:rsidP="000F2C32">
      <w:pPr>
        <w:pStyle w:val="ad"/>
        <w:numPr>
          <w:ilvl w:val="0"/>
          <w:numId w:val="2"/>
        </w:numPr>
        <w:tabs>
          <w:tab w:val="left" w:pos="284"/>
        </w:tabs>
        <w:spacing w:after="0" w:line="240" w:lineRule="auto"/>
        <w:ind w:left="0" w:right="-11" w:firstLine="0"/>
        <w:jc w:val="both"/>
        <w:rPr>
          <w:rFonts w:ascii="Times New Roman" w:eastAsia="Calibri" w:hAnsi="Times New Roman" w:cs="Times New Roman"/>
          <w:color w:val="000000"/>
          <w:sz w:val="24"/>
          <w:szCs w:val="24"/>
          <w:lang w:eastAsia="ru-RU"/>
        </w:rPr>
      </w:pPr>
      <w:r w:rsidRPr="004A51CF">
        <w:rPr>
          <w:rFonts w:ascii="Times New Roman" w:eastAsia="Times New Roman" w:hAnsi="Times New Roman" w:cs="Times New Roman"/>
          <w:color w:val="000000"/>
          <w:sz w:val="24"/>
          <w:szCs w:val="24"/>
          <w:lang w:eastAsia="ru-RU" w:bidi="ru-RU"/>
        </w:rPr>
        <w:lastRenderedPageBreak/>
        <w:t>Примерные программы общеобразовательных учебных дисциплин: Русский язык,</w:t>
      </w:r>
      <w:r>
        <w:rPr>
          <w:rFonts w:ascii="Times New Roman" w:eastAsia="Times New Roman" w:hAnsi="Times New Roman" w:cs="Times New Roman"/>
          <w:color w:val="000000"/>
          <w:sz w:val="24"/>
          <w:szCs w:val="24"/>
          <w:lang w:eastAsia="ru-RU" w:bidi="ru-RU"/>
        </w:rPr>
        <w:t xml:space="preserve"> </w:t>
      </w:r>
      <w:r w:rsidRPr="004A51CF">
        <w:rPr>
          <w:rFonts w:ascii="Times New Roman" w:eastAsia="Times New Roman" w:hAnsi="Times New Roman" w:cs="Times New Roman"/>
          <w:color w:val="000000"/>
          <w:sz w:val="24"/>
          <w:szCs w:val="24"/>
          <w:lang w:eastAsia="ru-RU" w:bidi="ru-RU"/>
        </w:rPr>
        <w:t>Литература. Английский язык, Математика, Астрономия, История,</w:t>
      </w:r>
      <w:r>
        <w:rPr>
          <w:rFonts w:ascii="Times New Roman" w:eastAsia="Times New Roman" w:hAnsi="Times New Roman" w:cs="Times New Roman"/>
          <w:color w:val="000000"/>
          <w:sz w:val="24"/>
          <w:szCs w:val="24"/>
          <w:lang w:eastAsia="ru-RU" w:bidi="ru-RU"/>
        </w:rPr>
        <w:t xml:space="preserve"> </w:t>
      </w:r>
      <w:r w:rsidRPr="004A51CF">
        <w:rPr>
          <w:rFonts w:ascii="Times New Roman" w:eastAsia="Times New Roman" w:hAnsi="Times New Roman" w:cs="Times New Roman"/>
          <w:color w:val="000000"/>
          <w:sz w:val="24"/>
          <w:szCs w:val="24"/>
          <w:lang w:eastAsia="ru-RU" w:bidi="ru-RU"/>
        </w:rPr>
        <w:t>Информатика, Физика, Химия, Обществознание, Экономика, Право, Естествознание, Биология, География,</w:t>
      </w:r>
      <w:r>
        <w:rPr>
          <w:rFonts w:ascii="Times New Roman" w:eastAsia="Times New Roman" w:hAnsi="Times New Roman" w:cs="Times New Roman"/>
          <w:color w:val="000000"/>
          <w:sz w:val="24"/>
          <w:szCs w:val="24"/>
          <w:lang w:eastAsia="ru-RU" w:bidi="ru-RU"/>
        </w:rPr>
        <w:t xml:space="preserve"> </w:t>
      </w:r>
      <w:r w:rsidRPr="004A51CF">
        <w:rPr>
          <w:rFonts w:ascii="Times New Roman" w:eastAsia="Times New Roman" w:hAnsi="Times New Roman" w:cs="Times New Roman"/>
          <w:color w:val="000000"/>
          <w:sz w:val="24"/>
          <w:szCs w:val="24"/>
          <w:lang w:eastAsia="ru-RU" w:bidi="ru-RU"/>
        </w:rPr>
        <w:t>Экология, Физическая культура, Основы Безопасности</w:t>
      </w:r>
      <w:r>
        <w:rPr>
          <w:rFonts w:ascii="Times New Roman" w:eastAsia="Times New Roman" w:hAnsi="Times New Roman" w:cs="Times New Roman"/>
          <w:color w:val="000000"/>
          <w:sz w:val="24"/>
          <w:szCs w:val="24"/>
          <w:lang w:eastAsia="ru-RU" w:bidi="ru-RU"/>
        </w:rPr>
        <w:t xml:space="preserve"> </w:t>
      </w:r>
      <w:r w:rsidRPr="004A51CF">
        <w:rPr>
          <w:rFonts w:ascii="Times New Roman" w:eastAsia="Times New Roman" w:hAnsi="Times New Roman" w:cs="Times New Roman"/>
          <w:color w:val="000000"/>
          <w:sz w:val="24"/>
          <w:szCs w:val="24"/>
          <w:lang w:eastAsia="ru-RU" w:bidi="ru-RU"/>
        </w:rPr>
        <w:t>Жизнедеятельности для профессиональных образовательных организаций, одобренные Научно-методическим советом Центра профессионального образования ФГАУ «ФИРО» и рекомендованные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2 от 26.03.2015г.</w:t>
      </w:r>
    </w:p>
    <w:p w:rsidR="000F2C32" w:rsidRPr="00700E54" w:rsidRDefault="000F2C32" w:rsidP="000F2C32">
      <w:pPr>
        <w:spacing w:line="274" w:lineRule="exact"/>
        <w:ind w:right="160"/>
        <w:jc w:val="both"/>
        <w:rPr>
          <w:rFonts w:ascii="Times New Roman" w:hAnsi="Times New Roman" w:cs="Times New Roman"/>
        </w:rPr>
      </w:pPr>
      <w:r>
        <w:rPr>
          <w:rFonts w:ascii="Times New Roman" w:hAnsi="Times New Roman" w:cs="Times New Roman"/>
        </w:rPr>
        <w:t xml:space="preserve">- </w:t>
      </w:r>
      <w:r w:rsidRPr="00700E54">
        <w:rPr>
          <w:rFonts w:ascii="Times New Roman" w:hAnsi="Times New Roman" w:cs="Times New Roman"/>
        </w:rPr>
        <w:t xml:space="preserve">Экспертное заключение на учебное издание Центра профессионального образования ФГАУ «ФИРО» Министерства образования и науки Российской Федерации. Выписка из протокола заседания Научно-методического совета Центра профессионального образования ФГАУ «ФИРО» от 26 марта 2015 </w:t>
      </w:r>
      <w:proofErr w:type="spellStart"/>
      <w:r w:rsidRPr="00700E54">
        <w:rPr>
          <w:rFonts w:ascii="Times New Roman" w:hAnsi="Times New Roman" w:cs="Times New Roman"/>
        </w:rPr>
        <w:t>г.№</w:t>
      </w:r>
      <w:proofErr w:type="spellEnd"/>
      <w:r w:rsidRPr="00700E54">
        <w:rPr>
          <w:rFonts w:ascii="Times New Roman" w:hAnsi="Times New Roman" w:cs="Times New Roman"/>
        </w:rPr>
        <w:t xml:space="preserve"> 2.</w:t>
      </w:r>
    </w:p>
    <w:p w:rsidR="000F2C32" w:rsidRDefault="000F2C32" w:rsidP="000F2C32">
      <w:pPr>
        <w:pStyle w:val="ad"/>
        <w:keepNext/>
        <w:keepLines/>
        <w:numPr>
          <w:ilvl w:val="0"/>
          <w:numId w:val="2"/>
        </w:numPr>
        <w:tabs>
          <w:tab w:val="left" w:pos="284"/>
        </w:tabs>
        <w:spacing w:after="0" w:line="240" w:lineRule="auto"/>
        <w:ind w:left="0" w:right="-11" w:firstLine="0"/>
        <w:jc w:val="both"/>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Нормативно-методические документы ОГБПОУ </w:t>
      </w:r>
      <w:r>
        <w:rPr>
          <w:rFonts w:ascii="Times New Roman" w:eastAsia="Times New Roman" w:hAnsi="Times New Roman" w:cs="Times New Roman"/>
          <w:color w:val="000000"/>
          <w:sz w:val="24"/>
          <w:szCs w:val="24"/>
          <w:lang w:eastAsia="ru-RU"/>
        </w:rPr>
        <w:t>Ивановский колледж пищевой промышленности</w:t>
      </w:r>
      <w:r w:rsidRPr="001B6DDF">
        <w:rPr>
          <w:rFonts w:ascii="Times New Roman" w:eastAsia="Times New Roman" w:hAnsi="Times New Roman" w:cs="Times New Roman"/>
          <w:color w:val="000000"/>
          <w:sz w:val="24"/>
          <w:szCs w:val="24"/>
          <w:lang w:eastAsia="ru-RU"/>
        </w:rPr>
        <w:t xml:space="preserve">.  </w:t>
      </w:r>
    </w:p>
    <w:p w:rsidR="000F2C32" w:rsidRDefault="000F2C32" w:rsidP="000F2C32">
      <w:pPr>
        <w:pStyle w:val="ad"/>
        <w:keepNext/>
        <w:keepLines/>
        <w:tabs>
          <w:tab w:val="left" w:pos="284"/>
        </w:tabs>
        <w:spacing w:after="0" w:line="240" w:lineRule="auto"/>
        <w:ind w:left="0" w:right="-11"/>
        <w:jc w:val="both"/>
        <w:outlineLvl w:val="4"/>
        <w:rPr>
          <w:rFonts w:ascii="Times New Roman" w:eastAsia="Times New Roman" w:hAnsi="Times New Roman" w:cs="Times New Roman"/>
          <w:color w:val="000000"/>
          <w:sz w:val="24"/>
          <w:szCs w:val="24"/>
          <w:lang w:eastAsia="ru-RU"/>
        </w:rPr>
      </w:pPr>
    </w:p>
    <w:p w:rsidR="000F2C32" w:rsidRDefault="000F2C32" w:rsidP="000F2C32">
      <w:pPr>
        <w:rPr>
          <w:rFonts w:ascii="Times New Roman" w:hAnsi="Times New Roman" w:cs="Times New Roman"/>
          <w:b/>
          <w:sz w:val="24"/>
          <w:szCs w:val="24"/>
        </w:rPr>
      </w:pPr>
      <w:r>
        <w:rPr>
          <w:rFonts w:ascii="Times New Roman" w:hAnsi="Times New Roman" w:cs="Times New Roman"/>
          <w:b/>
          <w:sz w:val="24"/>
          <w:szCs w:val="24"/>
        </w:rPr>
        <w:t xml:space="preserve">1.3. </w:t>
      </w:r>
      <w:r w:rsidRPr="00A87652">
        <w:rPr>
          <w:rFonts w:ascii="Times New Roman" w:hAnsi="Times New Roman" w:cs="Times New Roman"/>
          <w:b/>
          <w:sz w:val="24"/>
          <w:szCs w:val="24"/>
        </w:rPr>
        <w:t xml:space="preserve"> Нормативные сроки освоения ППКРС</w:t>
      </w:r>
    </w:p>
    <w:p w:rsidR="000F2C32" w:rsidRPr="00B02F19" w:rsidRDefault="000F2C32" w:rsidP="000F2C32">
      <w:pPr>
        <w:rPr>
          <w:rFonts w:ascii="Times New Roman" w:hAnsi="Times New Roman" w:cs="Times New Roman"/>
          <w:b/>
          <w:sz w:val="24"/>
          <w:szCs w:val="24"/>
        </w:rPr>
      </w:pPr>
      <w:r w:rsidRPr="001B6DDF">
        <w:rPr>
          <w:rFonts w:ascii="Times New Roman" w:eastAsia="Times New Roman" w:hAnsi="Times New Roman" w:cs="Times New Roman"/>
          <w:color w:val="000000"/>
          <w:sz w:val="24"/>
          <w:szCs w:val="24"/>
          <w:lang w:eastAsia="ru-RU"/>
        </w:rPr>
        <w:t>Нормативные сроки освоения ППКРС при очной форме, получения образования и присваиваемая квалификация приводятся в таблице.</w:t>
      </w:r>
    </w:p>
    <w:tbl>
      <w:tblPr>
        <w:tblW w:w="9363" w:type="dxa"/>
        <w:tblInd w:w="53" w:type="dxa"/>
        <w:tblCellMar>
          <w:top w:w="110" w:type="dxa"/>
          <w:left w:w="156" w:type="dxa"/>
          <w:right w:w="22" w:type="dxa"/>
        </w:tblCellMar>
        <w:tblLook w:val="04A0"/>
      </w:tblPr>
      <w:tblGrid>
        <w:gridCol w:w="2493"/>
        <w:gridCol w:w="3834"/>
        <w:gridCol w:w="3036"/>
      </w:tblGrid>
      <w:tr w:rsidR="000F2C32" w:rsidRPr="001B6DDF" w:rsidTr="000F2C32">
        <w:trPr>
          <w:trHeight w:val="993"/>
        </w:trPr>
        <w:tc>
          <w:tcPr>
            <w:tcW w:w="2493"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Уровень образования, необходимый для приема на обучение по ППКРС  </w:t>
            </w:r>
          </w:p>
        </w:tc>
        <w:tc>
          <w:tcPr>
            <w:tcW w:w="3834"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Наименование квалификации (профессий по Общероссийскому классификатору профессий рабочих, должностей  служащих и тарифных  разрядов)  </w:t>
            </w:r>
          </w:p>
        </w:tc>
        <w:tc>
          <w:tcPr>
            <w:tcW w:w="3036"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Срок получения СПО по  </w:t>
            </w:r>
          </w:p>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ППКРС в очной форме обучения  </w:t>
            </w:r>
          </w:p>
        </w:tc>
      </w:tr>
      <w:tr w:rsidR="000F2C32" w:rsidRPr="001B6DDF" w:rsidTr="000F2C32">
        <w:trPr>
          <w:trHeight w:val="650"/>
        </w:trPr>
        <w:tc>
          <w:tcPr>
            <w:tcW w:w="2493"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основное общее образование</w:t>
            </w:r>
          </w:p>
        </w:tc>
        <w:tc>
          <w:tcPr>
            <w:tcW w:w="3834"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right="-11"/>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Парикмахер 4-5 разряда</w:t>
            </w:r>
          </w:p>
        </w:tc>
        <w:tc>
          <w:tcPr>
            <w:tcW w:w="3036" w:type="dxa"/>
            <w:tcBorders>
              <w:top w:val="single" w:sz="4" w:space="0" w:color="000000"/>
              <w:left w:val="single" w:sz="4" w:space="0" w:color="000000"/>
              <w:bottom w:val="single" w:sz="4" w:space="0" w:color="000000"/>
              <w:right w:val="single" w:sz="4" w:space="0" w:color="000000"/>
            </w:tcBorders>
          </w:tcPr>
          <w:p w:rsidR="000F2C32" w:rsidRPr="001B6DDF" w:rsidRDefault="000F2C32" w:rsidP="000F2C32">
            <w:pPr>
              <w:keepNext/>
              <w:keepLines/>
              <w:tabs>
                <w:tab w:val="left" w:pos="284"/>
              </w:tabs>
              <w:spacing w:after="0" w:line="240" w:lineRule="auto"/>
              <w:ind w:left="127" w:right="-11"/>
              <w:outlineLvl w:val="4"/>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2 года 10 месяцев</w:t>
            </w:r>
          </w:p>
        </w:tc>
      </w:tr>
    </w:tbl>
    <w:p w:rsidR="000F2C32" w:rsidRPr="001B6DDF" w:rsidRDefault="000F2C32" w:rsidP="000F2C32">
      <w:pPr>
        <w:pStyle w:val="ad"/>
        <w:keepNext/>
        <w:keepLines/>
        <w:tabs>
          <w:tab w:val="left" w:pos="284"/>
        </w:tabs>
        <w:spacing w:after="0" w:line="240" w:lineRule="auto"/>
        <w:ind w:left="0" w:right="-11"/>
        <w:jc w:val="both"/>
        <w:outlineLvl w:val="4"/>
        <w:rPr>
          <w:rFonts w:ascii="Times New Roman" w:eastAsia="Times New Roman" w:hAnsi="Times New Roman" w:cs="Times New Roman"/>
          <w:color w:val="000000"/>
          <w:sz w:val="24"/>
          <w:szCs w:val="24"/>
          <w:lang w:eastAsia="ru-RU"/>
        </w:rPr>
      </w:pPr>
    </w:p>
    <w:p w:rsidR="000F2C32" w:rsidRDefault="000F2C32" w:rsidP="003503ED">
      <w:pPr>
        <w:rPr>
          <w:rFonts w:ascii="Times New Roman" w:hAnsi="Times New Roman" w:cs="Times New Roman"/>
          <w:sz w:val="24"/>
          <w:szCs w:val="24"/>
        </w:rPr>
      </w:pPr>
    </w:p>
    <w:p w:rsidR="000C157C" w:rsidRDefault="000F2C32" w:rsidP="000F2C32">
      <w:pPr>
        <w:spacing w:after="27"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r w:rsidRPr="001B6DDF">
        <w:rPr>
          <w:rFonts w:ascii="Times New Roman" w:eastAsia="Times New Roman" w:hAnsi="Times New Roman" w:cs="Times New Roman"/>
          <w:b/>
          <w:color w:val="000000"/>
          <w:sz w:val="24"/>
          <w:szCs w:val="24"/>
          <w:lang w:eastAsia="ru-RU"/>
        </w:rPr>
        <w:t xml:space="preserve">.Трудоемкость ППКРС </w:t>
      </w:r>
    </w:p>
    <w:p w:rsidR="000F2C32" w:rsidRPr="001B6DDF" w:rsidRDefault="000F2C32" w:rsidP="000F2C32">
      <w:pPr>
        <w:spacing w:after="27" w:line="240" w:lineRule="auto"/>
        <w:rPr>
          <w:rFonts w:ascii="Times New Roman" w:eastAsia="Times New Roman" w:hAnsi="Times New Roman" w:cs="Times New Roman"/>
          <w:b/>
          <w:color w:val="000000"/>
          <w:sz w:val="24"/>
          <w:szCs w:val="24"/>
          <w:lang w:eastAsia="ru-RU"/>
        </w:rPr>
      </w:pPr>
      <w:r w:rsidRPr="001B6DDF">
        <w:rPr>
          <w:rFonts w:ascii="Times New Roman" w:eastAsia="Times New Roman" w:hAnsi="Times New Roman" w:cs="Times New Roman"/>
          <w:b/>
          <w:color w:val="000000"/>
          <w:sz w:val="24"/>
          <w:szCs w:val="24"/>
          <w:lang w:eastAsia="ru-RU"/>
        </w:rPr>
        <w:t xml:space="preserve"> </w:t>
      </w:r>
    </w:p>
    <w:p w:rsidR="000F2C32" w:rsidRDefault="000F2C32" w:rsidP="000F2C32">
      <w:pPr>
        <w:spacing w:after="5" w:line="240" w:lineRule="auto"/>
        <w:ind w:left="9" w:right="9" w:firstLine="427"/>
        <w:jc w:val="both"/>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Трудоемкость ППКРС на базе основного общего образования по очной форме обучения приводится в таблице.  </w:t>
      </w:r>
    </w:p>
    <w:p w:rsidR="000F2C32" w:rsidRDefault="000F2C32" w:rsidP="000F2C32">
      <w:pPr>
        <w:spacing w:after="5" w:line="240" w:lineRule="auto"/>
        <w:ind w:left="9" w:right="9" w:firstLine="427"/>
        <w:jc w:val="both"/>
        <w:rPr>
          <w:rFonts w:ascii="Times New Roman" w:eastAsia="Times New Roman" w:hAnsi="Times New Roman" w:cs="Times New Roman"/>
          <w:color w:val="000000"/>
          <w:sz w:val="24"/>
          <w:szCs w:val="24"/>
          <w:lang w:eastAsia="ru-RU"/>
        </w:rPr>
      </w:pPr>
    </w:p>
    <w:tbl>
      <w:tblPr>
        <w:tblStyle w:val="a3"/>
        <w:tblW w:w="0" w:type="auto"/>
        <w:tblLook w:val="04A0"/>
      </w:tblPr>
      <w:tblGrid>
        <w:gridCol w:w="8330"/>
        <w:gridCol w:w="1241"/>
      </w:tblGrid>
      <w:tr w:rsidR="000F2C32" w:rsidTr="000F2C32">
        <w:tc>
          <w:tcPr>
            <w:tcW w:w="8330" w:type="dxa"/>
          </w:tcPr>
          <w:p w:rsidR="000F2C32" w:rsidRDefault="000F2C32" w:rsidP="000F2C32">
            <w:pPr>
              <w:pStyle w:val="a4"/>
              <w:widowControl w:val="0"/>
              <w:suppressAutoHyphens/>
              <w:spacing w:after="0"/>
              <w:jc w:val="both"/>
              <w:rPr>
                <w:bCs/>
              </w:rPr>
            </w:pPr>
            <w:r>
              <w:rPr>
                <w:bCs/>
              </w:rPr>
              <w:t>Теоретическое обучение (при обязательной учебной нагрузке 36 ч в неделю)</w:t>
            </w:r>
          </w:p>
        </w:tc>
        <w:tc>
          <w:tcPr>
            <w:tcW w:w="1241" w:type="dxa"/>
          </w:tcPr>
          <w:p w:rsidR="000F2C32" w:rsidRDefault="000F2C32" w:rsidP="000F2C32">
            <w:pPr>
              <w:pStyle w:val="a4"/>
              <w:widowControl w:val="0"/>
              <w:suppressAutoHyphens/>
              <w:spacing w:after="0"/>
              <w:jc w:val="both"/>
              <w:rPr>
                <w:bCs/>
              </w:rPr>
            </w:pPr>
            <w:r>
              <w:rPr>
                <w:bCs/>
              </w:rPr>
              <w:t xml:space="preserve">57 </w:t>
            </w:r>
            <w:proofErr w:type="spellStart"/>
            <w:r>
              <w:rPr>
                <w:bCs/>
              </w:rPr>
              <w:t>нед</w:t>
            </w:r>
            <w:proofErr w:type="spellEnd"/>
            <w:r>
              <w:rPr>
                <w:bCs/>
              </w:rPr>
              <w:t>.</w:t>
            </w:r>
          </w:p>
        </w:tc>
      </w:tr>
      <w:tr w:rsidR="000F2C32" w:rsidTr="000F2C32">
        <w:tc>
          <w:tcPr>
            <w:tcW w:w="8330" w:type="dxa"/>
          </w:tcPr>
          <w:p w:rsidR="000F2C32" w:rsidRDefault="000F2C32" w:rsidP="000F2C32">
            <w:pPr>
              <w:pStyle w:val="a4"/>
              <w:widowControl w:val="0"/>
              <w:suppressAutoHyphens/>
              <w:spacing w:after="0"/>
              <w:jc w:val="both"/>
              <w:rPr>
                <w:bCs/>
              </w:rPr>
            </w:pPr>
            <w:r>
              <w:rPr>
                <w:bCs/>
              </w:rPr>
              <w:t>Промежуточная аттестация</w:t>
            </w:r>
          </w:p>
        </w:tc>
        <w:tc>
          <w:tcPr>
            <w:tcW w:w="1241" w:type="dxa"/>
          </w:tcPr>
          <w:p w:rsidR="000F2C32" w:rsidRDefault="000F2C32" w:rsidP="000F2C32">
            <w:pPr>
              <w:pStyle w:val="a4"/>
              <w:widowControl w:val="0"/>
              <w:suppressAutoHyphens/>
              <w:spacing w:after="0"/>
              <w:jc w:val="both"/>
              <w:rPr>
                <w:bCs/>
              </w:rPr>
            </w:pPr>
            <w:r>
              <w:rPr>
                <w:bCs/>
              </w:rPr>
              <w:t xml:space="preserve">3 </w:t>
            </w:r>
            <w:proofErr w:type="spellStart"/>
            <w:r>
              <w:rPr>
                <w:bCs/>
              </w:rPr>
              <w:t>нед</w:t>
            </w:r>
            <w:proofErr w:type="spellEnd"/>
          </w:p>
        </w:tc>
      </w:tr>
      <w:tr w:rsidR="000F2C32" w:rsidTr="000F2C32">
        <w:tc>
          <w:tcPr>
            <w:tcW w:w="8330" w:type="dxa"/>
          </w:tcPr>
          <w:p w:rsidR="000F2C32" w:rsidRDefault="000F2C32" w:rsidP="000F2C32">
            <w:pPr>
              <w:pStyle w:val="a4"/>
              <w:widowControl w:val="0"/>
              <w:suppressAutoHyphens/>
              <w:spacing w:after="0"/>
              <w:jc w:val="both"/>
              <w:rPr>
                <w:bCs/>
              </w:rPr>
            </w:pPr>
            <w:r>
              <w:rPr>
                <w:bCs/>
              </w:rPr>
              <w:t>Каникулы</w:t>
            </w:r>
          </w:p>
        </w:tc>
        <w:tc>
          <w:tcPr>
            <w:tcW w:w="1241" w:type="dxa"/>
          </w:tcPr>
          <w:p w:rsidR="000F2C32" w:rsidRDefault="000F2C32" w:rsidP="000F2C32">
            <w:pPr>
              <w:pStyle w:val="a4"/>
              <w:widowControl w:val="0"/>
              <w:suppressAutoHyphens/>
              <w:spacing w:after="0"/>
              <w:jc w:val="both"/>
              <w:rPr>
                <w:bCs/>
              </w:rPr>
            </w:pPr>
            <w:r>
              <w:rPr>
                <w:bCs/>
              </w:rPr>
              <w:t xml:space="preserve">22 </w:t>
            </w:r>
            <w:proofErr w:type="spellStart"/>
            <w:r>
              <w:rPr>
                <w:bCs/>
              </w:rPr>
              <w:t>нед</w:t>
            </w:r>
            <w:proofErr w:type="spellEnd"/>
          </w:p>
        </w:tc>
      </w:tr>
      <w:tr w:rsidR="000F2C32" w:rsidTr="000F2C32">
        <w:tc>
          <w:tcPr>
            <w:tcW w:w="8330" w:type="dxa"/>
          </w:tcPr>
          <w:p w:rsidR="000F2C32" w:rsidRDefault="000F2C32" w:rsidP="000F2C32">
            <w:pPr>
              <w:pStyle w:val="a4"/>
              <w:widowControl w:val="0"/>
              <w:suppressAutoHyphens/>
              <w:spacing w:after="0"/>
              <w:jc w:val="both"/>
              <w:rPr>
                <w:bCs/>
              </w:rPr>
            </w:pPr>
            <w:r>
              <w:rPr>
                <w:bCs/>
              </w:rPr>
              <w:t>Обучение по учебным циклам и разделу «Физическая культура»</w:t>
            </w:r>
          </w:p>
        </w:tc>
        <w:tc>
          <w:tcPr>
            <w:tcW w:w="1241" w:type="dxa"/>
          </w:tcPr>
          <w:p w:rsidR="000F2C32" w:rsidRDefault="000F2C32" w:rsidP="000F2C32">
            <w:pPr>
              <w:pStyle w:val="a4"/>
              <w:widowControl w:val="0"/>
              <w:suppressAutoHyphens/>
              <w:spacing w:after="0"/>
              <w:jc w:val="both"/>
              <w:rPr>
                <w:bCs/>
              </w:rPr>
            </w:pPr>
            <w:r>
              <w:rPr>
                <w:bCs/>
              </w:rPr>
              <w:t xml:space="preserve">20 </w:t>
            </w:r>
            <w:proofErr w:type="spellStart"/>
            <w:r>
              <w:rPr>
                <w:bCs/>
              </w:rPr>
              <w:t>нед</w:t>
            </w:r>
            <w:proofErr w:type="spellEnd"/>
            <w:r>
              <w:rPr>
                <w:bCs/>
              </w:rPr>
              <w:t>.</w:t>
            </w:r>
          </w:p>
        </w:tc>
      </w:tr>
      <w:tr w:rsidR="000F2C32" w:rsidTr="000F2C32">
        <w:tc>
          <w:tcPr>
            <w:tcW w:w="8330" w:type="dxa"/>
          </w:tcPr>
          <w:p w:rsidR="000F2C32" w:rsidRPr="0011415A" w:rsidRDefault="000F2C32" w:rsidP="000F2C32">
            <w:pPr>
              <w:pStyle w:val="a4"/>
              <w:widowControl w:val="0"/>
              <w:suppressAutoHyphens/>
              <w:spacing w:after="0"/>
              <w:jc w:val="both"/>
              <w:rPr>
                <w:bCs/>
              </w:rPr>
            </w:pPr>
            <w:r w:rsidRPr="0011415A">
              <w:rPr>
                <w:bCs/>
              </w:rPr>
              <w:t xml:space="preserve">Учебная практика </w:t>
            </w:r>
          </w:p>
        </w:tc>
        <w:tc>
          <w:tcPr>
            <w:tcW w:w="1241" w:type="dxa"/>
          </w:tcPr>
          <w:p w:rsidR="000F2C32" w:rsidRDefault="000F2C32" w:rsidP="000F2C32">
            <w:pPr>
              <w:pStyle w:val="a4"/>
              <w:widowControl w:val="0"/>
              <w:suppressAutoHyphens/>
              <w:spacing w:after="0"/>
              <w:jc w:val="both"/>
              <w:rPr>
                <w:bCs/>
              </w:rPr>
            </w:pPr>
            <w:r>
              <w:rPr>
                <w:bCs/>
              </w:rPr>
              <w:t xml:space="preserve">29 </w:t>
            </w:r>
            <w:proofErr w:type="spellStart"/>
            <w:r>
              <w:rPr>
                <w:bCs/>
              </w:rPr>
              <w:t>нед</w:t>
            </w:r>
            <w:proofErr w:type="spellEnd"/>
            <w:r>
              <w:rPr>
                <w:bCs/>
              </w:rPr>
              <w:t>.</w:t>
            </w:r>
          </w:p>
        </w:tc>
      </w:tr>
      <w:tr w:rsidR="000F2C32" w:rsidTr="000F2C32">
        <w:tc>
          <w:tcPr>
            <w:tcW w:w="8330" w:type="dxa"/>
          </w:tcPr>
          <w:p w:rsidR="000F2C32" w:rsidRPr="0011415A" w:rsidRDefault="000F2C32" w:rsidP="000F2C32">
            <w:pPr>
              <w:pStyle w:val="a4"/>
              <w:widowControl w:val="0"/>
              <w:suppressAutoHyphens/>
              <w:spacing w:after="0"/>
              <w:jc w:val="both"/>
              <w:rPr>
                <w:bCs/>
              </w:rPr>
            </w:pPr>
            <w:r w:rsidRPr="0011415A">
              <w:rPr>
                <w:bCs/>
              </w:rPr>
              <w:t>Производственная практика (по профилю специальности)</w:t>
            </w:r>
          </w:p>
        </w:tc>
        <w:tc>
          <w:tcPr>
            <w:tcW w:w="1241" w:type="dxa"/>
          </w:tcPr>
          <w:p w:rsidR="000F2C32" w:rsidRDefault="000F2C32" w:rsidP="000F2C32">
            <w:pPr>
              <w:pStyle w:val="a4"/>
              <w:widowControl w:val="0"/>
              <w:suppressAutoHyphens/>
              <w:spacing w:after="0"/>
              <w:jc w:val="both"/>
              <w:rPr>
                <w:bCs/>
              </w:rPr>
            </w:pPr>
            <w:r>
              <w:rPr>
                <w:bCs/>
              </w:rPr>
              <w:t xml:space="preserve">10 </w:t>
            </w:r>
            <w:proofErr w:type="spellStart"/>
            <w:r>
              <w:rPr>
                <w:bCs/>
              </w:rPr>
              <w:t>нед</w:t>
            </w:r>
            <w:proofErr w:type="spellEnd"/>
          </w:p>
        </w:tc>
      </w:tr>
      <w:tr w:rsidR="000F2C32" w:rsidTr="000F2C32">
        <w:tc>
          <w:tcPr>
            <w:tcW w:w="8330" w:type="dxa"/>
          </w:tcPr>
          <w:p w:rsidR="000F2C32" w:rsidRDefault="000F2C32" w:rsidP="000F2C32">
            <w:pPr>
              <w:pStyle w:val="a4"/>
              <w:widowControl w:val="0"/>
              <w:suppressAutoHyphens/>
              <w:spacing w:after="0"/>
              <w:jc w:val="both"/>
              <w:rPr>
                <w:bCs/>
              </w:rPr>
            </w:pPr>
            <w:r>
              <w:rPr>
                <w:bCs/>
              </w:rPr>
              <w:t>Промежуточная аттестация</w:t>
            </w:r>
          </w:p>
        </w:tc>
        <w:tc>
          <w:tcPr>
            <w:tcW w:w="1241" w:type="dxa"/>
          </w:tcPr>
          <w:p w:rsidR="000F2C32" w:rsidRDefault="000F2C32" w:rsidP="000F2C32">
            <w:pPr>
              <w:pStyle w:val="a4"/>
              <w:widowControl w:val="0"/>
              <w:suppressAutoHyphens/>
              <w:spacing w:after="0"/>
              <w:jc w:val="both"/>
              <w:rPr>
                <w:bCs/>
              </w:rPr>
            </w:pPr>
            <w:r>
              <w:rPr>
                <w:bCs/>
              </w:rPr>
              <w:t xml:space="preserve">2 </w:t>
            </w:r>
            <w:proofErr w:type="spellStart"/>
            <w:r>
              <w:rPr>
                <w:bCs/>
              </w:rPr>
              <w:t>нед</w:t>
            </w:r>
            <w:proofErr w:type="spellEnd"/>
            <w:r>
              <w:rPr>
                <w:bCs/>
              </w:rPr>
              <w:t>.</w:t>
            </w:r>
          </w:p>
        </w:tc>
      </w:tr>
      <w:tr w:rsidR="000F2C32" w:rsidTr="000F2C32">
        <w:tc>
          <w:tcPr>
            <w:tcW w:w="8330" w:type="dxa"/>
          </w:tcPr>
          <w:p w:rsidR="000F2C32" w:rsidRDefault="000F2C32" w:rsidP="000F2C32">
            <w:pPr>
              <w:pStyle w:val="a4"/>
              <w:widowControl w:val="0"/>
              <w:suppressAutoHyphens/>
              <w:spacing w:after="0"/>
              <w:jc w:val="both"/>
              <w:rPr>
                <w:bCs/>
              </w:rPr>
            </w:pPr>
            <w:r>
              <w:rPr>
                <w:bCs/>
              </w:rPr>
              <w:t>Государственная итоговая аттестация</w:t>
            </w:r>
          </w:p>
        </w:tc>
        <w:tc>
          <w:tcPr>
            <w:tcW w:w="1241" w:type="dxa"/>
          </w:tcPr>
          <w:p w:rsidR="000F2C32" w:rsidRDefault="000F2C32" w:rsidP="000F2C32">
            <w:pPr>
              <w:pStyle w:val="a4"/>
              <w:widowControl w:val="0"/>
              <w:suppressAutoHyphens/>
              <w:spacing w:after="0"/>
              <w:jc w:val="both"/>
              <w:rPr>
                <w:bCs/>
              </w:rPr>
            </w:pPr>
            <w:r>
              <w:rPr>
                <w:bCs/>
              </w:rPr>
              <w:t xml:space="preserve">2 </w:t>
            </w:r>
            <w:proofErr w:type="spellStart"/>
            <w:r>
              <w:rPr>
                <w:bCs/>
              </w:rPr>
              <w:t>нед</w:t>
            </w:r>
            <w:proofErr w:type="spellEnd"/>
            <w:r>
              <w:rPr>
                <w:bCs/>
              </w:rPr>
              <w:t>.</w:t>
            </w:r>
          </w:p>
        </w:tc>
      </w:tr>
      <w:tr w:rsidR="000F2C32" w:rsidTr="000F2C32">
        <w:tc>
          <w:tcPr>
            <w:tcW w:w="8330" w:type="dxa"/>
          </w:tcPr>
          <w:p w:rsidR="000F2C32" w:rsidRDefault="000F2C32" w:rsidP="000F2C32">
            <w:pPr>
              <w:pStyle w:val="a4"/>
              <w:widowControl w:val="0"/>
              <w:suppressAutoHyphens/>
              <w:spacing w:after="0"/>
              <w:jc w:val="both"/>
              <w:rPr>
                <w:bCs/>
              </w:rPr>
            </w:pPr>
            <w:r>
              <w:rPr>
                <w:bCs/>
              </w:rPr>
              <w:t>Каникулы</w:t>
            </w:r>
          </w:p>
        </w:tc>
        <w:tc>
          <w:tcPr>
            <w:tcW w:w="1241" w:type="dxa"/>
          </w:tcPr>
          <w:p w:rsidR="000F2C32" w:rsidRDefault="000F2C32" w:rsidP="000F2C32">
            <w:pPr>
              <w:pStyle w:val="a4"/>
              <w:widowControl w:val="0"/>
              <w:suppressAutoHyphens/>
              <w:spacing w:after="0"/>
              <w:jc w:val="both"/>
              <w:rPr>
                <w:bCs/>
              </w:rPr>
            </w:pPr>
            <w:r>
              <w:rPr>
                <w:bCs/>
              </w:rPr>
              <w:t xml:space="preserve">2 </w:t>
            </w:r>
            <w:proofErr w:type="spellStart"/>
            <w:r>
              <w:rPr>
                <w:bCs/>
              </w:rPr>
              <w:t>нед</w:t>
            </w:r>
            <w:proofErr w:type="spellEnd"/>
          </w:p>
        </w:tc>
      </w:tr>
      <w:tr w:rsidR="000F2C32" w:rsidTr="000F2C32">
        <w:tc>
          <w:tcPr>
            <w:tcW w:w="8330" w:type="dxa"/>
          </w:tcPr>
          <w:p w:rsidR="000F2C32" w:rsidRDefault="000F2C32" w:rsidP="000F2C32">
            <w:pPr>
              <w:pStyle w:val="a4"/>
              <w:widowControl w:val="0"/>
              <w:suppressAutoHyphens/>
              <w:spacing w:after="0"/>
              <w:jc w:val="both"/>
              <w:rPr>
                <w:bCs/>
              </w:rPr>
            </w:pPr>
            <w:r>
              <w:rPr>
                <w:bCs/>
              </w:rPr>
              <w:t>Итого</w:t>
            </w:r>
          </w:p>
        </w:tc>
        <w:tc>
          <w:tcPr>
            <w:tcW w:w="1241" w:type="dxa"/>
          </w:tcPr>
          <w:p w:rsidR="000F2C32" w:rsidRDefault="000F2C32" w:rsidP="000F2C32">
            <w:pPr>
              <w:pStyle w:val="a4"/>
              <w:widowControl w:val="0"/>
              <w:suppressAutoHyphens/>
              <w:spacing w:after="0"/>
              <w:jc w:val="both"/>
              <w:rPr>
                <w:bCs/>
              </w:rPr>
            </w:pPr>
            <w:r>
              <w:rPr>
                <w:bCs/>
              </w:rPr>
              <w:t xml:space="preserve">147 </w:t>
            </w:r>
            <w:proofErr w:type="spellStart"/>
            <w:r>
              <w:rPr>
                <w:bCs/>
              </w:rPr>
              <w:t>нед</w:t>
            </w:r>
            <w:proofErr w:type="spellEnd"/>
            <w:r>
              <w:rPr>
                <w:bCs/>
              </w:rPr>
              <w:t>.</w:t>
            </w:r>
          </w:p>
        </w:tc>
      </w:tr>
    </w:tbl>
    <w:p w:rsidR="000F2C32" w:rsidRDefault="000F2C32" w:rsidP="000F2C32">
      <w:pPr>
        <w:spacing w:after="5" w:line="240" w:lineRule="auto"/>
        <w:ind w:left="9" w:right="9" w:firstLine="427"/>
        <w:jc w:val="both"/>
        <w:rPr>
          <w:rFonts w:ascii="Times New Roman" w:eastAsia="Times New Roman" w:hAnsi="Times New Roman" w:cs="Times New Roman"/>
          <w:color w:val="000000"/>
          <w:sz w:val="24"/>
          <w:szCs w:val="24"/>
          <w:lang w:eastAsia="ru-RU"/>
        </w:rPr>
      </w:pPr>
      <w:r w:rsidRPr="001B6DDF">
        <w:rPr>
          <w:rFonts w:ascii="Times New Roman" w:eastAsia="Times New Roman" w:hAnsi="Times New Roman" w:cs="Times New Roman"/>
          <w:color w:val="000000"/>
          <w:sz w:val="24"/>
          <w:szCs w:val="24"/>
          <w:lang w:eastAsia="ru-RU"/>
        </w:rPr>
        <w:t xml:space="preserve">  </w:t>
      </w:r>
    </w:p>
    <w:p w:rsidR="000F2C32" w:rsidRDefault="000F2C32" w:rsidP="000F2C32">
      <w:pPr>
        <w:spacing w:after="0" w:line="240" w:lineRule="auto"/>
        <w:jc w:val="both"/>
        <w:rPr>
          <w:rFonts w:ascii="Times New Roman" w:eastAsia="Times New Roman" w:hAnsi="Times New Roman" w:cs="Times New Roman"/>
          <w:color w:val="000000"/>
          <w:sz w:val="24"/>
          <w:szCs w:val="24"/>
          <w:lang w:eastAsia="ru-RU"/>
        </w:rPr>
      </w:pPr>
    </w:p>
    <w:p w:rsidR="000F2C32" w:rsidRDefault="000F2C32" w:rsidP="000F2C32">
      <w:pPr>
        <w:ind w:firstLine="708"/>
        <w:jc w:val="both"/>
        <w:rPr>
          <w:rFonts w:ascii="Times New Roman" w:hAnsi="Times New Roman" w:cs="Times New Roman"/>
          <w:sz w:val="24"/>
          <w:szCs w:val="24"/>
        </w:rPr>
      </w:pPr>
      <w:r>
        <w:rPr>
          <w:rFonts w:ascii="Times New Roman" w:hAnsi="Times New Roman" w:cs="Times New Roman"/>
          <w:sz w:val="24"/>
          <w:szCs w:val="24"/>
        </w:rPr>
        <w:t>Нормативный срок программ подготовки квалифицированных рабочих, служа</w:t>
      </w:r>
      <w:r w:rsidR="000C157C">
        <w:rPr>
          <w:rFonts w:ascii="Times New Roman" w:hAnsi="Times New Roman" w:cs="Times New Roman"/>
          <w:sz w:val="24"/>
          <w:szCs w:val="24"/>
        </w:rPr>
        <w:t>щих                     43.01.02  Парикмахер</w:t>
      </w:r>
      <w:r>
        <w:rPr>
          <w:rFonts w:ascii="Times New Roman" w:hAnsi="Times New Roman" w:cs="Times New Roman"/>
          <w:sz w:val="24"/>
          <w:szCs w:val="24"/>
        </w:rPr>
        <w:t xml:space="preserve"> может реализовываться в форме индивидуального учебного плана, </w:t>
      </w:r>
      <w:r>
        <w:rPr>
          <w:rFonts w:ascii="Times New Roman" w:hAnsi="Times New Roman" w:cs="Times New Roman"/>
          <w:sz w:val="24"/>
          <w:szCs w:val="24"/>
        </w:rPr>
        <w:lastRenderedPageBreak/>
        <w:t>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F2C32" w:rsidRDefault="000F2C32" w:rsidP="000F2C32">
      <w:pPr>
        <w:ind w:firstLine="708"/>
        <w:jc w:val="both"/>
        <w:rPr>
          <w:rFonts w:ascii="Times New Roman" w:hAnsi="Times New Roman" w:cs="Times New Roman"/>
          <w:sz w:val="24"/>
          <w:szCs w:val="24"/>
        </w:rPr>
      </w:pPr>
      <w:r>
        <w:rPr>
          <w:rFonts w:ascii="Times New Roman" w:hAnsi="Times New Roman" w:cs="Times New Roman"/>
          <w:sz w:val="24"/>
          <w:szCs w:val="24"/>
        </w:rPr>
        <w:t>Образование обучающихся с ограниченными возможностями здоровья может быть организовано совместно с другими обучающимися.</w:t>
      </w:r>
    </w:p>
    <w:p w:rsidR="000F2C32" w:rsidRDefault="000F2C32" w:rsidP="000F2C32">
      <w:pPr>
        <w:ind w:firstLine="708"/>
        <w:jc w:val="both"/>
        <w:rPr>
          <w:rFonts w:ascii="Times New Roman" w:hAnsi="Times New Roman" w:cs="Times New Roman"/>
          <w:sz w:val="24"/>
          <w:szCs w:val="24"/>
        </w:rPr>
      </w:pPr>
      <w:r>
        <w:rPr>
          <w:rFonts w:ascii="Times New Roman" w:hAnsi="Times New Roman" w:cs="Times New Roman"/>
          <w:sz w:val="24"/>
          <w:szCs w:val="24"/>
        </w:rPr>
        <w:t>Обучающиеся с ограниченными возможностями здоровья и инвалиды  могут обучаться по индивидуальному учебному плану в установленные сроки с учетом их особенностей и образовательных потребностей.</w:t>
      </w:r>
    </w:p>
    <w:p w:rsidR="000C157C" w:rsidRDefault="000C157C" w:rsidP="000C157C">
      <w:pPr>
        <w:tabs>
          <w:tab w:val="left" w:pos="1080"/>
        </w:tabs>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color w:val="000000"/>
          <w:sz w:val="24"/>
          <w:szCs w:val="24"/>
          <w:lang w:eastAsia="ru-RU"/>
        </w:rPr>
        <w:t>1.5</w:t>
      </w:r>
      <w:r w:rsidRPr="001B6DDF">
        <w:rPr>
          <w:rFonts w:ascii="Times New Roman" w:eastAsia="Times New Roman" w:hAnsi="Times New Roman" w:cs="Times New Roman"/>
          <w:b/>
          <w:color w:val="000000"/>
          <w:sz w:val="24"/>
          <w:szCs w:val="24"/>
          <w:lang w:eastAsia="ru-RU"/>
        </w:rPr>
        <w:t>. Организация учебного процесса и режим занятий</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Pr="0062164F">
        <w:rPr>
          <w:rFonts w:ascii="Times New Roman" w:hAnsi="Times New Roman" w:cs="Times New Roman"/>
          <w:sz w:val="24"/>
          <w:szCs w:val="24"/>
        </w:rPr>
        <w:t>Учебный год начинается 1 сентября и заканчивается 30 июня. Если 1 сентября приходится на воскресенье, то учебный год начинается в следующий за ним рабочий день.</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Продолжительность учебного года составляет:</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1 курс - 41 неделя</w:t>
      </w:r>
      <w:r>
        <w:rPr>
          <w:rFonts w:ascii="Times New Roman" w:hAnsi="Times New Roman" w:cs="Times New Roman"/>
          <w:sz w:val="24"/>
          <w:szCs w:val="24"/>
        </w:rPr>
        <w:t>,</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2 курс-</w:t>
      </w:r>
      <w:r>
        <w:rPr>
          <w:rFonts w:ascii="Times New Roman" w:hAnsi="Times New Roman" w:cs="Times New Roman"/>
          <w:sz w:val="24"/>
          <w:szCs w:val="24"/>
        </w:rPr>
        <w:t xml:space="preserve"> </w:t>
      </w:r>
      <w:r w:rsidRPr="00040E79">
        <w:rPr>
          <w:rFonts w:ascii="Times New Roman" w:hAnsi="Times New Roman" w:cs="Times New Roman"/>
          <w:sz w:val="24"/>
          <w:szCs w:val="24"/>
        </w:rPr>
        <w:t>41 неделя</w:t>
      </w:r>
      <w:r>
        <w:rPr>
          <w:rFonts w:ascii="Times New Roman" w:hAnsi="Times New Roman" w:cs="Times New Roman"/>
          <w:sz w:val="24"/>
          <w:szCs w:val="24"/>
        </w:rPr>
        <w:t xml:space="preserve">, </w:t>
      </w:r>
      <w:r w:rsidRPr="00485585">
        <w:rPr>
          <w:rFonts w:ascii="Times New Roman" w:hAnsi="Times New Roman" w:cs="Times New Roman"/>
          <w:sz w:val="24"/>
          <w:szCs w:val="24"/>
        </w:rPr>
        <w:t xml:space="preserve">в т.ч. </w:t>
      </w:r>
      <w:r>
        <w:rPr>
          <w:rFonts w:ascii="Times New Roman" w:hAnsi="Times New Roman" w:cs="Times New Roman"/>
          <w:sz w:val="24"/>
          <w:szCs w:val="24"/>
        </w:rPr>
        <w:t>3 недели</w:t>
      </w:r>
      <w:r w:rsidRPr="00485585">
        <w:rPr>
          <w:rFonts w:ascii="Times New Roman" w:hAnsi="Times New Roman" w:cs="Times New Roman"/>
          <w:sz w:val="24"/>
          <w:szCs w:val="24"/>
        </w:rPr>
        <w:t xml:space="preserve"> промежуточной аттестации</w:t>
      </w:r>
      <w:r w:rsidRPr="00040E79">
        <w:rPr>
          <w:rFonts w:ascii="Times New Roman" w:hAnsi="Times New Roman" w:cs="Times New Roman"/>
          <w:sz w:val="24"/>
          <w:szCs w:val="24"/>
        </w:rPr>
        <w:t>;</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3 курс - 4</w:t>
      </w:r>
      <w:r>
        <w:rPr>
          <w:rFonts w:ascii="Times New Roman" w:hAnsi="Times New Roman" w:cs="Times New Roman"/>
          <w:sz w:val="24"/>
          <w:szCs w:val="24"/>
        </w:rPr>
        <w:t>1 неделя, в т.ч. 2 недели</w:t>
      </w:r>
      <w:r w:rsidRPr="00485585">
        <w:rPr>
          <w:rFonts w:ascii="Times New Roman" w:hAnsi="Times New Roman" w:cs="Times New Roman"/>
          <w:sz w:val="24"/>
          <w:szCs w:val="24"/>
        </w:rPr>
        <w:t xml:space="preserve"> промежуточной аттестации</w:t>
      </w:r>
      <w:r>
        <w:rPr>
          <w:rFonts w:ascii="Times New Roman" w:hAnsi="Times New Roman" w:cs="Times New Roman"/>
          <w:sz w:val="24"/>
          <w:szCs w:val="24"/>
        </w:rPr>
        <w:t>, 2 недели ГИА</w:t>
      </w:r>
      <w:r w:rsidRPr="00040E79">
        <w:rPr>
          <w:rFonts w:ascii="Times New Roman" w:hAnsi="Times New Roman" w:cs="Times New Roman"/>
          <w:sz w:val="24"/>
          <w:szCs w:val="24"/>
        </w:rPr>
        <w:t>;</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В течение каждого учебного года студентам предоставляются каникулы:</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-на1 и 2 курсах продолжительностью 11 недель в том числе, зимние каникулы 2 недели;</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hAnsi="Times New Roman" w:cs="Times New Roman"/>
          <w:sz w:val="24"/>
          <w:szCs w:val="24"/>
        </w:rPr>
        <w:t>-на 3 курсе продолжительность каникул составляет</w:t>
      </w:r>
      <w:r>
        <w:rPr>
          <w:rFonts w:ascii="Times New Roman" w:hAnsi="Times New Roman" w:cs="Times New Roman"/>
          <w:sz w:val="24"/>
          <w:szCs w:val="24"/>
        </w:rPr>
        <w:t>:</w:t>
      </w:r>
      <w:r w:rsidRPr="00040E79">
        <w:rPr>
          <w:rFonts w:ascii="Times New Roman" w:hAnsi="Times New Roman" w:cs="Times New Roman"/>
          <w:sz w:val="24"/>
          <w:szCs w:val="24"/>
        </w:rPr>
        <w:t xml:space="preserve"> зимние каникулы 2 недели;</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eastAsia="Times New Roman" w:hAnsi="Times New Roman" w:cs="Times New Roman"/>
          <w:color w:val="000000"/>
          <w:sz w:val="24"/>
          <w:szCs w:val="24"/>
          <w:lang w:eastAsia="ru-RU"/>
        </w:rPr>
        <w:t xml:space="preserve">Максимальный объем учебной нагрузки обучающихся составляет 54 академических часа в неделю, включая все виды аудиторной и внеаудиторной учебной работы.  </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eastAsia="Times New Roman" w:hAnsi="Times New Roman" w:cs="Times New Roman"/>
          <w:color w:val="000000"/>
          <w:sz w:val="24"/>
          <w:szCs w:val="24"/>
          <w:lang w:eastAsia="ru-RU"/>
        </w:rPr>
        <w:t>Объем обязательных аудиторных занятий и практики составляет 36 академических часов в неделю.</w:t>
      </w:r>
    </w:p>
    <w:p w:rsidR="000C157C" w:rsidRDefault="000C157C" w:rsidP="000C157C">
      <w:pPr>
        <w:tabs>
          <w:tab w:val="left" w:pos="1080"/>
        </w:tabs>
        <w:jc w:val="both"/>
        <w:rPr>
          <w:rFonts w:ascii="Times New Roman" w:eastAsia="Times New Roman" w:hAnsi="Times New Roman" w:cs="Times New Roman"/>
          <w:i/>
          <w:color w:val="000000"/>
          <w:sz w:val="24"/>
          <w:szCs w:val="24"/>
          <w:lang w:eastAsia="ru-RU"/>
        </w:rPr>
      </w:pPr>
      <w:r w:rsidRPr="00040E79">
        <w:rPr>
          <w:rFonts w:ascii="Times New Roman" w:eastAsia="Times New Roman" w:hAnsi="Times New Roman" w:cs="Times New Roman"/>
          <w:color w:val="000000"/>
          <w:sz w:val="24"/>
          <w:szCs w:val="24"/>
          <w:lang w:eastAsia="ru-RU"/>
        </w:rPr>
        <w:t>Продолжительность уроков те</w:t>
      </w:r>
      <w:r>
        <w:rPr>
          <w:rFonts w:ascii="Times New Roman" w:eastAsia="Times New Roman" w:hAnsi="Times New Roman" w:cs="Times New Roman"/>
          <w:color w:val="000000"/>
          <w:sz w:val="24"/>
          <w:szCs w:val="24"/>
          <w:lang w:eastAsia="ru-RU"/>
        </w:rPr>
        <w:t xml:space="preserve">оретического обучения 45 минут. </w:t>
      </w:r>
      <w:r w:rsidRPr="00040E79">
        <w:rPr>
          <w:rFonts w:ascii="Times New Roman" w:eastAsia="Times New Roman" w:hAnsi="Times New Roman" w:cs="Times New Roman"/>
          <w:color w:val="000000"/>
          <w:sz w:val="24"/>
          <w:szCs w:val="24"/>
          <w:lang w:eastAsia="ru-RU"/>
        </w:rPr>
        <w:t>Продолжительность уроков учебной практики составляет 45 минут, с перерывом 10 минут. Последовательность и чередование уроков теоретического и практического обучения определяется календарным учебным графиком и расписанием занятий.</w:t>
      </w:r>
    </w:p>
    <w:p w:rsidR="000C157C" w:rsidRDefault="000C157C" w:rsidP="000C157C">
      <w:pPr>
        <w:tabs>
          <w:tab w:val="left" w:pos="1080"/>
        </w:tabs>
        <w:jc w:val="both"/>
        <w:rPr>
          <w:rFonts w:ascii="Times New Roman" w:eastAsia="Times New Roman" w:hAnsi="Times New Roman" w:cs="Times New Roman"/>
          <w:color w:val="000000"/>
          <w:sz w:val="24"/>
          <w:szCs w:val="24"/>
          <w:lang w:eastAsia="ru-RU"/>
        </w:rPr>
      </w:pPr>
      <w:r w:rsidRPr="00040E79">
        <w:rPr>
          <w:rFonts w:ascii="Times New Roman" w:eastAsia="Times New Roman" w:hAnsi="Times New Roman" w:cs="Times New Roman"/>
          <w:color w:val="000000"/>
          <w:sz w:val="24"/>
          <w:szCs w:val="24"/>
          <w:lang w:eastAsia="ru-RU"/>
        </w:rPr>
        <w:t xml:space="preserve">Учебная деятельность обучающихся предусматривает учебные занятия: урок, </w:t>
      </w:r>
      <w:r>
        <w:rPr>
          <w:rFonts w:ascii="Times New Roman" w:eastAsia="Times New Roman" w:hAnsi="Times New Roman" w:cs="Times New Roman"/>
          <w:color w:val="000000"/>
          <w:sz w:val="24"/>
          <w:szCs w:val="24"/>
          <w:lang w:eastAsia="ru-RU"/>
        </w:rPr>
        <w:t xml:space="preserve">лекция, </w:t>
      </w:r>
      <w:r w:rsidRPr="00040E79">
        <w:rPr>
          <w:rFonts w:ascii="Times New Roman" w:eastAsia="Times New Roman" w:hAnsi="Times New Roman" w:cs="Times New Roman"/>
          <w:color w:val="000000"/>
          <w:sz w:val="24"/>
          <w:szCs w:val="24"/>
          <w:lang w:eastAsia="ru-RU"/>
        </w:rPr>
        <w:t>практическое занятие, лабораторное занятие, семинар, самостоятельная работа, контрольная работа, консультации</w:t>
      </w:r>
      <w:r>
        <w:rPr>
          <w:rFonts w:ascii="Times New Roman" w:eastAsia="Times New Roman" w:hAnsi="Times New Roman" w:cs="Times New Roman"/>
          <w:color w:val="000000"/>
          <w:sz w:val="24"/>
          <w:szCs w:val="24"/>
          <w:lang w:eastAsia="ru-RU"/>
        </w:rPr>
        <w:t xml:space="preserve"> </w:t>
      </w:r>
      <w:r w:rsidRPr="00040E79">
        <w:rPr>
          <w:rFonts w:ascii="Times New Roman" w:eastAsia="Times New Roman" w:hAnsi="Times New Roman" w:cs="Times New Roman"/>
          <w:color w:val="000000"/>
          <w:sz w:val="24"/>
          <w:szCs w:val="24"/>
          <w:lang w:eastAsia="ru-RU"/>
        </w:rPr>
        <w:t>(индивидуальные, групповые, письменные, устные), внеаудиторная работа, а так же учеб</w:t>
      </w:r>
      <w:r>
        <w:rPr>
          <w:rFonts w:ascii="Times New Roman" w:eastAsia="Times New Roman" w:hAnsi="Times New Roman" w:cs="Times New Roman"/>
          <w:color w:val="000000"/>
          <w:sz w:val="24"/>
          <w:szCs w:val="24"/>
          <w:lang w:eastAsia="ru-RU"/>
        </w:rPr>
        <w:t>ная и производственная практика.</w:t>
      </w:r>
    </w:p>
    <w:p w:rsidR="000C157C" w:rsidRPr="00040E79" w:rsidRDefault="000C157C" w:rsidP="000C157C">
      <w:pPr>
        <w:tabs>
          <w:tab w:val="left" w:pos="1080"/>
        </w:tabs>
        <w:jc w:val="both"/>
        <w:rPr>
          <w:rFonts w:ascii="Times New Roman" w:eastAsia="Times New Roman" w:hAnsi="Times New Roman" w:cs="Times New Roman"/>
          <w:color w:val="000000"/>
          <w:sz w:val="24"/>
          <w:szCs w:val="24"/>
          <w:lang w:eastAsia="ru-RU"/>
        </w:rPr>
      </w:pPr>
      <w:r w:rsidRPr="00040E79">
        <w:rPr>
          <w:rFonts w:ascii="Times New Roman" w:eastAsia="Times New Roman" w:hAnsi="Times New Roman" w:cs="Times New Roman"/>
          <w:color w:val="000000"/>
          <w:sz w:val="24"/>
          <w:szCs w:val="24"/>
          <w:lang w:eastAsia="ru-RU"/>
        </w:rPr>
        <w:t xml:space="preserve">Консультации для обучающихся по очной форме обучения предусмотрены из расчета 4 часа на одного обучающегося на каждый учебный год, в том числе на период реализации образовательной программы среднего общего образования для лиц, обучающихся на базе основного общего образования. Для обучающихся из числа лиц с ограниченными возможностями здоровья консультативные занятия могут проводиться дистанционно </w:t>
      </w:r>
      <w:r w:rsidRPr="00040E79">
        <w:rPr>
          <w:rFonts w:ascii="Times New Roman" w:eastAsia="Times New Roman" w:hAnsi="Times New Roman" w:cs="Times New Roman"/>
          <w:color w:val="000000"/>
          <w:sz w:val="24"/>
          <w:szCs w:val="24"/>
          <w:lang w:eastAsia="ru-RU"/>
        </w:rPr>
        <w:lastRenderedPageBreak/>
        <w:t>через использование информационно- коммуникационных технологий и системы Интернет.</w:t>
      </w:r>
    </w:p>
    <w:p w:rsidR="000C157C" w:rsidRPr="00040E79" w:rsidRDefault="000C157C" w:rsidP="000C157C">
      <w:pPr>
        <w:widowControl w:val="0"/>
        <w:autoSpaceDE w:val="0"/>
        <w:autoSpaceDN w:val="0"/>
        <w:adjustRightInd w:val="0"/>
        <w:spacing w:after="0" w:line="240" w:lineRule="auto"/>
        <w:ind w:left="112" w:firstLine="596"/>
        <w:jc w:val="both"/>
        <w:rPr>
          <w:rFonts w:ascii="Times New Roman" w:eastAsiaTheme="minorEastAsia" w:hAnsi="Times New Roman" w:cs="Times New Roman"/>
          <w:sz w:val="24"/>
          <w:szCs w:val="24"/>
          <w:lang w:eastAsia="ru-RU"/>
        </w:rPr>
      </w:pPr>
      <w:r w:rsidRPr="00040E79">
        <w:rPr>
          <w:rFonts w:ascii="Times New Roman" w:eastAsiaTheme="minorEastAsia" w:hAnsi="Times New Roman" w:cs="Times New Roman"/>
          <w:sz w:val="24"/>
          <w:szCs w:val="24"/>
          <w:lang w:eastAsia="ru-RU"/>
        </w:rPr>
        <w:t>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w:t>
      </w:r>
    </w:p>
    <w:p w:rsidR="00FC229F" w:rsidRDefault="000C157C" w:rsidP="000C157C">
      <w:pPr>
        <w:ind w:firstLine="708"/>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в учебной группе составляет </w:t>
      </w:r>
      <w:r w:rsidR="00FC229F">
        <w:rPr>
          <w:rFonts w:ascii="Times New Roman" w:hAnsi="Times New Roman" w:cs="Times New Roman"/>
          <w:sz w:val="24"/>
          <w:szCs w:val="24"/>
        </w:rPr>
        <w:t>20</w:t>
      </w:r>
      <w:r>
        <w:rPr>
          <w:rFonts w:ascii="Times New Roman" w:hAnsi="Times New Roman" w:cs="Times New Roman"/>
          <w:sz w:val="24"/>
          <w:szCs w:val="24"/>
        </w:rPr>
        <w:t xml:space="preserve"> человек. </w:t>
      </w:r>
    </w:p>
    <w:p w:rsidR="000C157C" w:rsidRPr="00FC66AB" w:rsidRDefault="000C157C" w:rsidP="000C157C">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ППКРС по профессии 43.01.02 </w:t>
      </w:r>
      <w:r w:rsidRPr="00FC66A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Парикмахер </w:t>
      </w:r>
      <w:r w:rsidRPr="00FC66AB">
        <w:rPr>
          <w:rFonts w:ascii="Times New Roman" w:eastAsia="Times New Roman" w:hAnsi="Times New Roman" w:cs="Times New Roman"/>
          <w:color w:val="000000"/>
          <w:sz w:val="24"/>
          <w:szCs w:val="24"/>
          <w:lang w:eastAsia="ru-RU"/>
        </w:rPr>
        <w:t xml:space="preserve"> предусматривает изучение следующих учебных циклов:</w:t>
      </w:r>
    </w:p>
    <w:p w:rsidR="000C157C" w:rsidRPr="00FC66AB" w:rsidRDefault="000C157C" w:rsidP="000C157C">
      <w:pPr>
        <w:pStyle w:val="ad"/>
        <w:rPr>
          <w:rFonts w:ascii="Times New Roman" w:eastAsia="Times New Roman" w:hAnsi="Times New Roman" w:cs="Times New Roman"/>
          <w:color w:val="000000"/>
          <w:sz w:val="24"/>
          <w:szCs w:val="24"/>
          <w:lang w:eastAsia="ru-RU"/>
        </w:rPr>
      </w:pPr>
      <w:proofErr w:type="spellStart"/>
      <w:r w:rsidRPr="00FC66AB">
        <w:rPr>
          <w:rFonts w:ascii="Times New Roman" w:eastAsia="Times New Roman" w:hAnsi="Times New Roman" w:cs="Times New Roman"/>
          <w:color w:val="000000"/>
          <w:sz w:val="24"/>
          <w:szCs w:val="24"/>
          <w:lang w:eastAsia="ru-RU"/>
        </w:rPr>
        <w:t>общепрофессионального</w:t>
      </w:r>
      <w:proofErr w:type="spellEnd"/>
      <w:r w:rsidRPr="00FC66AB">
        <w:rPr>
          <w:rFonts w:ascii="Times New Roman" w:eastAsia="Times New Roman" w:hAnsi="Times New Roman" w:cs="Times New Roman"/>
          <w:color w:val="000000"/>
          <w:sz w:val="24"/>
          <w:szCs w:val="24"/>
          <w:lang w:eastAsia="ru-RU"/>
        </w:rPr>
        <w:t>;</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профессионального</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и разделов:</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физическая культура;</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учебная практика;</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производственная практика;</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промежуточная аттестация;</w:t>
      </w:r>
    </w:p>
    <w:p w:rsidR="000C157C" w:rsidRPr="00FC66AB" w:rsidRDefault="000C157C" w:rsidP="000C157C">
      <w:pPr>
        <w:pStyle w:val="ad"/>
        <w:rPr>
          <w:rFonts w:ascii="Times New Roman" w:eastAsia="Times New Roman" w:hAnsi="Times New Roman" w:cs="Times New Roman"/>
          <w:color w:val="000000"/>
          <w:sz w:val="24"/>
          <w:szCs w:val="24"/>
          <w:lang w:eastAsia="ru-RU"/>
        </w:rPr>
      </w:pPr>
      <w:r w:rsidRPr="00FC66AB">
        <w:rPr>
          <w:rFonts w:ascii="Times New Roman" w:eastAsia="Times New Roman" w:hAnsi="Times New Roman" w:cs="Times New Roman"/>
          <w:color w:val="000000"/>
          <w:sz w:val="24"/>
          <w:szCs w:val="24"/>
          <w:lang w:eastAsia="ru-RU"/>
        </w:rPr>
        <w:t>государственная итоговая аттестация.</w:t>
      </w:r>
    </w:p>
    <w:p w:rsidR="00A30335" w:rsidRDefault="00A30335" w:rsidP="00A02FB2">
      <w:pPr>
        <w:jc w:val="both"/>
        <w:rPr>
          <w:rFonts w:ascii="Times New Roman" w:hAnsi="Times New Roman" w:cs="Times New Roman"/>
          <w:sz w:val="24"/>
          <w:szCs w:val="24"/>
        </w:rPr>
      </w:pPr>
    </w:p>
    <w:p w:rsidR="000C157C" w:rsidRDefault="000C157C" w:rsidP="000C157C">
      <w:pPr>
        <w:pStyle w:val="ad"/>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1.6. </w:t>
      </w:r>
      <w:r w:rsidRPr="000441A5">
        <w:rPr>
          <w:rFonts w:ascii="Times New Roman" w:eastAsia="Times New Roman" w:hAnsi="Times New Roman" w:cs="Times New Roman"/>
          <w:b/>
          <w:color w:val="000000"/>
          <w:sz w:val="24"/>
          <w:szCs w:val="24"/>
          <w:lang w:eastAsia="ru-RU"/>
        </w:rPr>
        <w:t xml:space="preserve"> Распределение учебной нагрузки</w:t>
      </w:r>
    </w:p>
    <w:p w:rsidR="000C157C" w:rsidRPr="004A51CF" w:rsidRDefault="000C157C" w:rsidP="000C157C">
      <w:pPr>
        <w:rPr>
          <w:rFonts w:ascii="Times New Roman" w:eastAsia="Times New Roman" w:hAnsi="Times New Roman" w:cs="Times New Roman"/>
          <w:color w:val="000000"/>
          <w:sz w:val="24"/>
          <w:szCs w:val="24"/>
          <w:lang w:eastAsia="ru-RU"/>
        </w:rPr>
      </w:pPr>
      <w:r w:rsidRPr="004A51CF">
        <w:rPr>
          <w:rFonts w:ascii="Times New Roman" w:eastAsia="Times New Roman" w:hAnsi="Times New Roman" w:cs="Times New Roman"/>
          <w:color w:val="000000"/>
          <w:sz w:val="24"/>
          <w:szCs w:val="24"/>
          <w:lang w:eastAsia="ru-RU"/>
        </w:rPr>
        <w:t xml:space="preserve">В учебном плане по </w:t>
      </w:r>
      <w:r>
        <w:rPr>
          <w:rFonts w:ascii="Times New Roman" w:eastAsia="Times New Roman" w:hAnsi="Times New Roman" w:cs="Times New Roman"/>
          <w:color w:val="000000"/>
          <w:sz w:val="24"/>
          <w:szCs w:val="24"/>
          <w:lang w:eastAsia="ru-RU"/>
        </w:rPr>
        <w:t xml:space="preserve">профессии </w:t>
      </w:r>
      <w:r w:rsidRPr="004A51CF">
        <w:rPr>
          <w:rFonts w:ascii="Times New Roman" w:eastAsia="Times New Roman" w:hAnsi="Times New Roman" w:cs="Times New Roman"/>
          <w:color w:val="000000"/>
          <w:sz w:val="24"/>
          <w:szCs w:val="24"/>
          <w:lang w:eastAsia="ru-RU"/>
        </w:rPr>
        <w:t xml:space="preserve"> установлен следующий объём времени (в часах и неделях), отведённый в целом:</w:t>
      </w:r>
    </w:p>
    <w:tbl>
      <w:tblPr>
        <w:tblOverlap w:val="never"/>
        <w:tblW w:w="0" w:type="auto"/>
        <w:jc w:val="center"/>
        <w:tblLayout w:type="fixed"/>
        <w:tblCellMar>
          <w:left w:w="10" w:type="dxa"/>
          <w:right w:w="10" w:type="dxa"/>
        </w:tblCellMar>
        <w:tblLook w:val="04A0"/>
      </w:tblPr>
      <w:tblGrid>
        <w:gridCol w:w="6192"/>
        <w:gridCol w:w="1690"/>
        <w:gridCol w:w="1685"/>
      </w:tblGrid>
      <w:tr w:rsidR="000C157C" w:rsidRPr="000441A5" w:rsidTr="006E67BE">
        <w:trPr>
          <w:trHeight w:hRule="exact" w:val="840"/>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Обучение по предм</w:t>
            </w:r>
            <w:r>
              <w:rPr>
                <w:rFonts w:ascii="Times New Roman" w:eastAsia="Times New Roman" w:hAnsi="Times New Roman" w:cs="Times New Roman"/>
                <w:color w:val="000000"/>
                <w:sz w:val="24"/>
                <w:szCs w:val="24"/>
                <w:lang w:eastAsia="ru-RU" w:bidi="ru-RU"/>
              </w:rPr>
              <w:t xml:space="preserve">етам общеобразовательного цикла </w:t>
            </w:r>
            <w:r w:rsidRPr="000441A5">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Pr="000441A5">
              <w:rPr>
                <w:rFonts w:ascii="Times New Roman" w:eastAsia="Times New Roman" w:hAnsi="Times New Roman" w:cs="Times New Roman"/>
                <w:color w:val="000000"/>
                <w:sz w:val="24"/>
                <w:szCs w:val="24"/>
                <w:lang w:eastAsia="ru-RU" w:bidi="ru-RU"/>
              </w:rPr>
              <w:t>Обучение по учебным циклам и разделу "Физическая культура"</w:t>
            </w:r>
          </w:p>
        </w:tc>
        <w:tc>
          <w:tcPr>
            <w:tcW w:w="1690"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57</w:t>
            </w:r>
            <w:r w:rsidRPr="000441A5">
              <w:rPr>
                <w:rFonts w:ascii="Times New Roman" w:eastAsia="Times New Roman" w:hAnsi="Times New Roman" w:cs="Times New Roman"/>
                <w:color w:val="000000"/>
                <w:sz w:val="24"/>
                <w:szCs w:val="24"/>
                <w:lang w:eastAsia="ru-RU" w:bidi="ru-RU"/>
              </w:rPr>
              <w:t xml:space="preserve"> недель /</w:t>
            </w:r>
            <w:r>
              <w:rPr>
                <w:rFonts w:ascii="Times New Roman" w:eastAsia="Times New Roman" w:hAnsi="Times New Roman" w:cs="Times New Roman"/>
                <w:color w:val="000000"/>
                <w:sz w:val="24"/>
                <w:szCs w:val="24"/>
                <w:lang w:eastAsia="ru-RU" w:bidi="ru-RU"/>
              </w:rPr>
              <w:t>20</w:t>
            </w:r>
            <w:r w:rsidRPr="000441A5">
              <w:rPr>
                <w:rFonts w:ascii="Times New Roman" w:eastAsia="Times New Roman" w:hAnsi="Times New Roman" w:cs="Times New Roman"/>
                <w:color w:val="000000"/>
                <w:sz w:val="24"/>
                <w:szCs w:val="24"/>
                <w:lang w:eastAsia="ru-RU" w:bidi="ru-RU"/>
              </w:rPr>
              <w:t xml:space="preserve"> недел</w:t>
            </w:r>
            <w:r>
              <w:rPr>
                <w:rFonts w:ascii="Times New Roman" w:eastAsia="Times New Roman" w:hAnsi="Times New Roman" w:cs="Times New Roman"/>
                <w:color w:val="000000"/>
                <w:sz w:val="24"/>
                <w:szCs w:val="24"/>
                <w:lang w:eastAsia="ru-RU" w:bidi="ru-RU"/>
              </w:rPr>
              <w:t>ь</w:t>
            </w: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2052</w:t>
            </w:r>
            <w:r w:rsidRPr="000441A5">
              <w:rPr>
                <w:rFonts w:ascii="Times New Roman" w:eastAsia="Times New Roman" w:hAnsi="Times New Roman" w:cs="Times New Roman"/>
                <w:color w:val="000000"/>
                <w:sz w:val="24"/>
                <w:szCs w:val="24"/>
                <w:lang w:eastAsia="ru-RU" w:bidi="ru-RU"/>
              </w:rPr>
              <w:t xml:space="preserve"> часа /</w:t>
            </w:r>
            <w:r>
              <w:rPr>
                <w:rFonts w:ascii="Times New Roman" w:eastAsia="Times New Roman" w:hAnsi="Times New Roman" w:cs="Times New Roman"/>
                <w:color w:val="000000"/>
                <w:sz w:val="24"/>
                <w:szCs w:val="24"/>
                <w:lang w:eastAsia="ru-RU" w:bidi="ru-RU"/>
              </w:rPr>
              <w:t>720 часов</w:t>
            </w:r>
          </w:p>
        </w:tc>
      </w:tr>
      <w:tr w:rsidR="000C157C" w:rsidRPr="000441A5" w:rsidTr="006E67BE">
        <w:trPr>
          <w:trHeight w:hRule="exact" w:val="396"/>
          <w:jc w:val="center"/>
        </w:trPr>
        <w:tc>
          <w:tcPr>
            <w:tcW w:w="6192" w:type="dxa"/>
            <w:tcBorders>
              <w:top w:val="single" w:sz="4" w:space="0" w:color="auto"/>
              <w:left w:val="single" w:sz="4" w:space="0" w:color="auto"/>
            </w:tcBorders>
            <w:shd w:val="clear" w:color="auto" w:fill="FFFFFF"/>
            <w:vAlign w:val="bottom"/>
          </w:tcPr>
          <w:p w:rsidR="000C157C" w:rsidRPr="00D17251" w:rsidRDefault="000C157C" w:rsidP="006E67BE">
            <w:pPr>
              <w:keepNext/>
              <w:keepLines/>
              <w:spacing w:after="14" w:line="240" w:lineRule="auto"/>
              <w:ind w:right="-11"/>
              <w:outlineLvl w:val="4"/>
              <w:rPr>
                <w:rFonts w:ascii="Times New Roman" w:eastAsia="Times New Roman" w:hAnsi="Times New Roman" w:cs="Times New Roman"/>
                <w:color w:val="000000"/>
                <w:sz w:val="24"/>
                <w:szCs w:val="24"/>
                <w:lang w:eastAsia="ru-RU" w:bidi="ru-RU"/>
              </w:rPr>
            </w:pPr>
            <w:r w:rsidRPr="00D17251">
              <w:rPr>
                <w:rFonts w:ascii="Times New Roman" w:eastAsia="Times New Roman" w:hAnsi="Times New Roman" w:cs="Times New Roman"/>
                <w:color w:val="000000"/>
                <w:sz w:val="24"/>
                <w:szCs w:val="24"/>
                <w:lang w:eastAsia="ru-RU" w:bidi="ru-RU"/>
              </w:rPr>
              <w:t>Учебная практика</w:t>
            </w:r>
          </w:p>
        </w:tc>
        <w:tc>
          <w:tcPr>
            <w:tcW w:w="1690" w:type="dxa"/>
            <w:tcBorders>
              <w:top w:val="single" w:sz="4" w:space="0" w:color="auto"/>
              <w:left w:val="single" w:sz="4" w:space="0" w:color="auto"/>
            </w:tcBorders>
            <w:shd w:val="clear" w:color="auto" w:fill="FFFFFF"/>
            <w:vAlign w:val="bottom"/>
          </w:tcPr>
          <w:p w:rsidR="000C157C" w:rsidRDefault="000C157C" w:rsidP="006E67BE">
            <w:pPr>
              <w:pStyle w:val="ad"/>
              <w:keepNext/>
              <w:keepLines/>
              <w:spacing w:after="14" w:line="240" w:lineRule="auto"/>
              <w:ind w:left="30" w:right="-11"/>
              <w:outlineLvl w:val="4"/>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29 недель</w:t>
            </w:r>
          </w:p>
        </w:tc>
        <w:tc>
          <w:tcPr>
            <w:tcW w:w="1685" w:type="dxa"/>
            <w:tcBorders>
              <w:top w:val="single" w:sz="4" w:space="0" w:color="auto"/>
              <w:left w:val="single" w:sz="4" w:space="0" w:color="auto"/>
              <w:right w:val="single" w:sz="4" w:space="0" w:color="auto"/>
            </w:tcBorders>
            <w:shd w:val="clear" w:color="auto" w:fill="FFFFFF"/>
            <w:vAlign w:val="bottom"/>
          </w:tcPr>
          <w:p w:rsidR="000C157C" w:rsidRDefault="000C157C" w:rsidP="006E67BE">
            <w:pPr>
              <w:pStyle w:val="ad"/>
              <w:keepNext/>
              <w:keepLines/>
              <w:spacing w:after="14" w:line="240" w:lineRule="auto"/>
              <w:ind w:left="30" w:right="-11"/>
              <w:outlineLvl w:val="4"/>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1044 часа</w:t>
            </w:r>
          </w:p>
        </w:tc>
      </w:tr>
      <w:tr w:rsidR="000C157C" w:rsidRPr="000441A5" w:rsidTr="006E67BE">
        <w:trPr>
          <w:trHeight w:val="255"/>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 xml:space="preserve">Производственная практика </w:t>
            </w:r>
          </w:p>
        </w:tc>
        <w:tc>
          <w:tcPr>
            <w:tcW w:w="1690" w:type="dxa"/>
            <w:tcBorders>
              <w:top w:val="single" w:sz="4" w:space="0" w:color="auto"/>
              <w:left w:val="single" w:sz="4" w:space="0" w:color="auto"/>
            </w:tcBorders>
            <w:shd w:val="clear" w:color="auto" w:fill="FFFFFF"/>
            <w:vAlign w:val="center"/>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недель</w:t>
            </w:r>
          </w:p>
        </w:tc>
        <w:tc>
          <w:tcPr>
            <w:tcW w:w="1685" w:type="dxa"/>
            <w:tcBorders>
              <w:top w:val="single" w:sz="4" w:space="0" w:color="auto"/>
              <w:left w:val="single" w:sz="4" w:space="0" w:color="auto"/>
              <w:right w:val="single" w:sz="4" w:space="0" w:color="auto"/>
            </w:tcBorders>
            <w:shd w:val="clear" w:color="auto" w:fill="FFFFFF"/>
            <w:vAlign w:val="center"/>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360 часов</w:t>
            </w:r>
          </w:p>
        </w:tc>
      </w:tr>
      <w:tr w:rsidR="000C157C" w:rsidRPr="000441A5" w:rsidTr="006E67BE">
        <w:trPr>
          <w:trHeight w:hRule="exact" w:val="288"/>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Промежуточная аттестация ООЦ</w:t>
            </w:r>
          </w:p>
        </w:tc>
        <w:tc>
          <w:tcPr>
            <w:tcW w:w="1690"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3</w:t>
            </w:r>
            <w:r w:rsidRPr="000441A5">
              <w:rPr>
                <w:rFonts w:ascii="Times New Roman" w:eastAsia="Times New Roman" w:hAnsi="Times New Roman" w:cs="Times New Roman"/>
                <w:color w:val="000000"/>
                <w:sz w:val="24"/>
                <w:szCs w:val="24"/>
                <w:lang w:eastAsia="ru-RU" w:bidi="ru-RU"/>
              </w:rPr>
              <w:t xml:space="preserve"> недели</w:t>
            </w: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108</w:t>
            </w:r>
            <w:r w:rsidRPr="000441A5">
              <w:rPr>
                <w:rFonts w:ascii="Times New Roman" w:eastAsia="Times New Roman" w:hAnsi="Times New Roman" w:cs="Times New Roman"/>
                <w:color w:val="000000"/>
                <w:sz w:val="24"/>
                <w:szCs w:val="24"/>
                <w:lang w:eastAsia="ru-RU" w:bidi="ru-RU"/>
              </w:rPr>
              <w:t xml:space="preserve"> часа</w:t>
            </w:r>
          </w:p>
        </w:tc>
      </w:tr>
      <w:tr w:rsidR="000C157C" w:rsidRPr="000441A5" w:rsidTr="006E67BE">
        <w:trPr>
          <w:trHeight w:hRule="exact" w:val="278"/>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 xml:space="preserve">Промежуточная аттестация </w:t>
            </w:r>
            <w:r>
              <w:rPr>
                <w:rFonts w:ascii="Times New Roman" w:eastAsia="Times New Roman" w:hAnsi="Times New Roman" w:cs="Times New Roman"/>
                <w:color w:val="000000"/>
                <w:sz w:val="24"/>
                <w:szCs w:val="24"/>
                <w:lang w:eastAsia="ru-RU" w:bidi="ru-RU"/>
              </w:rPr>
              <w:t>ППКРС</w:t>
            </w:r>
          </w:p>
        </w:tc>
        <w:tc>
          <w:tcPr>
            <w:tcW w:w="1690"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2</w:t>
            </w:r>
            <w:r w:rsidRPr="000441A5">
              <w:rPr>
                <w:rFonts w:ascii="Times New Roman" w:eastAsia="Times New Roman" w:hAnsi="Times New Roman" w:cs="Times New Roman"/>
                <w:color w:val="000000"/>
                <w:sz w:val="24"/>
                <w:szCs w:val="24"/>
                <w:lang w:eastAsia="ru-RU" w:bidi="ru-RU"/>
              </w:rPr>
              <w:t xml:space="preserve"> недель</w:t>
            </w: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72 часа</w:t>
            </w:r>
          </w:p>
        </w:tc>
      </w:tr>
      <w:tr w:rsidR="000C157C" w:rsidRPr="000441A5" w:rsidTr="006E67BE">
        <w:trPr>
          <w:trHeight w:hRule="exact" w:val="293"/>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Государст</w:t>
            </w:r>
            <w:r>
              <w:rPr>
                <w:rFonts w:ascii="Times New Roman" w:eastAsia="Times New Roman" w:hAnsi="Times New Roman" w:cs="Times New Roman"/>
                <w:color w:val="000000"/>
                <w:sz w:val="24"/>
                <w:szCs w:val="24"/>
                <w:lang w:eastAsia="ru-RU" w:bidi="ru-RU"/>
              </w:rPr>
              <w:t>венная итоговая аттестация ППКРС</w:t>
            </w:r>
          </w:p>
        </w:tc>
        <w:tc>
          <w:tcPr>
            <w:tcW w:w="1690"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2 недели</w:t>
            </w: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72 часа</w:t>
            </w:r>
          </w:p>
        </w:tc>
      </w:tr>
      <w:tr w:rsidR="000C157C" w:rsidRPr="000441A5" w:rsidTr="006E67BE">
        <w:trPr>
          <w:trHeight w:hRule="exact" w:val="283"/>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bCs/>
                <w:color w:val="000000"/>
                <w:sz w:val="24"/>
                <w:szCs w:val="24"/>
                <w:lang w:eastAsia="ru-RU" w:bidi="ru-RU"/>
              </w:rPr>
              <w:t>Итого обязательной нагрузки</w:t>
            </w:r>
          </w:p>
        </w:tc>
        <w:tc>
          <w:tcPr>
            <w:tcW w:w="1690"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bidi="ru-RU"/>
              </w:rPr>
              <w:t>123 недели</w:t>
            </w: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bidi="ru-RU"/>
              </w:rPr>
              <w:t>4428</w:t>
            </w:r>
            <w:r w:rsidRPr="000441A5">
              <w:rPr>
                <w:rFonts w:ascii="Times New Roman" w:eastAsia="Times New Roman" w:hAnsi="Times New Roman" w:cs="Times New Roman"/>
                <w:bCs/>
                <w:color w:val="000000"/>
                <w:sz w:val="24"/>
                <w:szCs w:val="24"/>
                <w:lang w:eastAsia="ru-RU" w:bidi="ru-RU"/>
              </w:rPr>
              <w:t xml:space="preserve"> часов</w:t>
            </w:r>
          </w:p>
        </w:tc>
      </w:tr>
      <w:tr w:rsidR="000C157C" w:rsidRPr="000441A5" w:rsidTr="006E67BE">
        <w:trPr>
          <w:trHeight w:hRule="exact" w:val="283"/>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 xml:space="preserve">Внеаудиторная самостоятельная работа по </w:t>
            </w:r>
            <w:r>
              <w:rPr>
                <w:rFonts w:ascii="Times New Roman" w:eastAsia="Times New Roman" w:hAnsi="Times New Roman" w:cs="Times New Roman"/>
                <w:color w:val="000000"/>
                <w:sz w:val="24"/>
                <w:szCs w:val="24"/>
                <w:lang w:eastAsia="ru-RU" w:bidi="ru-RU"/>
              </w:rPr>
              <w:t>ППКРС</w:t>
            </w:r>
          </w:p>
        </w:tc>
        <w:tc>
          <w:tcPr>
            <w:tcW w:w="1690" w:type="dxa"/>
            <w:tcBorders>
              <w:top w:val="single" w:sz="4" w:space="0" w:color="auto"/>
              <w:left w:val="single" w:sz="4" w:space="0" w:color="auto"/>
            </w:tcBorders>
            <w:shd w:val="clear" w:color="auto" w:fill="FFFFFF"/>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360</w:t>
            </w:r>
            <w:r w:rsidRPr="000441A5">
              <w:rPr>
                <w:rFonts w:ascii="Times New Roman" w:eastAsia="Times New Roman" w:hAnsi="Times New Roman" w:cs="Times New Roman"/>
                <w:color w:val="000000"/>
                <w:sz w:val="24"/>
                <w:szCs w:val="24"/>
                <w:lang w:eastAsia="ru-RU" w:bidi="ru-RU"/>
              </w:rPr>
              <w:t xml:space="preserve"> часов</w:t>
            </w:r>
          </w:p>
        </w:tc>
      </w:tr>
      <w:tr w:rsidR="000C157C" w:rsidRPr="000441A5" w:rsidTr="006E67BE">
        <w:trPr>
          <w:trHeight w:hRule="exact" w:val="283"/>
          <w:jc w:val="center"/>
        </w:trPr>
        <w:tc>
          <w:tcPr>
            <w:tcW w:w="6192" w:type="dxa"/>
            <w:tcBorders>
              <w:top w:val="single" w:sz="4" w:space="0" w:color="auto"/>
              <w:lef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color w:val="000000"/>
                <w:sz w:val="24"/>
                <w:szCs w:val="24"/>
                <w:lang w:eastAsia="ru-RU" w:bidi="ru-RU"/>
              </w:rPr>
              <w:t>Внеаудиторная самостоятельная работа по ООЦ</w:t>
            </w:r>
          </w:p>
        </w:tc>
        <w:tc>
          <w:tcPr>
            <w:tcW w:w="1690" w:type="dxa"/>
            <w:tcBorders>
              <w:top w:val="single" w:sz="4" w:space="0" w:color="auto"/>
              <w:left w:val="single" w:sz="4" w:space="0" w:color="auto"/>
            </w:tcBorders>
            <w:shd w:val="clear" w:color="auto" w:fill="FFFFFF"/>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p>
        </w:tc>
        <w:tc>
          <w:tcPr>
            <w:tcW w:w="1685" w:type="dxa"/>
            <w:tcBorders>
              <w:top w:val="single" w:sz="4" w:space="0" w:color="auto"/>
              <w:left w:val="single" w:sz="4" w:space="0" w:color="auto"/>
              <w:right w:val="single" w:sz="4" w:space="0" w:color="auto"/>
            </w:tcBorders>
            <w:shd w:val="clear" w:color="auto" w:fill="FFFFFF"/>
            <w:vAlign w:val="bottom"/>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bidi="ru-RU"/>
              </w:rPr>
              <w:t>1026</w:t>
            </w:r>
            <w:r w:rsidRPr="000441A5">
              <w:rPr>
                <w:rFonts w:ascii="Times New Roman" w:eastAsia="Times New Roman" w:hAnsi="Times New Roman" w:cs="Times New Roman"/>
                <w:color w:val="000000"/>
                <w:sz w:val="24"/>
                <w:szCs w:val="24"/>
                <w:lang w:eastAsia="ru-RU" w:bidi="ru-RU"/>
              </w:rPr>
              <w:t xml:space="preserve"> часа</w:t>
            </w:r>
          </w:p>
        </w:tc>
      </w:tr>
      <w:tr w:rsidR="000C157C" w:rsidRPr="000441A5" w:rsidTr="006E67BE">
        <w:trPr>
          <w:trHeight w:hRule="exact" w:val="312"/>
          <w:jc w:val="center"/>
        </w:trPr>
        <w:tc>
          <w:tcPr>
            <w:tcW w:w="6192" w:type="dxa"/>
            <w:tcBorders>
              <w:top w:val="single" w:sz="4" w:space="0" w:color="auto"/>
              <w:left w:val="single" w:sz="4" w:space="0" w:color="auto"/>
              <w:bottom w:val="single" w:sz="4" w:space="0" w:color="auto"/>
            </w:tcBorders>
            <w:shd w:val="clear" w:color="auto" w:fill="FFFFFF"/>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sidRPr="000441A5">
              <w:rPr>
                <w:rFonts w:ascii="Times New Roman" w:eastAsia="Times New Roman" w:hAnsi="Times New Roman" w:cs="Times New Roman"/>
                <w:bCs/>
                <w:color w:val="000000"/>
                <w:sz w:val="24"/>
                <w:szCs w:val="24"/>
                <w:lang w:eastAsia="ru-RU" w:bidi="ru-RU"/>
              </w:rPr>
              <w:t>Всего часов</w:t>
            </w:r>
          </w:p>
        </w:tc>
        <w:tc>
          <w:tcPr>
            <w:tcW w:w="1690" w:type="dxa"/>
            <w:tcBorders>
              <w:top w:val="single" w:sz="4" w:space="0" w:color="auto"/>
              <w:left w:val="single" w:sz="4" w:space="0" w:color="auto"/>
              <w:bottom w:val="single" w:sz="4" w:space="0" w:color="auto"/>
            </w:tcBorders>
            <w:shd w:val="clear" w:color="auto" w:fill="FFFFFF"/>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0C157C" w:rsidRPr="000441A5" w:rsidRDefault="000C157C" w:rsidP="006E67BE">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bidi="ru-RU"/>
              </w:rPr>
              <w:t>5814</w:t>
            </w:r>
            <w:r w:rsidRPr="000441A5">
              <w:rPr>
                <w:rFonts w:ascii="Times New Roman" w:eastAsia="Times New Roman" w:hAnsi="Times New Roman" w:cs="Times New Roman"/>
                <w:bCs/>
                <w:color w:val="000000"/>
                <w:sz w:val="24"/>
                <w:szCs w:val="24"/>
                <w:lang w:eastAsia="ru-RU" w:bidi="ru-RU"/>
              </w:rPr>
              <w:t xml:space="preserve"> часов</w:t>
            </w:r>
          </w:p>
        </w:tc>
      </w:tr>
    </w:tbl>
    <w:p w:rsidR="000C157C" w:rsidRDefault="000C157C" w:rsidP="000C157C">
      <w:pPr>
        <w:pStyle w:val="ad"/>
        <w:rPr>
          <w:rFonts w:ascii="Times New Roman" w:eastAsia="Times New Roman" w:hAnsi="Times New Roman" w:cs="Times New Roman"/>
          <w:b/>
          <w:color w:val="000000"/>
          <w:sz w:val="24"/>
          <w:szCs w:val="24"/>
          <w:lang w:eastAsia="ru-RU"/>
        </w:rPr>
      </w:pPr>
    </w:p>
    <w:p w:rsidR="000C157C" w:rsidRDefault="000C157C" w:rsidP="000C157C">
      <w:pPr>
        <w:pStyle w:val="ad"/>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1.6.1. </w:t>
      </w:r>
      <w:r w:rsidRPr="003540FC">
        <w:rPr>
          <w:rFonts w:ascii="Times New Roman" w:eastAsia="Times New Roman" w:hAnsi="Times New Roman" w:cs="Times New Roman"/>
          <w:b/>
          <w:color w:val="000000"/>
          <w:sz w:val="24"/>
          <w:szCs w:val="24"/>
          <w:lang w:eastAsia="ru-RU"/>
        </w:rPr>
        <w:t>Общеобразовательный цикл.</w:t>
      </w:r>
    </w:p>
    <w:p w:rsidR="00EC66CF" w:rsidRPr="000C157C" w:rsidRDefault="000C157C" w:rsidP="00EC66CF">
      <w:pPr>
        <w:jc w:val="both"/>
        <w:rPr>
          <w:lang w:eastAsia="ru-RU"/>
        </w:rPr>
      </w:pPr>
      <w:r>
        <w:rPr>
          <w:rFonts w:ascii="Times New Roman" w:hAnsi="Times New Roman" w:cs="Times New Roman"/>
          <w:sz w:val="24"/>
          <w:szCs w:val="24"/>
          <w:lang w:eastAsia="ru-RU"/>
        </w:rPr>
        <w:tab/>
      </w:r>
      <w:r w:rsidRPr="000C157C">
        <w:rPr>
          <w:rFonts w:ascii="Times New Roman" w:hAnsi="Times New Roman" w:cs="Times New Roman"/>
          <w:sz w:val="24"/>
          <w:szCs w:val="24"/>
          <w:lang w:eastAsia="ru-RU"/>
        </w:rPr>
        <w:t>На основании</w:t>
      </w:r>
      <w:r>
        <w:rPr>
          <w:lang w:eastAsia="ru-RU"/>
        </w:rPr>
        <w:t xml:space="preserve"> </w:t>
      </w:r>
      <w:r w:rsidRPr="00CB453F">
        <w:rPr>
          <w:rFonts w:ascii="Times New Roman" w:eastAsia="Times New Roman" w:hAnsi="Times New Roman" w:cs="Times New Roman"/>
          <w:color w:val="000000"/>
          <w:sz w:val="24"/>
          <w:szCs w:val="24"/>
          <w:lang w:eastAsia="ru-RU"/>
        </w:rPr>
        <w:t xml:space="preserve">Письма </w:t>
      </w:r>
      <w:proofErr w:type="spellStart"/>
      <w:r w:rsidRPr="00CB453F">
        <w:rPr>
          <w:rFonts w:ascii="Times New Roman" w:eastAsia="Times New Roman" w:hAnsi="Times New Roman" w:cs="Times New Roman"/>
          <w:color w:val="000000"/>
          <w:sz w:val="24"/>
          <w:szCs w:val="24"/>
          <w:lang w:eastAsia="ru-RU"/>
        </w:rPr>
        <w:t>Минобрнауки</w:t>
      </w:r>
      <w:proofErr w:type="spellEnd"/>
      <w:r w:rsidRPr="00CB453F">
        <w:rPr>
          <w:rFonts w:ascii="Times New Roman" w:eastAsia="Times New Roman" w:hAnsi="Times New Roman" w:cs="Times New Roman"/>
          <w:color w:val="000000"/>
          <w:sz w:val="24"/>
          <w:szCs w:val="24"/>
          <w:lang w:eastAsia="ru-RU"/>
        </w:rPr>
        <w:t xml:space="preserve"> России от 17.03.2015 N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профессия</w:t>
      </w:r>
      <w:r w:rsidR="00D83325">
        <w:rPr>
          <w:rFonts w:ascii="Times New Roman" w:eastAsia="Times New Roman" w:hAnsi="Times New Roman" w:cs="Times New Roman"/>
          <w:color w:val="000000"/>
          <w:sz w:val="24"/>
          <w:szCs w:val="24"/>
          <w:lang w:eastAsia="ru-RU"/>
        </w:rPr>
        <w:t xml:space="preserve"> СПО 43.01.02 Парикмахер</w:t>
      </w:r>
      <w:r>
        <w:rPr>
          <w:rFonts w:ascii="Times New Roman" w:eastAsia="Times New Roman" w:hAnsi="Times New Roman" w:cs="Times New Roman"/>
          <w:color w:val="000000"/>
          <w:sz w:val="24"/>
          <w:szCs w:val="24"/>
          <w:lang w:eastAsia="ru-RU"/>
        </w:rPr>
        <w:t xml:space="preserve"> </w:t>
      </w:r>
      <w:r w:rsidRPr="0019408D">
        <w:rPr>
          <w:rFonts w:ascii="Times New Roman" w:eastAsia="Times New Roman" w:hAnsi="Times New Roman" w:cs="Times New Roman"/>
          <w:color w:val="000000"/>
          <w:sz w:val="24"/>
          <w:szCs w:val="24"/>
          <w:lang w:eastAsia="ru-RU"/>
        </w:rPr>
        <w:t xml:space="preserve"> относится к </w:t>
      </w:r>
      <w:r w:rsidR="00D83325">
        <w:rPr>
          <w:rFonts w:ascii="Times New Roman" w:eastAsia="Times New Roman" w:hAnsi="Times New Roman" w:cs="Times New Roman"/>
          <w:color w:val="000000"/>
          <w:sz w:val="24"/>
          <w:szCs w:val="24"/>
          <w:lang w:eastAsia="ru-RU"/>
        </w:rPr>
        <w:t>социально-экономическому</w:t>
      </w:r>
      <w:r w:rsidRPr="0019408D">
        <w:rPr>
          <w:rFonts w:ascii="Times New Roman" w:eastAsia="Times New Roman" w:hAnsi="Times New Roman" w:cs="Times New Roman"/>
          <w:color w:val="000000"/>
          <w:sz w:val="24"/>
          <w:szCs w:val="24"/>
          <w:lang w:eastAsia="ru-RU"/>
        </w:rPr>
        <w:t xml:space="preserve"> профилю </w:t>
      </w:r>
      <w:r>
        <w:rPr>
          <w:rFonts w:ascii="Times New Roman" w:eastAsia="Times New Roman" w:hAnsi="Times New Roman" w:cs="Times New Roman"/>
          <w:color w:val="000000"/>
          <w:sz w:val="24"/>
          <w:szCs w:val="24"/>
          <w:lang w:eastAsia="ru-RU"/>
        </w:rPr>
        <w:t xml:space="preserve">получаемого </w:t>
      </w:r>
      <w:r w:rsidRPr="0019408D">
        <w:rPr>
          <w:rFonts w:ascii="Times New Roman" w:eastAsia="Times New Roman" w:hAnsi="Times New Roman" w:cs="Times New Roman"/>
          <w:color w:val="000000"/>
          <w:sz w:val="24"/>
          <w:szCs w:val="24"/>
          <w:lang w:eastAsia="ru-RU"/>
        </w:rPr>
        <w:t>профессионального образования.</w:t>
      </w:r>
    </w:p>
    <w:p w:rsidR="000C157C" w:rsidRPr="0019408D" w:rsidRDefault="000C157C" w:rsidP="000C157C">
      <w:pPr>
        <w:keepNext/>
        <w:keepLines/>
        <w:spacing w:after="14" w:line="240" w:lineRule="auto"/>
        <w:ind w:right="-11" w:firstLine="284"/>
        <w:contextualSpacing/>
        <w:jc w:val="both"/>
        <w:outlineLvl w:val="4"/>
        <w:rPr>
          <w:rFonts w:ascii="Times New Roman" w:eastAsia="Times New Roman" w:hAnsi="Times New Roman" w:cs="Times New Roman"/>
          <w:color w:val="000000"/>
          <w:sz w:val="24"/>
          <w:szCs w:val="24"/>
          <w:lang w:eastAsia="ru-RU"/>
        </w:rPr>
      </w:pPr>
      <w:r w:rsidRPr="0019408D">
        <w:rPr>
          <w:rFonts w:ascii="Times New Roman" w:eastAsia="Times New Roman" w:hAnsi="Times New Roman" w:cs="Times New Roman"/>
          <w:color w:val="000000"/>
          <w:sz w:val="24"/>
          <w:szCs w:val="24"/>
          <w:lang w:eastAsia="ru-RU"/>
        </w:rPr>
        <w:lastRenderedPageBreak/>
        <w:t xml:space="preserve">Рабочие программы учебных дисциплин разработаны на основе примерных программ </w:t>
      </w:r>
      <w:r w:rsidRPr="0019408D">
        <w:rPr>
          <w:rFonts w:ascii="Times New Roman" w:eastAsia="Times New Roman" w:hAnsi="Times New Roman" w:cs="Times New Roman"/>
          <w:color w:val="000000"/>
          <w:sz w:val="24"/>
          <w:szCs w:val="24"/>
          <w:lang w:eastAsia="ru-RU" w:bidi="ru-RU"/>
        </w:rPr>
        <w:t>для профессиональных образовательных организаций, одобренные Научно-методическим советом Центра профессионального образования ФГАУ «ФИРО» и рекомендованные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2 от 26.03.2015г.</w:t>
      </w:r>
    </w:p>
    <w:p w:rsidR="000C157C" w:rsidRDefault="000C157C" w:rsidP="000C157C">
      <w:pPr>
        <w:keepNext/>
        <w:keepLines/>
        <w:spacing w:after="14" w:line="240" w:lineRule="auto"/>
        <w:ind w:right="-11" w:firstLine="284"/>
        <w:contextualSpacing/>
        <w:jc w:val="both"/>
        <w:outlineLvl w:val="4"/>
        <w:rPr>
          <w:rFonts w:ascii="Times New Roman" w:eastAsia="Times New Roman" w:hAnsi="Times New Roman" w:cs="Times New Roman"/>
          <w:color w:val="000000"/>
          <w:sz w:val="24"/>
          <w:szCs w:val="24"/>
          <w:lang w:eastAsia="ru-RU"/>
        </w:rPr>
      </w:pPr>
      <w:r w:rsidRPr="0019408D">
        <w:rPr>
          <w:rFonts w:ascii="Times New Roman" w:eastAsia="Times New Roman" w:hAnsi="Times New Roman" w:cs="Times New Roman"/>
          <w:color w:val="000000"/>
          <w:sz w:val="24"/>
          <w:szCs w:val="24"/>
          <w:lang w:eastAsia="ru-RU"/>
        </w:rPr>
        <w:t xml:space="preserve">Учебное время, отведенное на теоретическое обучение в объеме </w:t>
      </w:r>
      <w:r>
        <w:rPr>
          <w:rFonts w:ascii="Times New Roman" w:eastAsia="Times New Roman" w:hAnsi="Times New Roman" w:cs="Times New Roman"/>
          <w:color w:val="000000"/>
          <w:sz w:val="24"/>
          <w:szCs w:val="24"/>
          <w:lang w:eastAsia="ru-RU"/>
        </w:rPr>
        <w:t>2052</w:t>
      </w:r>
      <w:r w:rsidRPr="0019408D">
        <w:rPr>
          <w:rFonts w:ascii="Times New Roman" w:eastAsia="Times New Roman" w:hAnsi="Times New Roman" w:cs="Times New Roman"/>
          <w:color w:val="000000"/>
          <w:sz w:val="24"/>
          <w:szCs w:val="24"/>
          <w:lang w:eastAsia="ru-RU"/>
        </w:rPr>
        <w:t xml:space="preserve">час., распределено на изучение базовых и профильных учебных </w:t>
      </w:r>
      <w:r>
        <w:rPr>
          <w:rFonts w:ascii="Times New Roman" w:eastAsia="Times New Roman" w:hAnsi="Times New Roman" w:cs="Times New Roman"/>
          <w:color w:val="000000"/>
          <w:sz w:val="24"/>
          <w:szCs w:val="24"/>
          <w:lang w:eastAsia="ru-RU"/>
        </w:rPr>
        <w:t xml:space="preserve">дисциплин </w:t>
      </w:r>
      <w:r w:rsidRPr="0019408D">
        <w:rPr>
          <w:rFonts w:ascii="Times New Roman" w:eastAsia="Times New Roman" w:hAnsi="Times New Roman" w:cs="Times New Roman"/>
          <w:color w:val="000000"/>
          <w:sz w:val="24"/>
          <w:szCs w:val="24"/>
          <w:lang w:eastAsia="ru-RU"/>
        </w:rPr>
        <w:t>общеобразовательного цикла ОПОП следующим образом:</w:t>
      </w:r>
    </w:p>
    <w:p w:rsidR="000C157C" w:rsidRDefault="000C157C" w:rsidP="000C157C">
      <w:pPr>
        <w:keepNext/>
        <w:keepLines/>
        <w:spacing w:after="14" w:line="240" w:lineRule="auto"/>
        <w:ind w:left="30" w:right="-11" w:firstLine="254"/>
        <w:contextualSpacing/>
        <w:jc w:val="both"/>
        <w:outlineLvl w:val="4"/>
        <w:rPr>
          <w:rFonts w:ascii="Times New Roman" w:eastAsia="Times New Roman" w:hAnsi="Times New Roman" w:cs="Times New Roman"/>
          <w:color w:val="000000"/>
          <w:sz w:val="24"/>
          <w:szCs w:val="24"/>
          <w:u w:val="single"/>
          <w:lang w:eastAsia="ru-RU" w:bidi="ru-RU"/>
        </w:rPr>
      </w:pPr>
    </w:p>
    <w:tbl>
      <w:tblPr>
        <w:tblW w:w="8946" w:type="dxa"/>
        <w:tblInd w:w="93" w:type="dxa"/>
        <w:tblLook w:val="04A0"/>
      </w:tblPr>
      <w:tblGrid>
        <w:gridCol w:w="1433"/>
        <w:gridCol w:w="5103"/>
        <w:gridCol w:w="2410"/>
      </w:tblGrid>
      <w:tr w:rsidR="000C157C" w:rsidRPr="00FA2BBC" w:rsidTr="006E67BE">
        <w:trPr>
          <w:trHeight w:val="555"/>
        </w:trPr>
        <w:tc>
          <w:tcPr>
            <w:tcW w:w="6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157C" w:rsidRPr="00FA2BBC" w:rsidRDefault="000C157C" w:rsidP="006E67BE">
            <w:pPr>
              <w:spacing w:after="0" w:line="240" w:lineRule="auto"/>
              <w:rPr>
                <w:rFonts w:ascii="Times New Roman" w:eastAsia="Times New Roman" w:hAnsi="Times New Roman" w:cs="Times New Roman"/>
                <w:b/>
                <w:bCs/>
                <w:i/>
                <w:iCs/>
                <w:color w:val="000000"/>
                <w:sz w:val="24"/>
                <w:szCs w:val="24"/>
                <w:lang w:eastAsia="ru-RU"/>
              </w:rPr>
            </w:pPr>
            <w:r w:rsidRPr="00FA2BBC">
              <w:rPr>
                <w:rFonts w:ascii="Times New Roman" w:eastAsia="Times New Roman" w:hAnsi="Times New Roman" w:cs="Times New Roman"/>
                <w:b/>
                <w:bCs/>
                <w:i/>
                <w:iCs/>
                <w:color w:val="000000"/>
                <w:sz w:val="24"/>
                <w:szCs w:val="24"/>
                <w:lang w:eastAsia="ru-RU"/>
              </w:rPr>
              <w:t>Общие общеобразовательные учебные дисциплины</w:t>
            </w:r>
          </w:p>
        </w:tc>
        <w:tc>
          <w:tcPr>
            <w:tcW w:w="24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C157C" w:rsidRPr="00FA2BBC" w:rsidRDefault="00D83325" w:rsidP="006E67BE">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906</w:t>
            </w:r>
            <w:r w:rsidR="000C157C" w:rsidRPr="00FA2BBC">
              <w:rPr>
                <w:rFonts w:ascii="Times New Roman" w:eastAsia="Times New Roman" w:hAnsi="Times New Roman" w:cs="Times New Roman"/>
                <w:b/>
                <w:bCs/>
                <w:i/>
                <w:iCs/>
                <w:color w:val="000000"/>
                <w:sz w:val="24"/>
                <w:szCs w:val="24"/>
                <w:lang w:eastAsia="ru-RU"/>
              </w:rPr>
              <w:t xml:space="preserve"> час</w:t>
            </w:r>
            <w:r>
              <w:rPr>
                <w:rFonts w:ascii="Times New Roman" w:eastAsia="Times New Roman" w:hAnsi="Times New Roman" w:cs="Times New Roman"/>
                <w:b/>
                <w:bCs/>
                <w:i/>
                <w:iCs/>
                <w:color w:val="000000"/>
                <w:sz w:val="24"/>
                <w:szCs w:val="24"/>
                <w:lang w:eastAsia="ru-RU"/>
              </w:rPr>
              <w:t>ов</w:t>
            </w:r>
          </w:p>
        </w:tc>
      </w:tr>
      <w:tr w:rsidR="000C157C" w:rsidRPr="00FA2BBC" w:rsidTr="006E67BE">
        <w:trPr>
          <w:trHeight w:val="25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ОУД.01.</w:t>
            </w:r>
          </w:p>
        </w:tc>
        <w:tc>
          <w:tcPr>
            <w:tcW w:w="5103" w:type="dxa"/>
            <w:tcBorders>
              <w:top w:val="nil"/>
              <w:left w:val="nil"/>
              <w:bottom w:val="single" w:sz="4" w:space="0" w:color="auto"/>
              <w:right w:val="single" w:sz="4" w:space="0" w:color="auto"/>
            </w:tcBorders>
            <w:shd w:val="clear" w:color="000000" w:fill="FFFFFF"/>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Русский язык</w:t>
            </w:r>
          </w:p>
        </w:tc>
        <w:tc>
          <w:tcPr>
            <w:tcW w:w="2410" w:type="dxa"/>
            <w:tcBorders>
              <w:top w:val="nil"/>
              <w:left w:val="single" w:sz="8" w:space="0" w:color="auto"/>
              <w:bottom w:val="single" w:sz="4" w:space="0" w:color="auto"/>
              <w:right w:val="single" w:sz="8" w:space="0" w:color="auto"/>
            </w:tcBorders>
            <w:shd w:val="clear" w:color="auto" w:fill="auto"/>
            <w:vAlign w:val="center"/>
            <w:hideMark/>
          </w:tcPr>
          <w:p w:rsidR="000C157C" w:rsidRPr="00FA2BBC" w:rsidRDefault="000C157C" w:rsidP="006E67BE">
            <w:pPr>
              <w:spacing w:after="0" w:line="240" w:lineRule="auto"/>
              <w:jc w:val="center"/>
              <w:rPr>
                <w:rFonts w:ascii="Times New Roman" w:eastAsia="Times New Roman" w:hAnsi="Times New Roman" w:cs="Times New Roman"/>
                <w:b/>
                <w:bCs/>
                <w:i/>
                <w:iCs/>
                <w:color w:val="000000"/>
                <w:sz w:val="24"/>
                <w:szCs w:val="24"/>
                <w:lang w:eastAsia="ru-RU"/>
              </w:rPr>
            </w:pPr>
            <w:r w:rsidRPr="00FA2BBC">
              <w:rPr>
                <w:rFonts w:ascii="Times New Roman" w:eastAsia="Times New Roman" w:hAnsi="Times New Roman" w:cs="Times New Roman"/>
                <w:b/>
                <w:bCs/>
                <w:i/>
                <w:iCs/>
                <w:color w:val="000000"/>
                <w:sz w:val="24"/>
                <w:szCs w:val="24"/>
                <w:lang w:eastAsia="ru-RU"/>
              </w:rPr>
              <w:t>114</w:t>
            </w:r>
          </w:p>
        </w:tc>
      </w:tr>
      <w:tr w:rsidR="000C157C" w:rsidRPr="00FA2BBC" w:rsidTr="006E67BE">
        <w:trPr>
          <w:trHeight w:val="25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ОУД.02</w:t>
            </w:r>
          </w:p>
        </w:tc>
        <w:tc>
          <w:tcPr>
            <w:tcW w:w="5103" w:type="dxa"/>
            <w:tcBorders>
              <w:top w:val="nil"/>
              <w:left w:val="nil"/>
              <w:bottom w:val="single" w:sz="4" w:space="0" w:color="auto"/>
              <w:right w:val="single" w:sz="4" w:space="0" w:color="auto"/>
            </w:tcBorders>
            <w:shd w:val="clear" w:color="000000" w:fill="FFFFFF"/>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Литература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0C157C" w:rsidRPr="00FA2BBC" w:rsidRDefault="000C157C" w:rsidP="006E67BE">
            <w:pPr>
              <w:spacing w:after="0" w:line="240" w:lineRule="auto"/>
              <w:jc w:val="center"/>
              <w:rPr>
                <w:rFonts w:ascii="Times New Roman" w:eastAsia="Times New Roman" w:hAnsi="Times New Roman" w:cs="Times New Roman"/>
                <w:b/>
                <w:bCs/>
                <w:color w:val="000000"/>
                <w:sz w:val="24"/>
                <w:szCs w:val="24"/>
                <w:lang w:eastAsia="ru-RU"/>
              </w:rPr>
            </w:pPr>
            <w:r w:rsidRPr="00FA2BBC">
              <w:rPr>
                <w:rFonts w:ascii="Times New Roman" w:eastAsia="Times New Roman" w:hAnsi="Times New Roman" w:cs="Times New Roman"/>
                <w:b/>
                <w:bCs/>
                <w:color w:val="000000"/>
                <w:sz w:val="24"/>
                <w:szCs w:val="24"/>
                <w:lang w:eastAsia="ru-RU"/>
              </w:rPr>
              <w:t>171</w:t>
            </w:r>
          </w:p>
        </w:tc>
      </w:tr>
      <w:tr w:rsidR="000C157C" w:rsidRPr="00FA2BBC" w:rsidTr="006E67BE">
        <w:trPr>
          <w:trHeight w:val="34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ОУД.03.</w:t>
            </w:r>
          </w:p>
        </w:tc>
        <w:tc>
          <w:tcPr>
            <w:tcW w:w="5103" w:type="dxa"/>
            <w:tcBorders>
              <w:top w:val="nil"/>
              <w:left w:val="nil"/>
              <w:bottom w:val="single" w:sz="4" w:space="0" w:color="auto"/>
              <w:right w:val="single" w:sz="4" w:space="0" w:color="auto"/>
            </w:tcBorders>
            <w:shd w:val="clear" w:color="auto" w:fill="auto"/>
            <w:vAlign w:val="center"/>
            <w:hideMark/>
          </w:tcPr>
          <w:p w:rsidR="000C157C" w:rsidRPr="00FA2BBC" w:rsidRDefault="000C157C"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Иностранный язык</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0C157C" w:rsidRPr="00FA2BBC" w:rsidRDefault="000C157C" w:rsidP="006E67BE">
            <w:pPr>
              <w:spacing w:after="0" w:line="240" w:lineRule="auto"/>
              <w:jc w:val="center"/>
              <w:rPr>
                <w:rFonts w:ascii="Times New Roman" w:eastAsia="Times New Roman" w:hAnsi="Times New Roman" w:cs="Times New Roman"/>
                <w:b/>
                <w:bCs/>
                <w:color w:val="000000"/>
                <w:sz w:val="24"/>
                <w:szCs w:val="24"/>
                <w:lang w:eastAsia="ru-RU"/>
              </w:rPr>
            </w:pPr>
            <w:r w:rsidRPr="00FA2BBC">
              <w:rPr>
                <w:rFonts w:ascii="Times New Roman" w:eastAsia="Times New Roman" w:hAnsi="Times New Roman" w:cs="Times New Roman"/>
                <w:b/>
                <w:bCs/>
                <w:color w:val="000000"/>
                <w:sz w:val="24"/>
                <w:szCs w:val="24"/>
                <w:lang w:eastAsia="ru-RU"/>
              </w:rPr>
              <w:t>171</w:t>
            </w:r>
          </w:p>
        </w:tc>
      </w:tr>
      <w:tr w:rsidR="00D83325" w:rsidRPr="00FA2BBC" w:rsidTr="006E67BE">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ОУД.04.</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История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171</w:t>
            </w:r>
          </w:p>
        </w:tc>
      </w:tr>
      <w:tr w:rsidR="00D83325" w:rsidRPr="00FA2BBC" w:rsidTr="006E67BE">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ОУД.05.</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Физическая культура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sidRPr="00FA2BBC">
              <w:rPr>
                <w:rFonts w:ascii="Times New Roman" w:eastAsia="Times New Roman" w:hAnsi="Times New Roman" w:cs="Times New Roman"/>
                <w:b/>
                <w:bCs/>
                <w:color w:val="000000"/>
                <w:sz w:val="24"/>
                <w:szCs w:val="24"/>
                <w:lang w:eastAsia="ru-RU"/>
              </w:rPr>
              <w:t>171</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ОУД.06.</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ОБЖ</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ОУД.07.</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Астрономия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r>
      <w:tr w:rsidR="00D83325" w:rsidRPr="00FA2BBC" w:rsidTr="006E67BE">
        <w:trPr>
          <w:trHeight w:val="1035"/>
        </w:trPr>
        <w:tc>
          <w:tcPr>
            <w:tcW w:w="6536" w:type="dxa"/>
            <w:gridSpan w:val="2"/>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b/>
                <w:bCs/>
                <w:i/>
                <w:iCs/>
                <w:color w:val="000000"/>
                <w:sz w:val="24"/>
                <w:szCs w:val="24"/>
                <w:lang w:eastAsia="ru-RU"/>
              </w:rPr>
            </w:pPr>
            <w:r w:rsidRPr="00FA2BBC">
              <w:rPr>
                <w:rFonts w:ascii="Times New Roman" w:eastAsia="Times New Roman" w:hAnsi="Times New Roman" w:cs="Times New Roman"/>
                <w:b/>
                <w:bCs/>
                <w:i/>
                <w:iCs/>
                <w:color w:val="000000"/>
                <w:sz w:val="24"/>
                <w:szCs w:val="24"/>
                <w:lang w:eastAsia="ru-RU"/>
              </w:rPr>
              <w:t> Общеобразовательные учебные дисциплины по выбору из обя</w:t>
            </w:r>
            <w:r>
              <w:rPr>
                <w:rFonts w:ascii="Times New Roman" w:eastAsia="Times New Roman" w:hAnsi="Times New Roman" w:cs="Times New Roman"/>
                <w:b/>
                <w:bCs/>
                <w:i/>
                <w:iCs/>
                <w:color w:val="000000"/>
                <w:sz w:val="24"/>
                <w:szCs w:val="24"/>
                <w:lang w:eastAsia="ru-RU"/>
              </w:rPr>
              <w:t>зательных предметных областей (</w:t>
            </w:r>
            <w:r w:rsidRPr="00FA2BBC">
              <w:rPr>
                <w:rFonts w:ascii="Times New Roman" w:eastAsia="Times New Roman" w:hAnsi="Times New Roman" w:cs="Times New Roman"/>
                <w:b/>
                <w:bCs/>
                <w:i/>
                <w:iCs/>
                <w:color w:val="000000"/>
                <w:sz w:val="24"/>
                <w:szCs w:val="24"/>
                <w:lang w:eastAsia="ru-RU"/>
              </w:rPr>
              <w:t>базовые)</w:t>
            </w:r>
          </w:p>
        </w:tc>
        <w:tc>
          <w:tcPr>
            <w:tcW w:w="2410" w:type="dxa"/>
            <w:tcBorders>
              <w:top w:val="nil"/>
              <w:left w:val="single" w:sz="8" w:space="0" w:color="auto"/>
              <w:bottom w:val="single" w:sz="4" w:space="0" w:color="auto"/>
              <w:right w:val="single" w:sz="8" w:space="0" w:color="auto"/>
            </w:tcBorders>
            <w:shd w:val="clear" w:color="auto" w:fill="auto"/>
            <w:vAlign w:val="center"/>
            <w:hideMark/>
          </w:tcPr>
          <w:p w:rsidR="00D83325" w:rsidRPr="00FA2BBC" w:rsidRDefault="00D83325" w:rsidP="006E67BE">
            <w:pPr>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420 часов</w:t>
            </w:r>
            <w:r w:rsidRPr="00FA2BBC">
              <w:rPr>
                <w:rFonts w:ascii="Times New Roman" w:eastAsia="Times New Roman" w:hAnsi="Times New Roman" w:cs="Times New Roman"/>
                <w:b/>
                <w:bCs/>
                <w:i/>
                <w:iCs/>
                <w:color w:val="000000"/>
                <w:sz w:val="24"/>
                <w:szCs w:val="24"/>
                <w:lang w:eastAsia="ru-RU"/>
              </w:rPr>
              <w:t xml:space="preserve"> </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w:t>
            </w:r>
            <w:r>
              <w:rPr>
                <w:rFonts w:ascii="Times New Roman" w:eastAsia="Times New Roman" w:hAnsi="Times New Roman" w:cs="Times New Roman"/>
                <w:color w:val="000000"/>
                <w:sz w:val="24"/>
                <w:szCs w:val="24"/>
                <w:lang w:eastAsia="ru-RU"/>
              </w:rPr>
              <w:t>8</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Обществознание</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96</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ОУД.09.</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Естествознание</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180</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p>
        </w:tc>
        <w:tc>
          <w:tcPr>
            <w:tcW w:w="5103" w:type="dxa"/>
            <w:tcBorders>
              <w:top w:val="nil"/>
              <w:left w:val="nil"/>
              <w:bottom w:val="single" w:sz="4" w:space="0" w:color="auto"/>
              <w:right w:val="single" w:sz="4" w:space="0" w:color="auto"/>
            </w:tcBorders>
            <w:shd w:val="clear" w:color="auto" w:fill="auto"/>
            <w:vAlign w:val="center"/>
            <w:hideMark/>
          </w:tcPr>
          <w:p w:rsidR="00D83325"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Химия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55</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p>
        </w:tc>
        <w:tc>
          <w:tcPr>
            <w:tcW w:w="5103" w:type="dxa"/>
            <w:tcBorders>
              <w:top w:val="nil"/>
              <w:left w:val="nil"/>
              <w:bottom w:val="single" w:sz="4" w:space="0" w:color="auto"/>
              <w:right w:val="single" w:sz="4" w:space="0" w:color="auto"/>
            </w:tcBorders>
            <w:shd w:val="clear" w:color="auto" w:fill="auto"/>
            <w:vAlign w:val="center"/>
            <w:hideMark/>
          </w:tcPr>
          <w:p w:rsidR="00D83325"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Биология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w:t>
            </w:r>
          </w:p>
        </w:tc>
      </w:tr>
      <w:tr w:rsidR="00D83325" w:rsidRPr="00FA2BBC" w:rsidTr="006E67BE">
        <w:trPr>
          <w:trHeight w:val="31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p>
        </w:tc>
        <w:tc>
          <w:tcPr>
            <w:tcW w:w="5103" w:type="dxa"/>
            <w:tcBorders>
              <w:top w:val="nil"/>
              <w:left w:val="nil"/>
              <w:bottom w:val="single" w:sz="4" w:space="0" w:color="auto"/>
              <w:right w:val="single" w:sz="4" w:space="0" w:color="auto"/>
            </w:tcBorders>
            <w:shd w:val="clear" w:color="auto" w:fill="auto"/>
            <w:vAlign w:val="center"/>
            <w:hideMark/>
          </w:tcPr>
          <w:p w:rsidR="00D83325"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87</w:t>
            </w:r>
          </w:p>
        </w:tc>
      </w:tr>
      <w:tr w:rsidR="00D83325" w:rsidRPr="00FA2BBC" w:rsidTr="006E67BE">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ОУД.10.</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География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D83325" w:rsidRPr="00FA2BBC" w:rsidTr="006E67BE">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ОУД.11.</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Экология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r>
      <w:tr w:rsidR="00D83325" w:rsidRPr="00FA2BBC" w:rsidTr="006E67BE">
        <w:trPr>
          <w:trHeight w:val="525"/>
        </w:trPr>
        <w:tc>
          <w:tcPr>
            <w:tcW w:w="6536" w:type="dxa"/>
            <w:gridSpan w:val="2"/>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 </w:t>
            </w:r>
            <w:r w:rsidRPr="00FA2BBC">
              <w:rPr>
                <w:rFonts w:ascii="Times New Roman" w:eastAsia="Times New Roman" w:hAnsi="Times New Roman" w:cs="Times New Roman"/>
                <w:b/>
                <w:bCs/>
                <w:color w:val="000000"/>
                <w:sz w:val="24"/>
                <w:szCs w:val="24"/>
                <w:lang w:eastAsia="ru-RU"/>
              </w:rPr>
              <w:t>По выбору из обязательных предметных областей (профильные)</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582</w:t>
            </w:r>
            <w:r w:rsidRPr="00FA2BBC">
              <w:rPr>
                <w:rFonts w:ascii="Times New Roman" w:eastAsia="Times New Roman" w:hAnsi="Times New Roman" w:cs="Times New Roman"/>
                <w:b/>
                <w:bCs/>
                <w:color w:val="000000"/>
                <w:sz w:val="24"/>
                <w:szCs w:val="24"/>
                <w:lang w:eastAsia="ru-RU"/>
              </w:rPr>
              <w:t xml:space="preserve"> час</w:t>
            </w:r>
            <w:r>
              <w:rPr>
                <w:rFonts w:ascii="Times New Roman" w:eastAsia="Times New Roman" w:hAnsi="Times New Roman" w:cs="Times New Roman"/>
                <w:b/>
                <w:bCs/>
                <w:color w:val="000000"/>
                <w:sz w:val="24"/>
                <w:szCs w:val="24"/>
                <w:lang w:eastAsia="ru-RU"/>
              </w:rPr>
              <w:t>а</w:t>
            </w:r>
          </w:p>
        </w:tc>
      </w:tr>
      <w:tr w:rsidR="00D83325" w:rsidRPr="00FA2BBC" w:rsidTr="006E67BE">
        <w:trPr>
          <w:trHeight w:val="25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w:t>
            </w:r>
            <w:r>
              <w:rPr>
                <w:rFonts w:ascii="Times New Roman" w:eastAsia="Times New Roman" w:hAnsi="Times New Roman" w:cs="Times New Roman"/>
                <w:color w:val="000000"/>
                <w:sz w:val="24"/>
                <w:szCs w:val="24"/>
                <w:lang w:eastAsia="ru-RU"/>
              </w:rPr>
              <w:t>2</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285</w:t>
            </w:r>
          </w:p>
        </w:tc>
      </w:tr>
      <w:tr w:rsidR="00D83325" w:rsidRPr="00FA2BBC" w:rsidTr="006E67BE">
        <w:trPr>
          <w:trHeight w:val="25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ОУД.13</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Информатика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108</w:t>
            </w:r>
          </w:p>
        </w:tc>
      </w:tr>
      <w:tr w:rsidR="00D83325" w:rsidRPr="00FA2BBC" w:rsidTr="006E67BE">
        <w:trPr>
          <w:trHeight w:val="36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ОУД.14</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Экономика</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89</w:t>
            </w:r>
          </w:p>
        </w:tc>
      </w:tr>
      <w:tr w:rsidR="00D83325" w:rsidRPr="00FA2BBC" w:rsidTr="006E67BE">
        <w:trPr>
          <w:trHeight w:val="27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ОУД.15</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w:t>
            </w:r>
          </w:p>
        </w:tc>
      </w:tr>
      <w:tr w:rsidR="00D83325" w:rsidRPr="00FA2BBC" w:rsidTr="006E67BE">
        <w:trPr>
          <w:trHeight w:val="504"/>
        </w:trPr>
        <w:tc>
          <w:tcPr>
            <w:tcW w:w="6536" w:type="dxa"/>
            <w:gridSpan w:val="2"/>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 </w:t>
            </w:r>
            <w:r w:rsidRPr="00FA2BBC">
              <w:rPr>
                <w:rFonts w:ascii="Times New Roman" w:eastAsia="Times New Roman" w:hAnsi="Times New Roman" w:cs="Times New Roman"/>
                <w:b/>
                <w:bCs/>
                <w:color w:val="000000"/>
                <w:sz w:val="24"/>
                <w:szCs w:val="24"/>
                <w:lang w:eastAsia="ru-RU"/>
              </w:rPr>
              <w:t>Дополнительные учебные дисциплины</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sidRPr="00FA2BBC">
              <w:rPr>
                <w:rFonts w:ascii="Times New Roman" w:eastAsia="Times New Roman" w:hAnsi="Times New Roman" w:cs="Times New Roman"/>
                <w:b/>
                <w:bCs/>
                <w:color w:val="000000"/>
                <w:sz w:val="24"/>
                <w:szCs w:val="24"/>
                <w:lang w:eastAsia="ru-RU"/>
              </w:rPr>
              <w:t>144 часа</w:t>
            </w:r>
          </w:p>
        </w:tc>
      </w:tr>
      <w:tr w:rsidR="00D83325" w:rsidRPr="00FA2BBC" w:rsidTr="006E67BE">
        <w:trPr>
          <w:trHeight w:val="52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УД 01</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D83325">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 xml:space="preserve">Основы </w:t>
            </w:r>
            <w:r>
              <w:rPr>
                <w:rFonts w:ascii="Times New Roman" w:eastAsia="Times New Roman" w:hAnsi="Times New Roman" w:cs="Times New Roman"/>
                <w:color w:val="000000"/>
                <w:sz w:val="24"/>
                <w:szCs w:val="24"/>
                <w:lang w:eastAsia="ru-RU"/>
              </w:rPr>
              <w:t>финансовой грамотности</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sidRPr="00FA2BBC">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6</w:t>
            </w:r>
          </w:p>
        </w:tc>
      </w:tr>
      <w:tr w:rsidR="00D83325" w:rsidRPr="00FA2BBC" w:rsidTr="006E67BE">
        <w:trPr>
          <w:trHeight w:val="27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УД 02</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Экология моего края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48</w:t>
            </w:r>
          </w:p>
        </w:tc>
      </w:tr>
      <w:tr w:rsidR="00D83325" w:rsidRPr="00FA2BBC" w:rsidTr="006E67BE">
        <w:trPr>
          <w:trHeight w:val="27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83325" w:rsidRPr="00FA2BBC" w:rsidRDefault="00D83325" w:rsidP="006E67BE">
            <w:pPr>
              <w:spacing w:after="0" w:line="240" w:lineRule="auto"/>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УД 03</w:t>
            </w:r>
          </w:p>
        </w:tc>
        <w:tc>
          <w:tcPr>
            <w:tcW w:w="5103" w:type="dxa"/>
            <w:tcBorders>
              <w:top w:val="nil"/>
              <w:left w:val="nil"/>
              <w:bottom w:val="single" w:sz="4" w:space="0" w:color="auto"/>
              <w:right w:val="single" w:sz="4" w:space="0" w:color="auto"/>
            </w:tcBorders>
            <w:shd w:val="clear" w:color="auto" w:fill="auto"/>
            <w:vAlign w:val="center"/>
            <w:hideMark/>
          </w:tcPr>
          <w:p w:rsidR="00D83325" w:rsidRPr="00FA2BBC" w:rsidRDefault="00D83325" w:rsidP="006E67BE">
            <w:pPr>
              <w:pStyle w:val="ae"/>
              <w:rPr>
                <w:rFonts w:ascii="Times New Roman" w:hAnsi="Times New Roman" w:cs="Times New Roman"/>
                <w:sz w:val="24"/>
                <w:szCs w:val="24"/>
                <w:lang w:eastAsia="ru-RU"/>
              </w:rPr>
            </w:pPr>
            <w:r w:rsidRPr="00FA2BBC">
              <w:rPr>
                <w:rFonts w:ascii="Times New Roman" w:hAnsi="Times New Roman" w:cs="Times New Roman"/>
                <w:sz w:val="24"/>
                <w:szCs w:val="24"/>
                <w:lang w:eastAsia="ru-RU"/>
              </w:rPr>
              <w:t>История родного края</w:t>
            </w:r>
          </w:p>
        </w:tc>
        <w:tc>
          <w:tcPr>
            <w:tcW w:w="2410" w:type="dxa"/>
            <w:tcBorders>
              <w:top w:val="nil"/>
              <w:left w:val="single" w:sz="8" w:space="0" w:color="auto"/>
              <w:bottom w:val="single" w:sz="4" w:space="0" w:color="auto"/>
              <w:right w:val="single" w:sz="8" w:space="0" w:color="auto"/>
            </w:tcBorders>
            <w:shd w:val="clear" w:color="000000" w:fill="FFFFFF"/>
            <w:vAlign w:val="center"/>
            <w:hideMark/>
          </w:tcPr>
          <w:p w:rsidR="00D83325" w:rsidRPr="00FA2BBC"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w:t>
            </w:r>
          </w:p>
        </w:tc>
      </w:tr>
    </w:tbl>
    <w:p w:rsidR="000C157C" w:rsidRDefault="000C157C" w:rsidP="000C157C">
      <w:pPr>
        <w:pStyle w:val="ae"/>
        <w:rPr>
          <w:rFonts w:ascii="Times New Roman" w:hAnsi="Times New Roman" w:cs="Times New Roman"/>
          <w:sz w:val="24"/>
          <w:szCs w:val="24"/>
          <w:lang w:eastAsia="ru-RU" w:bidi="ru-RU"/>
        </w:rPr>
      </w:pPr>
    </w:p>
    <w:p w:rsidR="000C157C" w:rsidRDefault="000C157C" w:rsidP="000C157C">
      <w:pPr>
        <w:pStyle w:val="ae"/>
        <w:jc w:val="both"/>
        <w:rPr>
          <w:rFonts w:ascii="Times New Roman" w:hAnsi="Times New Roman" w:cs="Times New Roman"/>
          <w:sz w:val="24"/>
          <w:szCs w:val="24"/>
          <w:lang w:eastAsia="ru-RU" w:bidi="ru-RU"/>
        </w:rPr>
      </w:pPr>
      <w:r w:rsidRPr="00FA2BBC">
        <w:rPr>
          <w:rFonts w:ascii="Times New Roman" w:hAnsi="Times New Roman" w:cs="Times New Roman"/>
          <w:sz w:val="24"/>
          <w:szCs w:val="24"/>
          <w:lang w:eastAsia="ru-RU" w:bidi="ru-RU"/>
        </w:rPr>
        <w:t>На внеаудиторную работу студентов выделено 1026 час</w:t>
      </w:r>
      <w:r>
        <w:rPr>
          <w:rFonts w:ascii="Times New Roman" w:hAnsi="Times New Roman" w:cs="Times New Roman"/>
          <w:sz w:val="24"/>
          <w:szCs w:val="24"/>
          <w:lang w:eastAsia="ru-RU" w:bidi="ru-RU"/>
        </w:rPr>
        <w:t>ов.</w:t>
      </w:r>
    </w:p>
    <w:p w:rsidR="000C157C" w:rsidRDefault="000C157C" w:rsidP="000C157C">
      <w:pPr>
        <w:pStyle w:val="ae"/>
        <w:jc w:val="both"/>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t>Промежуточная аттестация проводится в форме дифференцированных зачетов</w:t>
      </w:r>
      <w:r>
        <w:rPr>
          <w:rFonts w:ascii="Times New Roman" w:eastAsia="Times New Roman" w:hAnsi="Times New Roman" w:cs="Times New Roman"/>
          <w:color w:val="000000"/>
          <w:sz w:val="24"/>
          <w:szCs w:val="24"/>
          <w:lang w:eastAsia="ru-RU"/>
        </w:rPr>
        <w:t xml:space="preserve">, комплексных дифференцированных зачетов, </w:t>
      </w:r>
      <w:r w:rsidRPr="00FA2BBC">
        <w:rPr>
          <w:rFonts w:ascii="Times New Roman" w:eastAsia="Times New Roman" w:hAnsi="Times New Roman" w:cs="Times New Roman"/>
          <w:color w:val="000000"/>
          <w:sz w:val="24"/>
          <w:szCs w:val="24"/>
          <w:lang w:eastAsia="ru-RU"/>
        </w:rPr>
        <w:t>экзаменов</w:t>
      </w:r>
      <w:r>
        <w:rPr>
          <w:rFonts w:ascii="Times New Roman" w:eastAsia="Times New Roman" w:hAnsi="Times New Roman" w:cs="Times New Roman"/>
          <w:color w:val="000000"/>
          <w:sz w:val="24"/>
          <w:szCs w:val="24"/>
          <w:lang w:eastAsia="ru-RU"/>
        </w:rPr>
        <w:t>, комплексных экзаменов</w:t>
      </w:r>
      <w:r w:rsidRPr="00FA2BBC">
        <w:rPr>
          <w:rFonts w:ascii="Times New Roman" w:eastAsia="Times New Roman" w:hAnsi="Times New Roman" w:cs="Times New Roman"/>
          <w:color w:val="000000"/>
          <w:sz w:val="24"/>
          <w:szCs w:val="24"/>
          <w:lang w:eastAsia="ru-RU"/>
        </w:rPr>
        <w:t xml:space="preserve">: дифференцированные зачеты – за счет времени, отведенного на общеобразовательную дисциплину, экзамены – за счет времени, выделенного ФГОС СПО.  </w:t>
      </w:r>
    </w:p>
    <w:p w:rsidR="000C157C" w:rsidRDefault="000C157C" w:rsidP="000C157C">
      <w:pPr>
        <w:pStyle w:val="ae"/>
        <w:jc w:val="both"/>
        <w:rPr>
          <w:rFonts w:ascii="Times New Roman" w:eastAsia="Times New Roman" w:hAnsi="Times New Roman" w:cs="Times New Roman"/>
          <w:color w:val="000000"/>
          <w:sz w:val="24"/>
          <w:szCs w:val="24"/>
          <w:lang w:eastAsia="ru-RU"/>
        </w:rPr>
      </w:pPr>
      <w:r w:rsidRPr="00FA2BBC">
        <w:rPr>
          <w:rFonts w:ascii="Times New Roman" w:eastAsia="Times New Roman" w:hAnsi="Times New Roman" w:cs="Times New Roman"/>
          <w:color w:val="000000"/>
          <w:sz w:val="24"/>
          <w:szCs w:val="24"/>
          <w:lang w:eastAsia="ru-RU"/>
        </w:rPr>
        <w:lastRenderedPageBreak/>
        <w:t xml:space="preserve">Экзамены проводят по русскому языку, математике и </w:t>
      </w:r>
      <w:r w:rsidR="00D83325">
        <w:rPr>
          <w:rFonts w:ascii="Times New Roman" w:eastAsia="Times New Roman" w:hAnsi="Times New Roman" w:cs="Times New Roman"/>
          <w:color w:val="000000"/>
          <w:sz w:val="24"/>
          <w:szCs w:val="24"/>
          <w:lang w:eastAsia="ru-RU"/>
        </w:rPr>
        <w:t xml:space="preserve">праву </w:t>
      </w:r>
      <w:r w:rsidRPr="00FA2BBC">
        <w:rPr>
          <w:rFonts w:ascii="Times New Roman" w:eastAsia="Times New Roman" w:hAnsi="Times New Roman" w:cs="Times New Roman"/>
          <w:color w:val="000000"/>
          <w:sz w:val="24"/>
          <w:szCs w:val="24"/>
          <w:lang w:eastAsia="ru-RU"/>
        </w:rPr>
        <w:t xml:space="preserve">как одному из профильных предметов общеобразовательного цикла. По русскому языку и математике – в письменной форме, по </w:t>
      </w:r>
      <w:r w:rsidR="00D83325">
        <w:rPr>
          <w:rFonts w:ascii="Times New Roman" w:eastAsia="Times New Roman" w:hAnsi="Times New Roman" w:cs="Times New Roman"/>
          <w:color w:val="000000"/>
          <w:sz w:val="24"/>
          <w:szCs w:val="24"/>
          <w:lang w:eastAsia="ru-RU"/>
        </w:rPr>
        <w:t>праву</w:t>
      </w:r>
      <w:r w:rsidRPr="00FA2BBC">
        <w:rPr>
          <w:rFonts w:ascii="Times New Roman" w:eastAsia="Times New Roman" w:hAnsi="Times New Roman" w:cs="Times New Roman"/>
          <w:color w:val="000000"/>
          <w:sz w:val="24"/>
          <w:szCs w:val="24"/>
          <w:lang w:eastAsia="ru-RU"/>
        </w:rPr>
        <w:t xml:space="preserve">– в устной. </w:t>
      </w:r>
    </w:p>
    <w:p w:rsidR="000C157C" w:rsidRPr="00452D0C" w:rsidRDefault="000C157C" w:rsidP="000C157C">
      <w:pPr>
        <w:jc w:val="both"/>
        <w:rPr>
          <w:rFonts w:ascii="Times New Roman" w:hAnsi="Times New Roman" w:cs="Times New Roman"/>
          <w:iCs/>
          <w:sz w:val="24"/>
          <w:szCs w:val="24"/>
        </w:rPr>
      </w:pPr>
      <w:r w:rsidRPr="00452D0C">
        <w:rPr>
          <w:rFonts w:ascii="Times New Roman" w:hAnsi="Times New Roman" w:cs="Times New Roman"/>
          <w:iCs/>
          <w:sz w:val="24"/>
          <w:szCs w:val="24"/>
        </w:rPr>
        <w:t xml:space="preserve">Обучающиеся, получающие среднее профессиональное образование по программам подготовки квалифицированных рабочих, служащих изучают общеобразовательные предметы одновременно с изучением </w:t>
      </w:r>
      <w:proofErr w:type="spellStart"/>
      <w:r w:rsidRPr="00452D0C">
        <w:rPr>
          <w:rFonts w:ascii="Times New Roman" w:hAnsi="Times New Roman" w:cs="Times New Roman"/>
          <w:iCs/>
          <w:sz w:val="24"/>
          <w:szCs w:val="24"/>
        </w:rPr>
        <w:t>общепрофессиональных</w:t>
      </w:r>
      <w:proofErr w:type="spellEnd"/>
      <w:r w:rsidRPr="00452D0C">
        <w:rPr>
          <w:rFonts w:ascii="Times New Roman" w:hAnsi="Times New Roman" w:cs="Times New Roman"/>
          <w:iCs/>
          <w:sz w:val="24"/>
          <w:szCs w:val="24"/>
        </w:rPr>
        <w:t xml:space="preserve"> и профессиональных курсов, дисциплин (модулей) в течение всего срока освоения соответствующей образовательной программы.</w:t>
      </w:r>
    </w:p>
    <w:p w:rsidR="000C157C" w:rsidRDefault="000C157C" w:rsidP="000C157C">
      <w:pPr>
        <w:jc w:val="both"/>
        <w:rPr>
          <w:rFonts w:ascii="Times New Roman" w:hAnsi="Times New Roman" w:cs="Times New Roman"/>
          <w:iCs/>
          <w:sz w:val="24"/>
          <w:szCs w:val="24"/>
        </w:rPr>
      </w:pPr>
      <w:r w:rsidRPr="00452D0C">
        <w:rPr>
          <w:rFonts w:ascii="Times New Roman" w:hAnsi="Times New Roman" w:cs="Times New Roman"/>
          <w:iCs/>
          <w:sz w:val="24"/>
          <w:szCs w:val="24"/>
        </w:rPr>
        <w:t xml:space="preserve">Умения и знания, полученные обучающимися при освоении учебных дисциплин общеобразовательного цикла, углубляются и расширяются в процессе изучения дисциплин </w:t>
      </w:r>
      <w:proofErr w:type="spellStart"/>
      <w:r w:rsidRPr="00452D0C">
        <w:rPr>
          <w:rFonts w:ascii="Times New Roman" w:hAnsi="Times New Roman" w:cs="Times New Roman"/>
          <w:iCs/>
          <w:sz w:val="24"/>
          <w:szCs w:val="24"/>
        </w:rPr>
        <w:t>общепрофессионального</w:t>
      </w:r>
      <w:proofErr w:type="spellEnd"/>
      <w:r w:rsidRPr="00452D0C">
        <w:rPr>
          <w:rFonts w:ascii="Times New Roman" w:hAnsi="Times New Roman" w:cs="Times New Roman"/>
          <w:iCs/>
          <w:sz w:val="24"/>
          <w:szCs w:val="24"/>
        </w:rPr>
        <w:t xml:space="preserve"> цикла, а также отдельных дисциплин профессионального цикла ОПОП подготовки квалифицированных рабочих.</w:t>
      </w:r>
    </w:p>
    <w:p w:rsidR="00D83325" w:rsidRDefault="00D83325" w:rsidP="00D83325">
      <w:pPr>
        <w:pStyle w:val="a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1.6.2. </w:t>
      </w:r>
      <w:proofErr w:type="spellStart"/>
      <w:r>
        <w:rPr>
          <w:rFonts w:ascii="Times New Roman" w:eastAsia="Times New Roman" w:hAnsi="Times New Roman" w:cs="Times New Roman"/>
          <w:b/>
          <w:color w:val="000000"/>
          <w:sz w:val="24"/>
          <w:szCs w:val="24"/>
          <w:lang w:eastAsia="ru-RU"/>
        </w:rPr>
        <w:t>Общепрофессиональный</w:t>
      </w:r>
      <w:proofErr w:type="spellEnd"/>
      <w:r>
        <w:rPr>
          <w:rFonts w:ascii="Times New Roman" w:eastAsia="Times New Roman" w:hAnsi="Times New Roman" w:cs="Times New Roman"/>
          <w:b/>
          <w:color w:val="000000"/>
          <w:sz w:val="24"/>
          <w:szCs w:val="24"/>
          <w:lang w:eastAsia="ru-RU"/>
        </w:rPr>
        <w:t xml:space="preserve"> цикл – 258</w:t>
      </w:r>
      <w:r w:rsidRPr="00FA2BBC">
        <w:rPr>
          <w:rFonts w:ascii="Times New Roman" w:eastAsia="Times New Roman" w:hAnsi="Times New Roman" w:cs="Times New Roman"/>
          <w:b/>
          <w:color w:val="000000"/>
          <w:sz w:val="24"/>
          <w:szCs w:val="24"/>
          <w:lang w:eastAsia="ru-RU"/>
        </w:rPr>
        <w:t xml:space="preserve"> ч.</w:t>
      </w:r>
    </w:p>
    <w:p w:rsidR="00D83325" w:rsidRDefault="00D83325" w:rsidP="00D83325">
      <w:pPr>
        <w:pStyle w:val="ae"/>
        <w:rPr>
          <w:rFonts w:ascii="Times New Roman" w:eastAsia="Times New Roman" w:hAnsi="Times New Roman" w:cs="Times New Roman"/>
          <w:color w:val="000000"/>
          <w:sz w:val="24"/>
          <w:szCs w:val="24"/>
          <w:lang w:eastAsia="ru-RU"/>
        </w:rPr>
      </w:pPr>
      <w:r w:rsidRPr="00935555">
        <w:rPr>
          <w:rFonts w:ascii="Times New Roman" w:eastAsia="Times New Roman" w:hAnsi="Times New Roman" w:cs="Times New Roman"/>
          <w:color w:val="000000"/>
          <w:sz w:val="24"/>
          <w:szCs w:val="24"/>
          <w:lang w:eastAsia="ru-RU"/>
        </w:rPr>
        <w:t xml:space="preserve">Обязательная часть </w:t>
      </w:r>
      <w:proofErr w:type="spellStart"/>
      <w:r w:rsidRPr="00935555">
        <w:rPr>
          <w:rFonts w:ascii="Times New Roman" w:eastAsia="Times New Roman" w:hAnsi="Times New Roman" w:cs="Times New Roman"/>
          <w:color w:val="000000"/>
          <w:sz w:val="24"/>
          <w:szCs w:val="24"/>
          <w:lang w:eastAsia="ru-RU"/>
        </w:rPr>
        <w:t>общепрофессионального</w:t>
      </w:r>
      <w:proofErr w:type="spellEnd"/>
      <w:r w:rsidRPr="00935555">
        <w:rPr>
          <w:rFonts w:ascii="Times New Roman" w:eastAsia="Times New Roman" w:hAnsi="Times New Roman" w:cs="Times New Roman"/>
          <w:color w:val="000000"/>
          <w:sz w:val="24"/>
          <w:szCs w:val="24"/>
          <w:lang w:eastAsia="ru-RU"/>
        </w:rPr>
        <w:t xml:space="preserve"> учебного цикла предусматривает</w:t>
      </w:r>
      <w:r>
        <w:rPr>
          <w:rFonts w:ascii="Times New Roman" w:eastAsia="Times New Roman" w:hAnsi="Times New Roman" w:cs="Times New Roman"/>
          <w:color w:val="000000"/>
          <w:sz w:val="24"/>
          <w:szCs w:val="24"/>
          <w:lang w:eastAsia="ru-RU"/>
        </w:rPr>
        <w:t xml:space="preserve"> изучение следующих </w:t>
      </w:r>
      <w:r w:rsidRPr="00935555">
        <w:rPr>
          <w:rFonts w:ascii="Times New Roman" w:eastAsia="Times New Roman" w:hAnsi="Times New Roman" w:cs="Times New Roman"/>
          <w:color w:val="000000"/>
          <w:sz w:val="24"/>
          <w:szCs w:val="24"/>
          <w:lang w:eastAsia="ru-RU"/>
        </w:rPr>
        <w:t xml:space="preserve"> дисциплин: </w:t>
      </w:r>
    </w:p>
    <w:p w:rsidR="00D83325" w:rsidRDefault="00D83325" w:rsidP="00D83325">
      <w:pPr>
        <w:pStyle w:val="ae"/>
        <w:rPr>
          <w:rFonts w:ascii="Times New Roman" w:eastAsia="Times New Roman" w:hAnsi="Times New Roman" w:cs="Times New Roman"/>
          <w:color w:val="000000"/>
          <w:sz w:val="24"/>
          <w:szCs w:val="24"/>
          <w:lang w:eastAsia="ru-RU"/>
        </w:rPr>
      </w:pPr>
    </w:p>
    <w:tbl>
      <w:tblPr>
        <w:tblW w:w="8379" w:type="dxa"/>
        <w:tblInd w:w="93" w:type="dxa"/>
        <w:tblLook w:val="04A0"/>
      </w:tblPr>
      <w:tblGrid>
        <w:gridCol w:w="960"/>
        <w:gridCol w:w="6001"/>
        <w:gridCol w:w="1418"/>
      </w:tblGrid>
      <w:tr w:rsidR="00D83325" w:rsidRPr="00FC229F" w:rsidTr="006E67BE">
        <w:trPr>
          <w:trHeight w:val="55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ОП.01.</w:t>
            </w:r>
          </w:p>
        </w:tc>
        <w:tc>
          <w:tcPr>
            <w:tcW w:w="6001" w:type="dxa"/>
            <w:tcBorders>
              <w:top w:val="single" w:sz="4" w:space="0" w:color="auto"/>
              <w:left w:val="nil"/>
              <w:bottom w:val="single" w:sz="4" w:space="0" w:color="auto"/>
              <w:right w:val="single" w:sz="4" w:space="0" w:color="auto"/>
            </w:tcBorders>
            <w:shd w:val="clear" w:color="000000" w:fill="FFFFFF"/>
            <w:vAlign w:val="center"/>
            <w:hideMark/>
          </w:tcPr>
          <w:p w:rsidR="00D83325" w:rsidRPr="00FC229F" w:rsidRDefault="003A3612"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Экономические и правовые основы профессиональной деятельности</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39</w:t>
            </w:r>
          </w:p>
        </w:tc>
      </w:tr>
      <w:tr w:rsidR="00D83325" w:rsidRPr="00FC229F" w:rsidTr="006E67B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ОП.02.</w:t>
            </w:r>
          </w:p>
        </w:tc>
        <w:tc>
          <w:tcPr>
            <w:tcW w:w="6001" w:type="dxa"/>
            <w:tcBorders>
              <w:top w:val="nil"/>
              <w:left w:val="nil"/>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Основы культуры профессионального общения</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67</w:t>
            </w:r>
          </w:p>
        </w:tc>
      </w:tr>
      <w:tr w:rsidR="00D83325" w:rsidRPr="00FC229F" w:rsidTr="00D83325">
        <w:trPr>
          <w:trHeight w:val="3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ОП.03</w:t>
            </w:r>
          </w:p>
        </w:tc>
        <w:tc>
          <w:tcPr>
            <w:tcW w:w="6001" w:type="dxa"/>
            <w:tcBorders>
              <w:top w:val="nil"/>
              <w:left w:val="nil"/>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Санитария и гигиена</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40</w:t>
            </w:r>
          </w:p>
        </w:tc>
      </w:tr>
      <w:tr w:rsidR="00D83325" w:rsidRPr="00FC229F" w:rsidTr="00D83325">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ОП.04.</w:t>
            </w:r>
          </w:p>
        </w:tc>
        <w:tc>
          <w:tcPr>
            <w:tcW w:w="6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Основы физиологии кожи и волос</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40</w:t>
            </w:r>
          </w:p>
        </w:tc>
      </w:tr>
      <w:tr w:rsidR="00D83325" w:rsidRPr="00FC229F" w:rsidTr="00D83325">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ОП.05.</w:t>
            </w:r>
          </w:p>
        </w:tc>
        <w:tc>
          <w:tcPr>
            <w:tcW w:w="6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Специальный рисунок</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36</w:t>
            </w:r>
          </w:p>
        </w:tc>
      </w:tr>
      <w:tr w:rsidR="00D83325" w:rsidRPr="00FC229F" w:rsidTr="00D83325">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FC229F">
              <w:rPr>
                <w:rFonts w:ascii="Times New Roman" w:eastAsia="Times New Roman" w:hAnsi="Times New Roman" w:cs="Times New Roman"/>
                <w:color w:val="000000"/>
                <w:sz w:val="24"/>
                <w:szCs w:val="24"/>
                <w:lang w:eastAsia="ru-RU"/>
              </w:rPr>
              <w:t>ОП.06</w:t>
            </w:r>
          </w:p>
        </w:tc>
        <w:tc>
          <w:tcPr>
            <w:tcW w:w="6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D83325" w:rsidP="006E67BE">
            <w:pPr>
              <w:spacing w:after="0" w:line="240" w:lineRule="auto"/>
              <w:rPr>
                <w:rFonts w:ascii="Times New Roman" w:eastAsia="Times New Roman" w:hAnsi="Times New Roman" w:cs="Times New Roman"/>
                <w:color w:val="000000"/>
                <w:sz w:val="24"/>
                <w:szCs w:val="24"/>
                <w:lang w:eastAsia="ru-RU"/>
              </w:rPr>
            </w:pPr>
            <w:r w:rsidRPr="00D83325">
              <w:rPr>
                <w:rFonts w:ascii="Times New Roman" w:eastAsia="Times New Roman" w:hAnsi="Times New Roman" w:cs="Times New Roman"/>
                <w:color w:val="000000"/>
                <w:sz w:val="24"/>
                <w:szCs w:val="24"/>
                <w:lang w:eastAsia="ru-RU"/>
              </w:rPr>
              <w:t>Безопасность жизнедеятельности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FC229F" w:rsidRDefault="003A3612" w:rsidP="006E67BE">
            <w:pPr>
              <w:spacing w:after="0" w:line="240" w:lineRule="auto"/>
              <w:jc w:val="center"/>
              <w:rPr>
                <w:rFonts w:ascii="Times New Roman" w:eastAsia="Times New Roman" w:hAnsi="Times New Roman" w:cs="Times New Roman"/>
                <w:b/>
                <w:bCs/>
                <w:color w:val="000000"/>
                <w:sz w:val="24"/>
                <w:szCs w:val="24"/>
                <w:lang w:eastAsia="ru-RU"/>
              </w:rPr>
            </w:pPr>
            <w:r w:rsidRPr="00FC229F">
              <w:rPr>
                <w:rFonts w:ascii="Times New Roman" w:eastAsia="Times New Roman" w:hAnsi="Times New Roman" w:cs="Times New Roman"/>
                <w:b/>
                <w:bCs/>
                <w:color w:val="000000"/>
                <w:sz w:val="24"/>
                <w:szCs w:val="24"/>
                <w:lang w:eastAsia="ru-RU"/>
              </w:rPr>
              <w:t>36</w:t>
            </w:r>
          </w:p>
        </w:tc>
      </w:tr>
    </w:tbl>
    <w:p w:rsidR="00D83325" w:rsidRDefault="00D83325" w:rsidP="00D83325">
      <w:pPr>
        <w:pStyle w:val="ae"/>
        <w:rPr>
          <w:rFonts w:ascii="Times New Roman" w:eastAsia="Times New Roman" w:hAnsi="Times New Roman" w:cs="Times New Roman"/>
          <w:color w:val="000000"/>
          <w:sz w:val="24"/>
          <w:szCs w:val="24"/>
          <w:lang w:eastAsia="ru-RU"/>
        </w:rPr>
      </w:pPr>
    </w:p>
    <w:p w:rsidR="00D83325" w:rsidRDefault="00D83325" w:rsidP="00D83325">
      <w:pPr>
        <w:pStyle w:val="ae"/>
        <w:rPr>
          <w:rFonts w:ascii="Times New Roman" w:eastAsia="Times New Roman" w:hAnsi="Times New Roman" w:cs="Times New Roman"/>
          <w:color w:val="000000"/>
          <w:sz w:val="24"/>
          <w:szCs w:val="24"/>
          <w:u w:val="single"/>
          <w:lang w:eastAsia="ru-RU" w:bidi="ru-RU"/>
        </w:rPr>
      </w:pPr>
      <w:r w:rsidRPr="00935555">
        <w:rPr>
          <w:rFonts w:ascii="Times New Roman" w:eastAsia="Times New Roman" w:hAnsi="Times New Roman" w:cs="Times New Roman"/>
          <w:color w:val="000000"/>
          <w:sz w:val="24"/>
          <w:szCs w:val="24"/>
          <w:u w:val="single"/>
          <w:lang w:eastAsia="ru-RU" w:bidi="ru-RU"/>
        </w:rPr>
        <w:t xml:space="preserve">На внеаудиторную работу студентов выделено </w:t>
      </w:r>
      <w:r w:rsidR="003A3612">
        <w:rPr>
          <w:rFonts w:ascii="Times New Roman" w:eastAsia="Times New Roman" w:hAnsi="Times New Roman" w:cs="Times New Roman"/>
          <w:color w:val="000000"/>
          <w:sz w:val="24"/>
          <w:szCs w:val="24"/>
          <w:u w:val="single"/>
          <w:lang w:eastAsia="ru-RU" w:bidi="ru-RU"/>
        </w:rPr>
        <w:t>129</w:t>
      </w:r>
      <w:r>
        <w:rPr>
          <w:rFonts w:ascii="Times New Roman" w:eastAsia="Times New Roman" w:hAnsi="Times New Roman" w:cs="Times New Roman"/>
          <w:color w:val="000000"/>
          <w:sz w:val="24"/>
          <w:szCs w:val="24"/>
          <w:u w:val="single"/>
          <w:lang w:eastAsia="ru-RU" w:bidi="ru-RU"/>
        </w:rPr>
        <w:t xml:space="preserve"> ч.</w:t>
      </w:r>
    </w:p>
    <w:p w:rsidR="00D83325" w:rsidRDefault="00D83325" w:rsidP="00D83325">
      <w:pPr>
        <w:pStyle w:val="ae"/>
        <w:rPr>
          <w:rFonts w:ascii="Times New Roman" w:eastAsia="Times New Roman" w:hAnsi="Times New Roman" w:cs="Times New Roman"/>
          <w:b/>
          <w:color w:val="000000"/>
          <w:sz w:val="24"/>
          <w:szCs w:val="24"/>
          <w:lang w:eastAsia="ru-RU"/>
        </w:rPr>
      </w:pPr>
    </w:p>
    <w:p w:rsidR="00D83325" w:rsidRDefault="00D83325" w:rsidP="00D83325">
      <w:pPr>
        <w:pStyle w:val="a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1.6.3. </w:t>
      </w:r>
      <w:r w:rsidRPr="00935555">
        <w:rPr>
          <w:rFonts w:ascii="Times New Roman" w:eastAsia="Times New Roman" w:hAnsi="Times New Roman" w:cs="Times New Roman"/>
          <w:b/>
          <w:color w:val="000000"/>
          <w:sz w:val="24"/>
          <w:szCs w:val="24"/>
          <w:lang w:eastAsia="ru-RU"/>
        </w:rPr>
        <w:t>Профессиональный цикл</w:t>
      </w:r>
      <w:r w:rsidR="003A3612">
        <w:rPr>
          <w:rFonts w:ascii="Times New Roman" w:eastAsia="Times New Roman" w:hAnsi="Times New Roman" w:cs="Times New Roman"/>
          <w:b/>
          <w:color w:val="000000"/>
          <w:sz w:val="24"/>
          <w:szCs w:val="24"/>
          <w:lang w:eastAsia="ru-RU"/>
        </w:rPr>
        <w:t>– 462</w:t>
      </w:r>
      <w:r w:rsidRPr="00935555">
        <w:rPr>
          <w:rFonts w:ascii="Times New Roman" w:eastAsia="Times New Roman" w:hAnsi="Times New Roman" w:cs="Times New Roman"/>
          <w:b/>
          <w:color w:val="000000"/>
          <w:sz w:val="24"/>
          <w:szCs w:val="24"/>
          <w:lang w:eastAsia="ru-RU"/>
        </w:rPr>
        <w:t xml:space="preserve"> ч.</w:t>
      </w:r>
    </w:p>
    <w:p w:rsidR="00D83325" w:rsidRDefault="00D83325" w:rsidP="00D83325">
      <w:pPr>
        <w:pStyle w:val="ae"/>
        <w:jc w:val="both"/>
        <w:rPr>
          <w:rFonts w:ascii="Times New Roman" w:eastAsia="Times New Roman" w:hAnsi="Times New Roman" w:cs="Times New Roman"/>
          <w:color w:val="000000"/>
          <w:sz w:val="24"/>
          <w:szCs w:val="24"/>
          <w:lang w:eastAsia="ru-RU"/>
        </w:rPr>
      </w:pPr>
      <w:r w:rsidRPr="00935555">
        <w:rPr>
          <w:rFonts w:ascii="Times New Roman" w:eastAsia="Times New Roman" w:hAnsi="Times New Roman" w:cs="Times New Roman"/>
          <w:color w:val="000000"/>
          <w:sz w:val="24"/>
          <w:szCs w:val="24"/>
          <w:lang w:eastAsia="ru-RU"/>
        </w:rPr>
        <w:t>Обязательная часть профессионального учебного цикла состоит из профессиональных модулей (ПМ) в соответствии с основными видами деятельности. В состав каждого П</w:t>
      </w:r>
      <w:r>
        <w:rPr>
          <w:rFonts w:ascii="Times New Roman" w:eastAsia="Times New Roman" w:hAnsi="Times New Roman" w:cs="Times New Roman"/>
          <w:color w:val="000000"/>
          <w:sz w:val="24"/>
          <w:szCs w:val="24"/>
          <w:lang w:eastAsia="ru-RU"/>
        </w:rPr>
        <w:t>М входят междисциплинарные курс</w:t>
      </w:r>
      <w:r w:rsidRPr="00935555">
        <w:rPr>
          <w:rFonts w:ascii="Times New Roman" w:eastAsia="Times New Roman" w:hAnsi="Times New Roman" w:cs="Times New Roman"/>
          <w:color w:val="000000"/>
          <w:sz w:val="24"/>
          <w:szCs w:val="24"/>
          <w:lang w:eastAsia="ru-RU"/>
        </w:rPr>
        <w:t>, учебная и производственная практика:</w:t>
      </w:r>
    </w:p>
    <w:p w:rsidR="00D83325" w:rsidRDefault="00D83325" w:rsidP="00D83325">
      <w:pPr>
        <w:pStyle w:val="ae"/>
        <w:jc w:val="both"/>
        <w:rPr>
          <w:rFonts w:ascii="Times New Roman" w:eastAsia="Times New Roman" w:hAnsi="Times New Roman" w:cs="Times New Roman"/>
          <w:color w:val="000000"/>
          <w:sz w:val="24"/>
          <w:szCs w:val="24"/>
          <w:lang w:eastAsia="ru-RU"/>
        </w:rPr>
      </w:pPr>
    </w:p>
    <w:tbl>
      <w:tblPr>
        <w:tblW w:w="8379" w:type="dxa"/>
        <w:tblInd w:w="93" w:type="dxa"/>
        <w:tblLook w:val="04A0"/>
      </w:tblPr>
      <w:tblGrid>
        <w:gridCol w:w="1354"/>
        <w:gridCol w:w="5365"/>
        <w:gridCol w:w="1660"/>
      </w:tblGrid>
      <w:tr w:rsidR="00D83325" w:rsidRPr="001676BF" w:rsidTr="003A3612">
        <w:trPr>
          <w:trHeight w:val="510"/>
        </w:trPr>
        <w:tc>
          <w:tcPr>
            <w:tcW w:w="13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ПМ.01</w:t>
            </w:r>
          </w:p>
        </w:tc>
        <w:tc>
          <w:tcPr>
            <w:tcW w:w="5365" w:type="dxa"/>
            <w:tcBorders>
              <w:top w:val="single" w:sz="4" w:space="0" w:color="auto"/>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стрижек и укладок волос</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D83325" w:rsidRPr="001676BF"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часы</w:t>
            </w:r>
          </w:p>
        </w:tc>
      </w:tr>
      <w:tr w:rsidR="00D83325" w:rsidRPr="001676BF" w:rsidTr="003A3612">
        <w:trPr>
          <w:trHeight w:val="34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МДК.01.01</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Стрижки и укладки волос</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120</w:t>
            </w:r>
          </w:p>
        </w:tc>
      </w:tr>
      <w:tr w:rsidR="00D83325" w:rsidRPr="001676BF" w:rsidTr="003A3612">
        <w:trPr>
          <w:trHeight w:val="30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УП.01</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Учебная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474</w:t>
            </w:r>
          </w:p>
        </w:tc>
      </w:tr>
      <w:tr w:rsidR="00D83325" w:rsidRPr="001676BF" w:rsidTr="003A3612">
        <w:trPr>
          <w:trHeight w:val="28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ПП.01</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Производственная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r>
      <w:tr w:rsidR="00D83325" w:rsidRPr="001676BF" w:rsidTr="003A3612">
        <w:trPr>
          <w:trHeight w:val="33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ПМ.02</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химической завивки волос</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p>
        </w:tc>
      </w:tr>
      <w:tr w:rsidR="00D83325" w:rsidRPr="001676BF" w:rsidTr="003A3612">
        <w:trPr>
          <w:trHeight w:val="49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МДК.02.01</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Химическая завивка волос</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93</w:t>
            </w:r>
          </w:p>
        </w:tc>
      </w:tr>
      <w:tr w:rsidR="00D83325" w:rsidRPr="001676BF" w:rsidTr="003A3612">
        <w:trPr>
          <w:trHeight w:val="33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УП.02</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Учебная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126</w:t>
            </w:r>
          </w:p>
        </w:tc>
      </w:tr>
      <w:tr w:rsidR="00D83325" w:rsidRPr="001676BF" w:rsidTr="003A3612">
        <w:trPr>
          <w:trHeight w:val="31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ПП.02</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Производственная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r>
      <w:tr w:rsidR="00D83325" w:rsidRPr="001676BF" w:rsidTr="003A3612">
        <w:trPr>
          <w:trHeight w:val="37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ПМ.03</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окрашивания волос</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D83325" w:rsidP="006E67BE">
            <w:pPr>
              <w:spacing w:after="0" w:line="240" w:lineRule="auto"/>
              <w:jc w:val="center"/>
              <w:rPr>
                <w:rFonts w:ascii="Times New Roman" w:eastAsia="Times New Roman" w:hAnsi="Times New Roman" w:cs="Times New Roman"/>
                <w:b/>
                <w:bCs/>
                <w:color w:val="000000"/>
                <w:sz w:val="24"/>
                <w:szCs w:val="24"/>
                <w:lang w:eastAsia="ru-RU"/>
              </w:rPr>
            </w:pPr>
          </w:p>
        </w:tc>
      </w:tr>
      <w:tr w:rsidR="00D83325" w:rsidRPr="001676BF" w:rsidTr="003A3612">
        <w:trPr>
          <w:trHeight w:val="52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МДК.03.01</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Окрашивание волос</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95</w:t>
            </w:r>
          </w:p>
        </w:tc>
      </w:tr>
      <w:tr w:rsidR="00D83325" w:rsidRPr="001676BF" w:rsidTr="003A3612">
        <w:trPr>
          <w:trHeight w:val="33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УП.03</w:t>
            </w:r>
          </w:p>
        </w:tc>
        <w:tc>
          <w:tcPr>
            <w:tcW w:w="5365" w:type="dxa"/>
            <w:tcBorders>
              <w:top w:val="nil"/>
              <w:left w:val="nil"/>
              <w:bottom w:val="single" w:sz="4" w:space="0" w:color="auto"/>
              <w:right w:val="single" w:sz="4" w:space="0" w:color="auto"/>
            </w:tcBorders>
            <w:shd w:val="clear" w:color="000000" w:fill="FFFFFF"/>
            <w:vAlign w:val="center"/>
            <w:hideMark/>
          </w:tcPr>
          <w:p w:rsidR="00D83325" w:rsidRPr="001676BF" w:rsidRDefault="00D83325"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Учебная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D83325"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138</w:t>
            </w:r>
          </w:p>
        </w:tc>
      </w:tr>
      <w:tr w:rsidR="001676BF" w:rsidRPr="001676BF" w:rsidTr="003A3612">
        <w:trPr>
          <w:trHeight w:val="31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ПП 03</w:t>
            </w:r>
          </w:p>
        </w:tc>
        <w:tc>
          <w:tcPr>
            <w:tcW w:w="5365" w:type="dxa"/>
            <w:tcBorders>
              <w:top w:val="nil"/>
              <w:left w:val="nil"/>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Производственная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1676BF"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90</w:t>
            </w:r>
          </w:p>
        </w:tc>
      </w:tr>
      <w:tr w:rsidR="001676BF" w:rsidRPr="001676BF" w:rsidTr="003A3612">
        <w:trPr>
          <w:trHeight w:val="49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lastRenderedPageBreak/>
              <w:t>ПМ 04</w:t>
            </w:r>
          </w:p>
        </w:tc>
        <w:tc>
          <w:tcPr>
            <w:tcW w:w="5365" w:type="dxa"/>
            <w:tcBorders>
              <w:top w:val="nil"/>
              <w:left w:val="nil"/>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Оформление причесок</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1676BF" w:rsidRPr="001676BF" w:rsidRDefault="001676BF" w:rsidP="006E67BE">
            <w:pPr>
              <w:spacing w:after="0" w:line="240" w:lineRule="auto"/>
              <w:jc w:val="center"/>
              <w:rPr>
                <w:rFonts w:ascii="Times New Roman" w:eastAsia="Times New Roman" w:hAnsi="Times New Roman" w:cs="Times New Roman"/>
                <w:b/>
                <w:bCs/>
                <w:color w:val="000000"/>
                <w:sz w:val="24"/>
                <w:szCs w:val="24"/>
                <w:lang w:eastAsia="ru-RU"/>
              </w:rPr>
            </w:pPr>
          </w:p>
        </w:tc>
      </w:tr>
      <w:tr w:rsidR="001676BF" w:rsidRPr="001676BF" w:rsidTr="003A3612">
        <w:trPr>
          <w:trHeight w:val="825"/>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МДК.04.01</w:t>
            </w:r>
          </w:p>
        </w:tc>
        <w:tc>
          <w:tcPr>
            <w:tcW w:w="5365" w:type="dxa"/>
            <w:tcBorders>
              <w:top w:val="nil"/>
              <w:left w:val="nil"/>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Искусство прически</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1676BF"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114</w:t>
            </w:r>
          </w:p>
        </w:tc>
      </w:tr>
      <w:tr w:rsidR="001676BF" w:rsidRPr="001676BF" w:rsidTr="003A3612">
        <w:trPr>
          <w:trHeight w:val="33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УП.04</w:t>
            </w:r>
          </w:p>
        </w:tc>
        <w:tc>
          <w:tcPr>
            <w:tcW w:w="5365" w:type="dxa"/>
            <w:tcBorders>
              <w:top w:val="nil"/>
              <w:left w:val="nil"/>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Учебная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1676BF"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306</w:t>
            </w:r>
          </w:p>
        </w:tc>
      </w:tr>
      <w:tr w:rsidR="001676BF" w:rsidRPr="001676BF" w:rsidTr="003A3612">
        <w:trPr>
          <w:trHeight w:val="330"/>
        </w:trPr>
        <w:tc>
          <w:tcPr>
            <w:tcW w:w="1354" w:type="dxa"/>
            <w:tcBorders>
              <w:top w:val="nil"/>
              <w:left w:val="single" w:sz="4" w:space="0" w:color="auto"/>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ПП 04</w:t>
            </w:r>
          </w:p>
        </w:tc>
        <w:tc>
          <w:tcPr>
            <w:tcW w:w="5365" w:type="dxa"/>
            <w:tcBorders>
              <w:top w:val="nil"/>
              <w:left w:val="nil"/>
              <w:bottom w:val="single" w:sz="4" w:space="0" w:color="auto"/>
              <w:right w:val="single" w:sz="4" w:space="0" w:color="auto"/>
            </w:tcBorders>
            <w:shd w:val="clear" w:color="000000" w:fill="FFFFFF"/>
            <w:vAlign w:val="center"/>
            <w:hideMark/>
          </w:tcPr>
          <w:p w:rsidR="001676BF" w:rsidRPr="001676BF" w:rsidRDefault="001676B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Производственная практика</w:t>
            </w:r>
          </w:p>
        </w:tc>
        <w:tc>
          <w:tcPr>
            <w:tcW w:w="1660" w:type="dxa"/>
            <w:tcBorders>
              <w:top w:val="nil"/>
              <w:left w:val="single" w:sz="8" w:space="0" w:color="auto"/>
              <w:bottom w:val="single" w:sz="4" w:space="0" w:color="auto"/>
              <w:right w:val="single" w:sz="8" w:space="0" w:color="auto"/>
            </w:tcBorders>
            <w:shd w:val="clear" w:color="000000" w:fill="FFFFFF"/>
            <w:vAlign w:val="center"/>
            <w:hideMark/>
          </w:tcPr>
          <w:p w:rsidR="001676BF" w:rsidRPr="001676BF" w:rsidRDefault="001676BF" w:rsidP="006E67B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r>
    </w:tbl>
    <w:p w:rsidR="00FF4D84" w:rsidRDefault="00FF4D84" w:rsidP="00FF4D84">
      <w:pPr>
        <w:pStyle w:val="ae"/>
        <w:rPr>
          <w:rFonts w:ascii="Times New Roman" w:eastAsia="Times New Roman" w:hAnsi="Times New Roman" w:cs="Times New Roman"/>
          <w:b/>
          <w:color w:val="000000"/>
          <w:sz w:val="24"/>
          <w:szCs w:val="24"/>
          <w:lang w:eastAsia="ru-RU" w:bidi="ru-RU"/>
        </w:rPr>
      </w:pPr>
    </w:p>
    <w:p w:rsidR="00FF4D84" w:rsidRDefault="00FF4D84" w:rsidP="00FF4D84">
      <w:pPr>
        <w:pStyle w:val="ae"/>
        <w:rPr>
          <w:rFonts w:ascii="Times New Roman" w:eastAsia="Times New Roman" w:hAnsi="Times New Roman" w:cs="Times New Roman"/>
          <w:b/>
          <w:color w:val="000000"/>
          <w:sz w:val="24"/>
          <w:szCs w:val="24"/>
          <w:lang w:eastAsia="ru-RU" w:bidi="ru-RU"/>
        </w:rPr>
      </w:pPr>
      <w:r w:rsidRPr="004A51CF">
        <w:rPr>
          <w:rFonts w:ascii="Times New Roman" w:eastAsia="Times New Roman" w:hAnsi="Times New Roman" w:cs="Times New Roman"/>
          <w:b/>
          <w:color w:val="000000"/>
          <w:sz w:val="24"/>
          <w:szCs w:val="24"/>
          <w:lang w:eastAsia="ru-RU" w:bidi="ru-RU"/>
        </w:rPr>
        <w:t>Раздел Физическая культура – 40 ч.</w:t>
      </w:r>
    </w:p>
    <w:p w:rsidR="00D83325" w:rsidRDefault="00D83325" w:rsidP="00D83325">
      <w:pPr>
        <w:pStyle w:val="ae"/>
        <w:jc w:val="both"/>
        <w:rPr>
          <w:rFonts w:ascii="Times New Roman" w:eastAsia="Times New Roman" w:hAnsi="Times New Roman" w:cs="Times New Roman"/>
          <w:color w:val="000000"/>
          <w:sz w:val="24"/>
          <w:szCs w:val="24"/>
          <w:lang w:eastAsia="ru-RU"/>
        </w:rPr>
      </w:pPr>
    </w:p>
    <w:p w:rsidR="00D83325" w:rsidRDefault="00D83325" w:rsidP="00D83325">
      <w:pPr>
        <w:pStyle w:val="ae"/>
        <w:rPr>
          <w:rFonts w:ascii="Times New Roman" w:eastAsia="Times New Roman" w:hAnsi="Times New Roman" w:cs="Times New Roman"/>
          <w:color w:val="000000"/>
          <w:sz w:val="24"/>
          <w:szCs w:val="24"/>
          <w:lang w:eastAsia="ru-RU" w:bidi="ru-RU"/>
        </w:rPr>
      </w:pPr>
      <w:r w:rsidRPr="001D1D84">
        <w:rPr>
          <w:rFonts w:ascii="Times New Roman" w:eastAsia="Times New Roman" w:hAnsi="Times New Roman" w:cs="Times New Roman"/>
          <w:color w:val="000000"/>
          <w:sz w:val="24"/>
          <w:szCs w:val="24"/>
          <w:lang w:eastAsia="ru-RU" w:bidi="ru-RU"/>
        </w:rPr>
        <w:t xml:space="preserve">На внеаудиторную работу студентов выделено </w:t>
      </w:r>
      <w:r w:rsidR="00FF4D84">
        <w:rPr>
          <w:rFonts w:ascii="Times New Roman" w:eastAsia="Times New Roman" w:hAnsi="Times New Roman" w:cs="Times New Roman"/>
          <w:color w:val="000000"/>
          <w:sz w:val="24"/>
          <w:szCs w:val="24"/>
          <w:lang w:eastAsia="ru-RU" w:bidi="ru-RU"/>
        </w:rPr>
        <w:t>231</w:t>
      </w:r>
      <w:r w:rsidRPr="001D1D84">
        <w:rPr>
          <w:rFonts w:ascii="Times New Roman" w:eastAsia="Times New Roman" w:hAnsi="Times New Roman" w:cs="Times New Roman"/>
          <w:color w:val="000000"/>
          <w:sz w:val="24"/>
          <w:szCs w:val="24"/>
          <w:lang w:eastAsia="ru-RU" w:bidi="ru-RU"/>
        </w:rPr>
        <w:t xml:space="preserve"> час</w:t>
      </w:r>
    </w:p>
    <w:p w:rsidR="00D83325" w:rsidRDefault="00D83325" w:rsidP="00D83325">
      <w:pPr>
        <w:pStyle w:val="ae"/>
        <w:jc w:val="both"/>
        <w:rPr>
          <w:rFonts w:ascii="Times New Roman" w:eastAsia="Times New Roman" w:hAnsi="Times New Roman" w:cs="Times New Roman"/>
          <w:color w:val="000000"/>
          <w:sz w:val="24"/>
          <w:szCs w:val="24"/>
          <w:lang w:eastAsia="ru-RU"/>
        </w:rPr>
      </w:pPr>
    </w:p>
    <w:p w:rsidR="00D83325" w:rsidRPr="004A51CF" w:rsidRDefault="00D83325" w:rsidP="00D83325">
      <w:pPr>
        <w:pStyle w:val="ae"/>
        <w:jc w:val="both"/>
        <w:rPr>
          <w:rFonts w:ascii="Times New Roman" w:eastAsia="Times New Roman" w:hAnsi="Times New Roman" w:cs="Times New Roman"/>
          <w:color w:val="000000"/>
          <w:sz w:val="24"/>
          <w:szCs w:val="24"/>
          <w:lang w:eastAsia="ru-RU" w:bidi="ru-RU"/>
        </w:rPr>
      </w:pPr>
      <w:r w:rsidRPr="004A51CF">
        <w:rPr>
          <w:rFonts w:ascii="Times New Roman" w:eastAsia="Times New Roman" w:hAnsi="Times New Roman" w:cs="Times New Roman"/>
          <w:color w:val="000000"/>
          <w:sz w:val="24"/>
          <w:szCs w:val="24"/>
          <w:lang w:eastAsia="ru-RU"/>
        </w:rPr>
        <w:t xml:space="preserve">Индексы профессиональных модулей, междисциплинарных курсов сформулированы в соответствии с Федеральным государственным образовательным стандартом по профессии </w:t>
      </w:r>
      <w:r w:rsidR="00FF4D84">
        <w:rPr>
          <w:rFonts w:ascii="Times New Roman" w:hAnsi="Times New Roman" w:cs="Times New Roman"/>
          <w:sz w:val="24"/>
          <w:szCs w:val="24"/>
        </w:rPr>
        <w:t>43.01.02</w:t>
      </w:r>
      <w:r w:rsidRPr="004A51CF">
        <w:rPr>
          <w:rFonts w:ascii="Times New Roman" w:hAnsi="Times New Roman" w:cs="Times New Roman"/>
          <w:sz w:val="24"/>
          <w:szCs w:val="24"/>
        </w:rPr>
        <w:t xml:space="preserve">  </w:t>
      </w:r>
      <w:r w:rsidR="00FF4D84">
        <w:rPr>
          <w:rFonts w:ascii="Times New Roman" w:hAnsi="Times New Roman" w:cs="Times New Roman"/>
          <w:sz w:val="24"/>
          <w:szCs w:val="24"/>
        </w:rPr>
        <w:t>Парикмахер</w:t>
      </w:r>
      <w:r w:rsidRPr="004A51CF">
        <w:rPr>
          <w:rFonts w:ascii="Times New Roman" w:hAnsi="Times New Roman" w:cs="Times New Roman"/>
          <w:sz w:val="24"/>
          <w:szCs w:val="24"/>
        </w:rPr>
        <w:t xml:space="preserve"> </w:t>
      </w:r>
      <w:r w:rsidRPr="004A51CF">
        <w:rPr>
          <w:rFonts w:ascii="Times New Roman" w:eastAsia="Times New Roman" w:hAnsi="Times New Roman" w:cs="Times New Roman"/>
          <w:color w:val="000000"/>
          <w:sz w:val="24"/>
          <w:szCs w:val="24"/>
          <w:lang w:eastAsia="ru-RU"/>
        </w:rPr>
        <w:t>среднего профессионального образования (далее – СПО), утвержденного приказом Министерства образования и науки Российской Федерации № 7</w:t>
      </w:r>
      <w:r w:rsidR="00FF4D84">
        <w:rPr>
          <w:rFonts w:ascii="Times New Roman" w:eastAsia="Times New Roman" w:hAnsi="Times New Roman" w:cs="Times New Roman"/>
          <w:color w:val="000000"/>
          <w:sz w:val="24"/>
          <w:szCs w:val="24"/>
          <w:lang w:eastAsia="ru-RU"/>
        </w:rPr>
        <w:t>30</w:t>
      </w:r>
      <w:r w:rsidRPr="004A51CF">
        <w:rPr>
          <w:rFonts w:ascii="Times New Roman" w:eastAsia="Times New Roman" w:hAnsi="Times New Roman" w:cs="Times New Roman"/>
          <w:color w:val="000000"/>
          <w:sz w:val="24"/>
          <w:szCs w:val="24"/>
          <w:lang w:eastAsia="ru-RU"/>
        </w:rPr>
        <w:t xml:space="preserve"> от 02.08.2013, зарегистрированного Министерством юстиции (</w:t>
      </w:r>
      <w:proofErr w:type="spellStart"/>
      <w:r w:rsidRPr="004A51CF">
        <w:rPr>
          <w:rFonts w:ascii="Times New Roman" w:eastAsia="Times New Roman" w:hAnsi="Times New Roman" w:cs="Times New Roman"/>
          <w:color w:val="000000"/>
          <w:sz w:val="24"/>
          <w:szCs w:val="24"/>
          <w:lang w:eastAsia="ru-RU"/>
        </w:rPr>
        <w:t>рег</w:t>
      </w:r>
      <w:proofErr w:type="spellEnd"/>
      <w:r w:rsidRPr="004A51CF">
        <w:rPr>
          <w:rFonts w:ascii="Times New Roman" w:eastAsia="Times New Roman" w:hAnsi="Times New Roman" w:cs="Times New Roman"/>
          <w:color w:val="000000"/>
          <w:sz w:val="24"/>
          <w:szCs w:val="24"/>
          <w:lang w:eastAsia="ru-RU"/>
        </w:rPr>
        <w:t xml:space="preserve">. № </w:t>
      </w:r>
      <w:r w:rsidR="00FF4D84" w:rsidRPr="003503ED">
        <w:rPr>
          <w:rFonts w:ascii="Times New Roman" w:hAnsi="Times New Roman" w:cs="Times New Roman"/>
          <w:sz w:val="24"/>
          <w:szCs w:val="24"/>
        </w:rPr>
        <w:t>29644</w:t>
      </w:r>
      <w:r w:rsidRPr="004A51CF">
        <w:rPr>
          <w:rFonts w:ascii="Times New Roman" w:eastAsia="Times New Roman" w:hAnsi="Times New Roman" w:cs="Times New Roman"/>
          <w:color w:val="000000"/>
          <w:sz w:val="24"/>
          <w:szCs w:val="24"/>
          <w:lang w:eastAsia="ru-RU"/>
        </w:rPr>
        <w:t xml:space="preserve"> от 20.08.2013) .</w:t>
      </w:r>
    </w:p>
    <w:p w:rsidR="00D83325" w:rsidRPr="00452D0C" w:rsidRDefault="00D83325" w:rsidP="000C157C">
      <w:pPr>
        <w:jc w:val="both"/>
        <w:rPr>
          <w:rFonts w:ascii="Times New Roman" w:hAnsi="Times New Roman" w:cs="Times New Roman"/>
          <w:iCs/>
          <w:sz w:val="24"/>
          <w:szCs w:val="24"/>
        </w:rPr>
      </w:pPr>
    </w:p>
    <w:p w:rsidR="00784464" w:rsidRDefault="00F01969" w:rsidP="00A02FB2">
      <w:pPr>
        <w:jc w:val="both"/>
        <w:rPr>
          <w:rFonts w:ascii="Times New Roman" w:hAnsi="Times New Roman" w:cs="Times New Roman"/>
          <w:b/>
          <w:sz w:val="24"/>
          <w:szCs w:val="24"/>
        </w:rPr>
      </w:pPr>
      <w:r w:rsidRPr="009A0DAB">
        <w:rPr>
          <w:rFonts w:ascii="Times New Roman" w:hAnsi="Times New Roman" w:cs="Times New Roman"/>
          <w:b/>
          <w:sz w:val="24"/>
          <w:szCs w:val="24"/>
        </w:rPr>
        <w:t>I.5 Распределение вариативной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3260"/>
        <w:gridCol w:w="1523"/>
        <w:gridCol w:w="1914"/>
        <w:gridCol w:w="1915"/>
      </w:tblGrid>
      <w:tr w:rsidR="00FF4D84" w:rsidRPr="003F354A" w:rsidTr="006E67BE">
        <w:tc>
          <w:tcPr>
            <w:tcW w:w="959" w:type="dxa"/>
            <w:vMerge w:val="restart"/>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Цикл</w:t>
            </w:r>
          </w:p>
        </w:tc>
        <w:tc>
          <w:tcPr>
            <w:tcW w:w="3260" w:type="dxa"/>
            <w:vMerge w:val="restart"/>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Наименование цикла</w:t>
            </w:r>
          </w:p>
        </w:tc>
        <w:tc>
          <w:tcPr>
            <w:tcW w:w="1523" w:type="dxa"/>
            <w:vMerge w:val="restart"/>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ФГОС</w:t>
            </w:r>
          </w:p>
        </w:tc>
        <w:tc>
          <w:tcPr>
            <w:tcW w:w="3829" w:type="dxa"/>
            <w:gridSpan w:val="2"/>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 xml:space="preserve">              По учебному плану</w:t>
            </w:r>
          </w:p>
        </w:tc>
      </w:tr>
      <w:tr w:rsidR="00FF4D84" w:rsidRPr="003F354A" w:rsidTr="006E67BE">
        <w:tc>
          <w:tcPr>
            <w:tcW w:w="0" w:type="auto"/>
            <w:vMerge/>
            <w:tcBorders>
              <w:top w:val="single" w:sz="4" w:space="0" w:color="000000"/>
              <w:left w:val="single" w:sz="4" w:space="0" w:color="000000"/>
              <w:bottom w:val="single" w:sz="4" w:space="0" w:color="000000"/>
              <w:right w:val="single" w:sz="4" w:space="0" w:color="000000"/>
            </w:tcBorders>
            <w:vAlign w:val="center"/>
          </w:tcPr>
          <w:p w:rsidR="00FF4D84" w:rsidRPr="003F354A" w:rsidRDefault="00FF4D84" w:rsidP="006E67BE">
            <w:pPr>
              <w:spacing w:after="0" w:line="240" w:lineRule="auto"/>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F4D84" w:rsidRPr="003F354A" w:rsidRDefault="00FF4D84" w:rsidP="006E67BE">
            <w:pPr>
              <w:spacing w:after="0" w:line="240" w:lineRule="auto"/>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F4D84" w:rsidRPr="003F354A" w:rsidRDefault="00FF4D84" w:rsidP="006E67BE">
            <w:pPr>
              <w:spacing w:after="0" w:line="240" w:lineRule="auto"/>
              <w:rPr>
                <w:rFonts w:ascii="Times New Roman" w:hAnsi="Times New Roman"/>
                <w:b/>
                <w:sz w:val="24"/>
                <w:szCs w:val="24"/>
              </w:rPr>
            </w:pP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Обязательная</w:t>
            </w:r>
          </w:p>
        </w:tc>
        <w:tc>
          <w:tcPr>
            <w:tcW w:w="1915"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b/>
                <w:sz w:val="24"/>
                <w:szCs w:val="24"/>
              </w:rPr>
            </w:pPr>
            <w:r w:rsidRPr="003F354A">
              <w:rPr>
                <w:rFonts w:ascii="Times New Roman" w:hAnsi="Times New Roman"/>
                <w:b/>
                <w:sz w:val="24"/>
                <w:szCs w:val="24"/>
              </w:rPr>
              <w:t>в том числе вариативная часть</w:t>
            </w:r>
          </w:p>
        </w:tc>
      </w:tr>
      <w:tr w:rsidR="00FF4D84" w:rsidRPr="003F354A" w:rsidTr="006E67BE">
        <w:tc>
          <w:tcPr>
            <w:tcW w:w="959"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ПП</w:t>
            </w:r>
          </w:p>
        </w:tc>
        <w:tc>
          <w:tcPr>
            <w:tcW w:w="3260"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Обязательная часть учебных циклов ППКРС и раздел Физическая культура</w:t>
            </w:r>
          </w:p>
        </w:tc>
        <w:tc>
          <w:tcPr>
            <w:tcW w:w="1523"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576</w:t>
            </w: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720</w:t>
            </w:r>
          </w:p>
        </w:tc>
        <w:tc>
          <w:tcPr>
            <w:tcW w:w="1915"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144</w:t>
            </w:r>
          </w:p>
        </w:tc>
      </w:tr>
      <w:tr w:rsidR="00FF4D84" w:rsidRPr="003F354A" w:rsidTr="006E67BE">
        <w:tc>
          <w:tcPr>
            <w:tcW w:w="959"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ОП</w:t>
            </w:r>
          </w:p>
        </w:tc>
        <w:tc>
          <w:tcPr>
            <w:tcW w:w="3260"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proofErr w:type="spellStart"/>
            <w:r w:rsidRPr="003F354A">
              <w:rPr>
                <w:rFonts w:ascii="Times New Roman" w:hAnsi="Times New Roman"/>
                <w:sz w:val="24"/>
                <w:szCs w:val="24"/>
              </w:rPr>
              <w:t>Общепрофессиональный</w:t>
            </w:r>
            <w:proofErr w:type="spellEnd"/>
            <w:r w:rsidRPr="003F354A">
              <w:rPr>
                <w:rFonts w:ascii="Times New Roman" w:hAnsi="Times New Roman"/>
                <w:sz w:val="24"/>
                <w:szCs w:val="24"/>
              </w:rPr>
              <w:t xml:space="preserve"> учебный цикл</w:t>
            </w:r>
          </w:p>
        </w:tc>
        <w:tc>
          <w:tcPr>
            <w:tcW w:w="1523"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224</w:t>
            </w:r>
          </w:p>
        </w:tc>
        <w:tc>
          <w:tcPr>
            <w:tcW w:w="1914"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258</w:t>
            </w:r>
          </w:p>
        </w:tc>
        <w:tc>
          <w:tcPr>
            <w:tcW w:w="1915"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34</w:t>
            </w:r>
          </w:p>
        </w:tc>
      </w:tr>
      <w:tr w:rsidR="00FF4D84" w:rsidRPr="003F354A" w:rsidTr="006E67BE">
        <w:tc>
          <w:tcPr>
            <w:tcW w:w="959"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ПМ</w:t>
            </w:r>
          </w:p>
        </w:tc>
        <w:tc>
          <w:tcPr>
            <w:tcW w:w="3260"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Профессиональные модули</w:t>
            </w:r>
          </w:p>
        </w:tc>
        <w:tc>
          <w:tcPr>
            <w:tcW w:w="1523"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312</w:t>
            </w:r>
          </w:p>
        </w:tc>
        <w:tc>
          <w:tcPr>
            <w:tcW w:w="1914"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422</w:t>
            </w:r>
          </w:p>
        </w:tc>
        <w:tc>
          <w:tcPr>
            <w:tcW w:w="1915" w:type="dxa"/>
            <w:tcBorders>
              <w:top w:val="single" w:sz="4" w:space="0" w:color="000000"/>
              <w:left w:val="single" w:sz="4" w:space="0" w:color="000000"/>
              <w:bottom w:val="single" w:sz="4" w:space="0" w:color="000000"/>
              <w:right w:val="single" w:sz="4" w:space="0" w:color="000000"/>
            </w:tcBorders>
          </w:tcPr>
          <w:p w:rsidR="00FF4D84" w:rsidRPr="00411BD8" w:rsidRDefault="00FF4D84" w:rsidP="006E67BE">
            <w:pPr>
              <w:spacing w:after="0" w:line="240" w:lineRule="auto"/>
              <w:rPr>
                <w:rFonts w:ascii="Times New Roman" w:hAnsi="Times New Roman"/>
                <w:color w:val="FF0000"/>
                <w:sz w:val="24"/>
                <w:szCs w:val="24"/>
              </w:rPr>
            </w:pPr>
            <w:r>
              <w:rPr>
                <w:rFonts w:ascii="Times New Roman" w:hAnsi="Times New Roman"/>
                <w:color w:val="FF0000"/>
                <w:sz w:val="24"/>
                <w:szCs w:val="24"/>
              </w:rPr>
              <w:t>110</w:t>
            </w:r>
          </w:p>
        </w:tc>
      </w:tr>
      <w:tr w:rsidR="00FF4D84" w:rsidRPr="003F354A" w:rsidTr="006E67BE">
        <w:tc>
          <w:tcPr>
            <w:tcW w:w="959"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ФК.00</w:t>
            </w:r>
          </w:p>
        </w:tc>
        <w:tc>
          <w:tcPr>
            <w:tcW w:w="3260"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Физическая культура</w:t>
            </w:r>
          </w:p>
        </w:tc>
        <w:tc>
          <w:tcPr>
            <w:tcW w:w="1523"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40</w:t>
            </w: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0</w:t>
            </w:r>
          </w:p>
        </w:tc>
      </w:tr>
      <w:tr w:rsidR="00FF4D84" w:rsidRPr="003F354A" w:rsidTr="006E67BE">
        <w:tc>
          <w:tcPr>
            <w:tcW w:w="959"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УП</w:t>
            </w:r>
          </w:p>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ПП</w:t>
            </w:r>
          </w:p>
        </w:tc>
        <w:tc>
          <w:tcPr>
            <w:tcW w:w="3260"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Учебная практика</w:t>
            </w:r>
          </w:p>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Производственная практика</w:t>
            </w:r>
          </w:p>
        </w:tc>
        <w:tc>
          <w:tcPr>
            <w:tcW w:w="1523"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1044</w:t>
            </w:r>
          </w:p>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360</w:t>
            </w: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1044</w:t>
            </w:r>
          </w:p>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360</w:t>
            </w:r>
          </w:p>
        </w:tc>
        <w:tc>
          <w:tcPr>
            <w:tcW w:w="1915" w:type="dxa"/>
            <w:tcBorders>
              <w:top w:val="single" w:sz="4" w:space="0" w:color="000000"/>
              <w:left w:val="single" w:sz="4" w:space="0" w:color="000000"/>
              <w:bottom w:val="single" w:sz="4" w:space="0" w:color="000000"/>
              <w:right w:val="single" w:sz="4" w:space="0" w:color="000000"/>
            </w:tcBorders>
          </w:tcPr>
          <w:p w:rsidR="00FF4D84" w:rsidRDefault="00FF4D84" w:rsidP="006E67BE">
            <w:pPr>
              <w:spacing w:after="0" w:line="240" w:lineRule="auto"/>
              <w:rPr>
                <w:rFonts w:ascii="Times New Roman" w:hAnsi="Times New Roman"/>
                <w:sz w:val="24"/>
                <w:szCs w:val="24"/>
              </w:rPr>
            </w:pPr>
            <w:r>
              <w:rPr>
                <w:rFonts w:ascii="Times New Roman" w:hAnsi="Times New Roman"/>
                <w:sz w:val="24"/>
                <w:szCs w:val="24"/>
              </w:rPr>
              <w:t>0</w:t>
            </w:r>
          </w:p>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0</w:t>
            </w:r>
          </w:p>
        </w:tc>
      </w:tr>
      <w:tr w:rsidR="00FF4D84" w:rsidRPr="003F354A" w:rsidTr="006E67BE">
        <w:tc>
          <w:tcPr>
            <w:tcW w:w="4219" w:type="dxa"/>
            <w:gridSpan w:val="2"/>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Вариативная часть</w:t>
            </w:r>
          </w:p>
        </w:tc>
        <w:tc>
          <w:tcPr>
            <w:tcW w:w="1523"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144</w:t>
            </w: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p>
        </w:tc>
        <w:tc>
          <w:tcPr>
            <w:tcW w:w="1915"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144</w:t>
            </w:r>
          </w:p>
        </w:tc>
      </w:tr>
      <w:tr w:rsidR="00FF4D84" w:rsidRPr="003F354A" w:rsidTr="006E67BE">
        <w:tc>
          <w:tcPr>
            <w:tcW w:w="4219" w:type="dxa"/>
            <w:gridSpan w:val="2"/>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sidRPr="003F354A">
              <w:rPr>
                <w:rFonts w:ascii="Times New Roman" w:hAnsi="Times New Roman"/>
                <w:sz w:val="24"/>
                <w:szCs w:val="24"/>
              </w:rPr>
              <w:t>Доля вариативной части в %</w:t>
            </w:r>
          </w:p>
        </w:tc>
        <w:tc>
          <w:tcPr>
            <w:tcW w:w="1523"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p>
        </w:tc>
        <w:tc>
          <w:tcPr>
            <w:tcW w:w="1914"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p>
        </w:tc>
        <w:tc>
          <w:tcPr>
            <w:tcW w:w="1915" w:type="dxa"/>
            <w:tcBorders>
              <w:top w:val="single" w:sz="4" w:space="0" w:color="000000"/>
              <w:left w:val="single" w:sz="4" w:space="0" w:color="000000"/>
              <w:bottom w:val="single" w:sz="4" w:space="0" w:color="000000"/>
              <w:right w:val="single" w:sz="4" w:space="0" w:color="000000"/>
            </w:tcBorders>
          </w:tcPr>
          <w:p w:rsidR="00FF4D84" w:rsidRPr="003F354A" w:rsidRDefault="00FF4D84" w:rsidP="006E67BE">
            <w:pPr>
              <w:spacing w:after="0" w:line="240" w:lineRule="auto"/>
              <w:rPr>
                <w:rFonts w:ascii="Times New Roman" w:hAnsi="Times New Roman"/>
                <w:sz w:val="24"/>
                <w:szCs w:val="24"/>
              </w:rPr>
            </w:pPr>
            <w:r>
              <w:rPr>
                <w:rFonts w:ascii="Times New Roman" w:hAnsi="Times New Roman"/>
                <w:sz w:val="24"/>
                <w:szCs w:val="24"/>
              </w:rPr>
              <w:t>20</w:t>
            </w:r>
            <w:r w:rsidRPr="003F354A">
              <w:rPr>
                <w:rFonts w:ascii="Times New Roman" w:hAnsi="Times New Roman"/>
                <w:sz w:val="24"/>
                <w:szCs w:val="24"/>
              </w:rPr>
              <w:t>%</w:t>
            </w:r>
          </w:p>
        </w:tc>
      </w:tr>
    </w:tbl>
    <w:p w:rsidR="002B2FF4" w:rsidRDefault="002B2FF4" w:rsidP="003503ED">
      <w:pPr>
        <w:rPr>
          <w:rFonts w:ascii="Times New Roman" w:hAnsi="Times New Roman" w:cs="Times New Roman"/>
          <w:sz w:val="24"/>
          <w:szCs w:val="24"/>
        </w:rPr>
      </w:pPr>
    </w:p>
    <w:p w:rsidR="00FC229F" w:rsidRDefault="00FC229F" w:rsidP="00FC229F">
      <w:pPr>
        <w:pStyle w:val="ae"/>
        <w:ind w:firstLine="708"/>
        <w:jc w:val="both"/>
        <w:rPr>
          <w:rFonts w:ascii="Times New Roman" w:hAnsi="Times New Roman" w:cs="Times New Roman"/>
          <w:sz w:val="24"/>
          <w:szCs w:val="24"/>
          <w:lang w:eastAsia="ru-RU"/>
        </w:rPr>
      </w:pPr>
      <w:r w:rsidRPr="003D1FD3">
        <w:rPr>
          <w:rFonts w:ascii="Times New Roman" w:hAnsi="Times New Roman" w:cs="Times New Roman"/>
          <w:sz w:val="24"/>
          <w:szCs w:val="24"/>
          <w:lang w:eastAsia="ru-RU"/>
        </w:rPr>
        <w:t xml:space="preserve">С целью углубления и расширения подготовки обучающихся </w:t>
      </w:r>
      <w:r w:rsidRPr="003D1FD3">
        <w:rPr>
          <w:rFonts w:ascii="Times New Roman" w:hAnsi="Times New Roman" w:cs="Times New Roman"/>
          <w:sz w:val="24"/>
          <w:szCs w:val="24"/>
        </w:rPr>
        <w:t xml:space="preserve">с учетом требований WSI/ WSR и </w:t>
      </w:r>
      <w:proofErr w:type="spellStart"/>
      <w:r w:rsidRPr="003D1FD3">
        <w:rPr>
          <w:rFonts w:ascii="Times New Roman" w:hAnsi="Times New Roman" w:cs="Times New Roman"/>
          <w:sz w:val="24"/>
          <w:szCs w:val="24"/>
        </w:rPr>
        <w:t>профстандарта</w:t>
      </w:r>
      <w:proofErr w:type="spellEnd"/>
      <w:r w:rsidRPr="003D1FD3">
        <w:rPr>
          <w:rFonts w:ascii="Times New Roman" w:hAnsi="Times New Roman" w:cs="Times New Roman"/>
          <w:sz w:val="24"/>
          <w:szCs w:val="24"/>
        </w:rPr>
        <w:t>,</w:t>
      </w:r>
      <w:r w:rsidRPr="00A6628D">
        <w:rPr>
          <w:rFonts w:ascii="Times New Roman" w:hAnsi="Times New Roman" w:cs="Times New Roman"/>
          <w:sz w:val="24"/>
          <w:szCs w:val="24"/>
          <w:lang w:eastAsia="ru-RU"/>
        </w:rPr>
        <w:t xml:space="preserve"> а также </w:t>
      </w:r>
      <w:r>
        <w:rPr>
          <w:rFonts w:ascii="Times New Roman" w:hAnsi="Times New Roman" w:cs="Times New Roman"/>
          <w:sz w:val="24"/>
          <w:szCs w:val="24"/>
          <w:lang w:eastAsia="ru-RU"/>
        </w:rPr>
        <w:t>формирования</w:t>
      </w:r>
      <w:r w:rsidRPr="00A6628D">
        <w:rPr>
          <w:rFonts w:ascii="Times New Roman" w:hAnsi="Times New Roman" w:cs="Times New Roman"/>
          <w:sz w:val="24"/>
          <w:szCs w:val="24"/>
          <w:lang w:eastAsia="ru-RU"/>
        </w:rPr>
        <w:t xml:space="preserve"> компетенций, умений и знаний, необходимых для обеспечения конкурентоспособности выпускников в соответствии с запросами рынка труда и возможностями продолжения образования, вариативная часть программы подготовки квалифицированных рабочих, служащих распределена на увеличение объема </w:t>
      </w:r>
      <w:proofErr w:type="spellStart"/>
      <w:r w:rsidRPr="00A6628D">
        <w:rPr>
          <w:rFonts w:ascii="Times New Roman" w:hAnsi="Times New Roman" w:cs="Times New Roman"/>
          <w:sz w:val="24"/>
          <w:szCs w:val="24"/>
          <w:lang w:eastAsia="ru-RU"/>
        </w:rPr>
        <w:t>общепрофессиональных</w:t>
      </w:r>
      <w:proofErr w:type="spellEnd"/>
      <w:r w:rsidRPr="00A6628D">
        <w:rPr>
          <w:rFonts w:ascii="Times New Roman" w:hAnsi="Times New Roman" w:cs="Times New Roman"/>
          <w:sz w:val="24"/>
          <w:szCs w:val="24"/>
          <w:lang w:eastAsia="ru-RU"/>
        </w:rPr>
        <w:t xml:space="preserve"> дисциплин и профессиональных модулей обязательной части. Общий объём вариативной части в соответствии с ФГОС по профессии </w:t>
      </w:r>
      <w:r>
        <w:rPr>
          <w:rFonts w:ascii="Times New Roman" w:hAnsi="Times New Roman" w:cs="Times New Roman"/>
          <w:sz w:val="24"/>
          <w:szCs w:val="24"/>
        </w:rPr>
        <w:t xml:space="preserve">43.01.02 </w:t>
      </w:r>
      <w:r w:rsidRPr="00A6628D">
        <w:rPr>
          <w:rFonts w:ascii="Times New Roman" w:hAnsi="Times New Roman" w:cs="Times New Roman"/>
          <w:sz w:val="24"/>
          <w:szCs w:val="24"/>
        </w:rPr>
        <w:t xml:space="preserve"> </w:t>
      </w:r>
      <w:r>
        <w:rPr>
          <w:rFonts w:ascii="Times New Roman" w:hAnsi="Times New Roman" w:cs="Times New Roman"/>
          <w:sz w:val="24"/>
          <w:szCs w:val="24"/>
        </w:rPr>
        <w:t>Парикмахер</w:t>
      </w:r>
      <w:r w:rsidRPr="00A6628D">
        <w:rPr>
          <w:rFonts w:ascii="Times New Roman" w:hAnsi="Times New Roman" w:cs="Times New Roman"/>
          <w:sz w:val="24"/>
          <w:szCs w:val="24"/>
          <w:lang w:eastAsia="ru-RU"/>
        </w:rPr>
        <w:t xml:space="preserve"> составляет 1</w:t>
      </w:r>
      <w:r>
        <w:rPr>
          <w:rFonts w:ascii="Times New Roman" w:hAnsi="Times New Roman" w:cs="Times New Roman"/>
          <w:sz w:val="24"/>
          <w:szCs w:val="24"/>
          <w:lang w:eastAsia="ru-RU"/>
        </w:rPr>
        <w:t>44 часа</w:t>
      </w:r>
      <w:r w:rsidRPr="00A6628D">
        <w:rPr>
          <w:rFonts w:ascii="Times New Roman" w:hAnsi="Times New Roman" w:cs="Times New Roman"/>
          <w:sz w:val="24"/>
          <w:szCs w:val="24"/>
          <w:lang w:eastAsia="ru-RU"/>
        </w:rPr>
        <w:t xml:space="preserve"> и распределяется следующим образом:</w:t>
      </w:r>
    </w:p>
    <w:p w:rsidR="00C1208F" w:rsidRDefault="00C1208F" w:rsidP="003503ED">
      <w:pPr>
        <w:rPr>
          <w:rFonts w:ascii="Times New Roman" w:hAnsi="Times New Roman" w:cs="Times New Roman"/>
          <w:sz w:val="24"/>
          <w:szCs w:val="24"/>
        </w:rPr>
      </w:pPr>
      <w:r>
        <w:rPr>
          <w:rFonts w:ascii="Times New Roman" w:hAnsi="Times New Roman" w:cs="Times New Roman"/>
          <w:sz w:val="24"/>
          <w:szCs w:val="24"/>
        </w:rPr>
        <w:t>В профессиональном цикле  на увеличение профессиональной составляющей    из вари</w:t>
      </w:r>
      <w:r w:rsidR="0018313B">
        <w:rPr>
          <w:rFonts w:ascii="Times New Roman" w:hAnsi="Times New Roman" w:cs="Times New Roman"/>
          <w:sz w:val="24"/>
          <w:szCs w:val="24"/>
        </w:rPr>
        <w:t>ативной части добавлено 34 часа</w:t>
      </w:r>
      <w:r>
        <w:rPr>
          <w:rFonts w:ascii="Times New Roman" w:hAnsi="Times New Roman" w:cs="Times New Roman"/>
          <w:sz w:val="24"/>
          <w:szCs w:val="24"/>
        </w:rPr>
        <w:t xml:space="preserve"> на общепрофессиональные учебные дисциплины:</w:t>
      </w:r>
    </w:p>
    <w:tbl>
      <w:tblPr>
        <w:tblW w:w="9087" w:type="dxa"/>
        <w:tblInd w:w="93" w:type="dxa"/>
        <w:tblLook w:val="04A0"/>
      </w:tblPr>
      <w:tblGrid>
        <w:gridCol w:w="1260"/>
        <w:gridCol w:w="7827"/>
      </w:tblGrid>
      <w:tr w:rsidR="0018313B" w:rsidRPr="0018313B" w:rsidTr="00FF4D84">
        <w:trPr>
          <w:trHeight w:val="630"/>
        </w:trPr>
        <w:tc>
          <w:tcPr>
            <w:tcW w:w="1260" w:type="dxa"/>
            <w:shd w:val="clear" w:color="800000" w:fill="FFFFFF"/>
            <w:noWrap/>
            <w:vAlign w:val="center"/>
            <w:hideMark/>
          </w:tcPr>
          <w:p w:rsidR="0018313B" w:rsidRPr="0018313B" w:rsidRDefault="0018313B" w:rsidP="0018313B">
            <w:pPr>
              <w:spacing w:after="0" w:line="240" w:lineRule="auto"/>
              <w:jc w:val="center"/>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lastRenderedPageBreak/>
              <w:t>ОП.01</w:t>
            </w:r>
          </w:p>
        </w:tc>
        <w:tc>
          <w:tcPr>
            <w:tcW w:w="7827" w:type="dxa"/>
            <w:shd w:val="clear" w:color="800000" w:fill="FFFFFF"/>
            <w:vAlign w:val="center"/>
            <w:hideMark/>
          </w:tcPr>
          <w:p w:rsidR="0018313B" w:rsidRPr="0018313B" w:rsidRDefault="0018313B" w:rsidP="0018313B">
            <w:pPr>
              <w:spacing w:after="0" w:line="240" w:lineRule="auto"/>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Экономические и правовые основы профессиональной деятельности</w:t>
            </w:r>
            <w:r w:rsidR="00FF4D84">
              <w:rPr>
                <w:rFonts w:ascii="Times New Roman" w:eastAsia="Times New Roman" w:hAnsi="Times New Roman" w:cs="Times New Roman"/>
                <w:color w:val="000000"/>
                <w:sz w:val="24"/>
                <w:szCs w:val="24"/>
                <w:lang w:eastAsia="ru-RU"/>
              </w:rPr>
              <w:t xml:space="preserve"> 4</w:t>
            </w:r>
            <w:r>
              <w:rPr>
                <w:rFonts w:ascii="Times New Roman" w:eastAsia="Times New Roman" w:hAnsi="Times New Roman" w:cs="Times New Roman"/>
                <w:color w:val="000000"/>
                <w:sz w:val="24"/>
                <w:szCs w:val="24"/>
                <w:lang w:eastAsia="ru-RU"/>
              </w:rPr>
              <w:t>ч</w:t>
            </w:r>
          </w:p>
        </w:tc>
      </w:tr>
      <w:tr w:rsidR="0018313B" w:rsidRPr="0018313B" w:rsidTr="00FF4D84">
        <w:trPr>
          <w:trHeight w:val="525"/>
        </w:trPr>
        <w:tc>
          <w:tcPr>
            <w:tcW w:w="1260" w:type="dxa"/>
            <w:shd w:val="clear" w:color="800000" w:fill="FFFFFF"/>
            <w:noWrap/>
            <w:vAlign w:val="center"/>
            <w:hideMark/>
          </w:tcPr>
          <w:p w:rsidR="0018313B" w:rsidRPr="0018313B" w:rsidRDefault="0018313B" w:rsidP="0018313B">
            <w:pPr>
              <w:spacing w:after="0" w:line="240" w:lineRule="auto"/>
              <w:jc w:val="center"/>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ОП.02.</w:t>
            </w:r>
          </w:p>
        </w:tc>
        <w:tc>
          <w:tcPr>
            <w:tcW w:w="7827" w:type="dxa"/>
            <w:shd w:val="clear" w:color="800000" w:fill="FFFFFF"/>
            <w:vAlign w:val="center"/>
            <w:hideMark/>
          </w:tcPr>
          <w:p w:rsidR="0018313B" w:rsidRPr="0018313B" w:rsidRDefault="0018313B" w:rsidP="0018313B">
            <w:pPr>
              <w:spacing w:after="0" w:line="240" w:lineRule="auto"/>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Основы культуры профессионального общения</w:t>
            </w:r>
            <w:r>
              <w:rPr>
                <w:rFonts w:ascii="Times New Roman" w:eastAsia="Times New Roman" w:hAnsi="Times New Roman" w:cs="Times New Roman"/>
                <w:color w:val="000000"/>
                <w:sz w:val="24"/>
                <w:szCs w:val="24"/>
                <w:lang w:eastAsia="ru-RU"/>
              </w:rPr>
              <w:t xml:space="preserve"> 8ч</w:t>
            </w:r>
          </w:p>
        </w:tc>
      </w:tr>
      <w:tr w:rsidR="0018313B" w:rsidRPr="0018313B" w:rsidTr="00FF4D84">
        <w:trPr>
          <w:trHeight w:val="465"/>
        </w:trPr>
        <w:tc>
          <w:tcPr>
            <w:tcW w:w="1260" w:type="dxa"/>
            <w:shd w:val="clear" w:color="800000" w:fill="FFFFFF"/>
            <w:noWrap/>
            <w:vAlign w:val="center"/>
            <w:hideMark/>
          </w:tcPr>
          <w:p w:rsidR="0018313B" w:rsidRPr="0018313B" w:rsidRDefault="0018313B" w:rsidP="0018313B">
            <w:pPr>
              <w:spacing w:after="0" w:line="240" w:lineRule="auto"/>
              <w:jc w:val="center"/>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ОП.03.</w:t>
            </w:r>
          </w:p>
        </w:tc>
        <w:tc>
          <w:tcPr>
            <w:tcW w:w="7827" w:type="dxa"/>
            <w:shd w:val="clear" w:color="800000" w:fill="FFFFFF"/>
            <w:vAlign w:val="center"/>
            <w:hideMark/>
          </w:tcPr>
          <w:p w:rsidR="0018313B" w:rsidRPr="0018313B" w:rsidRDefault="0018313B" w:rsidP="0018313B">
            <w:pPr>
              <w:spacing w:after="0" w:line="240" w:lineRule="auto"/>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Санитария и гигиена</w:t>
            </w:r>
            <w:r>
              <w:rPr>
                <w:rFonts w:ascii="Times New Roman" w:eastAsia="Times New Roman" w:hAnsi="Times New Roman" w:cs="Times New Roman"/>
                <w:color w:val="000000"/>
                <w:sz w:val="24"/>
                <w:szCs w:val="24"/>
                <w:lang w:eastAsia="ru-RU"/>
              </w:rPr>
              <w:t xml:space="preserve">  8ч</w:t>
            </w:r>
          </w:p>
        </w:tc>
      </w:tr>
      <w:tr w:rsidR="0018313B" w:rsidRPr="0018313B" w:rsidTr="00FF4D84">
        <w:trPr>
          <w:trHeight w:val="465"/>
        </w:trPr>
        <w:tc>
          <w:tcPr>
            <w:tcW w:w="1260" w:type="dxa"/>
            <w:shd w:val="clear" w:color="800000" w:fill="FFFFFF"/>
            <w:noWrap/>
            <w:vAlign w:val="center"/>
            <w:hideMark/>
          </w:tcPr>
          <w:p w:rsidR="0018313B" w:rsidRPr="0018313B" w:rsidRDefault="0018313B" w:rsidP="0018313B">
            <w:pPr>
              <w:spacing w:after="0" w:line="240" w:lineRule="auto"/>
              <w:jc w:val="center"/>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ОП 04</w:t>
            </w:r>
          </w:p>
        </w:tc>
        <w:tc>
          <w:tcPr>
            <w:tcW w:w="7827" w:type="dxa"/>
            <w:shd w:val="clear" w:color="800000" w:fill="FFFFFF"/>
            <w:vAlign w:val="center"/>
            <w:hideMark/>
          </w:tcPr>
          <w:p w:rsidR="0018313B" w:rsidRPr="0018313B" w:rsidRDefault="0018313B" w:rsidP="0018313B">
            <w:pPr>
              <w:spacing w:after="0" w:line="240" w:lineRule="auto"/>
              <w:rPr>
                <w:rFonts w:ascii="Times New Roman" w:eastAsia="Times New Roman" w:hAnsi="Times New Roman" w:cs="Times New Roman"/>
                <w:color w:val="000000"/>
                <w:sz w:val="24"/>
                <w:szCs w:val="24"/>
                <w:lang w:eastAsia="ru-RU"/>
              </w:rPr>
            </w:pPr>
            <w:r w:rsidRPr="0018313B">
              <w:rPr>
                <w:rFonts w:ascii="Times New Roman" w:eastAsia="Times New Roman" w:hAnsi="Times New Roman" w:cs="Times New Roman"/>
                <w:color w:val="000000"/>
                <w:sz w:val="24"/>
                <w:szCs w:val="24"/>
                <w:lang w:eastAsia="ru-RU"/>
              </w:rPr>
              <w:t>Основы физиологии  кожи и волос</w:t>
            </w:r>
            <w:r w:rsidR="009A0DAB">
              <w:rPr>
                <w:rFonts w:ascii="Times New Roman" w:eastAsia="Times New Roman" w:hAnsi="Times New Roman" w:cs="Times New Roman"/>
                <w:color w:val="000000"/>
                <w:sz w:val="24"/>
                <w:szCs w:val="24"/>
                <w:lang w:eastAsia="ru-RU"/>
              </w:rPr>
              <w:t xml:space="preserve"> 10</w:t>
            </w:r>
            <w:r>
              <w:rPr>
                <w:rFonts w:ascii="Times New Roman" w:eastAsia="Times New Roman" w:hAnsi="Times New Roman" w:cs="Times New Roman"/>
                <w:color w:val="000000"/>
                <w:sz w:val="24"/>
                <w:szCs w:val="24"/>
                <w:lang w:eastAsia="ru-RU"/>
              </w:rPr>
              <w:t>ч</w:t>
            </w:r>
          </w:p>
        </w:tc>
      </w:tr>
      <w:tr w:rsidR="00FF4D84" w:rsidRPr="0018313B" w:rsidTr="00FF4D84">
        <w:trPr>
          <w:trHeight w:val="328"/>
        </w:trPr>
        <w:tc>
          <w:tcPr>
            <w:tcW w:w="1260" w:type="dxa"/>
            <w:shd w:val="clear" w:color="800000" w:fill="FFFFFF"/>
            <w:noWrap/>
            <w:vAlign w:val="center"/>
            <w:hideMark/>
          </w:tcPr>
          <w:p w:rsidR="00FF4D84" w:rsidRPr="00FF4D84" w:rsidRDefault="00FF4D84" w:rsidP="00FF4D84">
            <w:pPr>
              <w:rPr>
                <w:rFonts w:ascii="Times New Roman" w:hAnsi="Times New Roman" w:cs="Times New Roman"/>
                <w:sz w:val="24"/>
                <w:szCs w:val="24"/>
              </w:rPr>
            </w:pPr>
            <w:r w:rsidRPr="00FF4D84">
              <w:rPr>
                <w:rFonts w:ascii="Times New Roman" w:hAnsi="Times New Roman" w:cs="Times New Roman"/>
                <w:sz w:val="24"/>
                <w:szCs w:val="24"/>
              </w:rPr>
              <w:t xml:space="preserve">  ОП 06  </w:t>
            </w:r>
          </w:p>
        </w:tc>
        <w:tc>
          <w:tcPr>
            <w:tcW w:w="7827" w:type="dxa"/>
            <w:shd w:val="clear" w:color="800000" w:fill="FFFFFF"/>
            <w:vAlign w:val="center"/>
            <w:hideMark/>
          </w:tcPr>
          <w:p w:rsidR="00FF4D84" w:rsidRPr="00FF4D84" w:rsidRDefault="00FF4D84" w:rsidP="00FF4D84">
            <w:pPr>
              <w:rPr>
                <w:rFonts w:ascii="Times New Roman" w:eastAsia="Times New Roman" w:hAnsi="Times New Roman" w:cs="Times New Roman"/>
                <w:color w:val="000000"/>
                <w:sz w:val="24"/>
                <w:szCs w:val="24"/>
                <w:lang w:eastAsia="ru-RU"/>
              </w:rPr>
            </w:pPr>
            <w:r w:rsidRPr="00FF4D84">
              <w:rPr>
                <w:rFonts w:ascii="Times New Roman" w:eastAsia="Times New Roman" w:hAnsi="Times New Roman" w:cs="Times New Roman"/>
                <w:color w:val="000000"/>
                <w:sz w:val="24"/>
                <w:szCs w:val="24"/>
                <w:lang w:eastAsia="ru-RU"/>
              </w:rPr>
              <w:t>Безопасность жизнедеятельности 4 ч</w:t>
            </w:r>
          </w:p>
        </w:tc>
      </w:tr>
    </w:tbl>
    <w:p w:rsidR="00FC229F" w:rsidRPr="00A6628D" w:rsidRDefault="0018313B" w:rsidP="00FC229F">
      <w:pPr>
        <w:pStyle w:val="ad"/>
        <w:keepNext/>
        <w:keepLines/>
        <w:spacing w:after="14" w:line="240" w:lineRule="auto"/>
        <w:ind w:left="30" w:right="-11"/>
        <w:jc w:val="both"/>
        <w:outlineLvl w:val="4"/>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2. </w:t>
      </w:r>
      <w:r w:rsidR="00FC229F" w:rsidRPr="00A6628D">
        <w:rPr>
          <w:rFonts w:ascii="Times New Roman" w:eastAsia="Times New Roman" w:hAnsi="Times New Roman" w:cs="Times New Roman"/>
          <w:b/>
          <w:color w:val="000000"/>
          <w:sz w:val="24"/>
          <w:szCs w:val="24"/>
          <w:lang w:eastAsia="ru-RU"/>
        </w:rPr>
        <w:t>Профессиональные модули</w:t>
      </w:r>
      <w:r w:rsidR="00FC229F">
        <w:rPr>
          <w:rFonts w:ascii="Times New Roman" w:eastAsia="Times New Roman" w:hAnsi="Times New Roman" w:cs="Times New Roman"/>
          <w:b/>
          <w:color w:val="000000"/>
          <w:sz w:val="24"/>
          <w:szCs w:val="24"/>
          <w:lang w:eastAsia="ru-RU"/>
        </w:rPr>
        <w:t>:</w:t>
      </w:r>
    </w:p>
    <w:tbl>
      <w:tblPr>
        <w:tblW w:w="9483" w:type="dxa"/>
        <w:tblInd w:w="93" w:type="dxa"/>
        <w:tblLook w:val="04A0"/>
      </w:tblPr>
      <w:tblGrid>
        <w:gridCol w:w="1354"/>
        <w:gridCol w:w="8129"/>
      </w:tblGrid>
      <w:tr w:rsidR="00FC229F" w:rsidRPr="00F5076B" w:rsidTr="00FC229F">
        <w:trPr>
          <w:trHeight w:val="337"/>
        </w:trPr>
        <w:tc>
          <w:tcPr>
            <w:tcW w:w="1354"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ПМ.01</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стрижек и укладок волос</w:t>
            </w:r>
          </w:p>
        </w:tc>
      </w:tr>
      <w:tr w:rsidR="00FC229F" w:rsidRPr="00F5076B" w:rsidTr="00FC229F">
        <w:trPr>
          <w:trHeight w:val="337"/>
        </w:trPr>
        <w:tc>
          <w:tcPr>
            <w:tcW w:w="1354"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МДК.01.01</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Стрижки и укладки волос</w:t>
            </w:r>
            <w:r>
              <w:rPr>
                <w:rFonts w:ascii="Times New Roman" w:eastAsia="Times New Roman" w:hAnsi="Times New Roman" w:cs="Times New Roman"/>
                <w:color w:val="000000"/>
                <w:sz w:val="24"/>
                <w:szCs w:val="24"/>
                <w:lang w:eastAsia="ru-RU"/>
              </w:rPr>
              <w:t xml:space="preserve"> - 27ч</w:t>
            </w:r>
          </w:p>
        </w:tc>
      </w:tr>
      <w:tr w:rsidR="00FC229F" w:rsidRPr="00F5076B" w:rsidTr="00FC229F">
        <w:trPr>
          <w:trHeight w:val="337"/>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b/>
                <w:bCs/>
                <w:color w:val="000000"/>
                <w:sz w:val="24"/>
                <w:szCs w:val="24"/>
                <w:lang w:eastAsia="ru-RU"/>
              </w:rPr>
            </w:pPr>
            <w:r w:rsidRPr="00F5076B">
              <w:rPr>
                <w:rFonts w:ascii="Times New Roman" w:eastAsia="Times New Roman" w:hAnsi="Times New Roman" w:cs="Times New Roman"/>
                <w:b/>
                <w:bCs/>
                <w:color w:val="000000"/>
                <w:sz w:val="24"/>
                <w:szCs w:val="24"/>
                <w:lang w:eastAsia="ru-RU"/>
              </w:rPr>
              <w:t>ПМ.02</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химической завивки волос</w:t>
            </w:r>
          </w:p>
        </w:tc>
      </w:tr>
      <w:tr w:rsidR="00FC229F" w:rsidRPr="00F5076B" w:rsidTr="00FC229F">
        <w:trPr>
          <w:trHeight w:val="505"/>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color w:val="000000"/>
                <w:sz w:val="24"/>
                <w:szCs w:val="24"/>
                <w:lang w:eastAsia="ru-RU"/>
              </w:rPr>
            </w:pPr>
            <w:r w:rsidRPr="00F5076B">
              <w:rPr>
                <w:rFonts w:ascii="Times New Roman" w:eastAsia="Times New Roman" w:hAnsi="Times New Roman" w:cs="Times New Roman"/>
                <w:color w:val="000000"/>
                <w:sz w:val="24"/>
                <w:szCs w:val="24"/>
                <w:lang w:eastAsia="ru-RU"/>
              </w:rPr>
              <w:t>МДК.02.01</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Химическая завивка волос</w:t>
            </w:r>
            <w:r>
              <w:rPr>
                <w:rFonts w:ascii="Times New Roman" w:eastAsia="Times New Roman" w:hAnsi="Times New Roman" w:cs="Times New Roman"/>
                <w:color w:val="000000"/>
                <w:sz w:val="24"/>
                <w:szCs w:val="24"/>
                <w:lang w:eastAsia="ru-RU"/>
              </w:rPr>
              <w:t xml:space="preserve"> -27ч</w:t>
            </w:r>
          </w:p>
        </w:tc>
      </w:tr>
      <w:tr w:rsidR="00FC229F" w:rsidRPr="00F5076B" w:rsidTr="00FC229F">
        <w:trPr>
          <w:trHeight w:val="505"/>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b/>
                <w:color w:val="000000"/>
                <w:sz w:val="24"/>
                <w:szCs w:val="24"/>
                <w:lang w:eastAsia="ru-RU"/>
              </w:rPr>
            </w:pPr>
            <w:r w:rsidRPr="00F5076B">
              <w:rPr>
                <w:rFonts w:ascii="Times New Roman" w:eastAsia="Times New Roman" w:hAnsi="Times New Roman" w:cs="Times New Roman"/>
                <w:b/>
                <w:color w:val="000000"/>
                <w:sz w:val="24"/>
                <w:szCs w:val="24"/>
                <w:lang w:eastAsia="ru-RU"/>
              </w:rPr>
              <w:t>ПМ.03</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Выполнение окрашивания волос</w:t>
            </w:r>
          </w:p>
        </w:tc>
      </w:tr>
      <w:tr w:rsidR="00FC229F" w:rsidRPr="00F5076B" w:rsidTr="00FC229F">
        <w:trPr>
          <w:trHeight w:val="505"/>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color w:val="000000"/>
                <w:sz w:val="24"/>
                <w:szCs w:val="24"/>
                <w:lang w:eastAsia="ru-RU"/>
              </w:rPr>
            </w:pPr>
            <w:r w:rsidRPr="00F5076B">
              <w:rPr>
                <w:rFonts w:ascii="Times New Roman" w:eastAsia="Times New Roman" w:hAnsi="Times New Roman" w:cs="Times New Roman"/>
                <w:color w:val="000000"/>
                <w:sz w:val="24"/>
                <w:szCs w:val="24"/>
                <w:lang w:eastAsia="ru-RU"/>
              </w:rPr>
              <w:t>МДК.03.01</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Окрашивание волос</w:t>
            </w:r>
            <w:r>
              <w:rPr>
                <w:rFonts w:ascii="Times New Roman" w:eastAsia="Times New Roman" w:hAnsi="Times New Roman" w:cs="Times New Roman"/>
                <w:color w:val="000000"/>
                <w:sz w:val="24"/>
                <w:szCs w:val="24"/>
                <w:lang w:eastAsia="ru-RU"/>
              </w:rPr>
              <w:t xml:space="preserve"> -27 ч</w:t>
            </w:r>
          </w:p>
        </w:tc>
      </w:tr>
      <w:tr w:rsidR="00FC229F" w:rsidRPr="00F5076B" w:rsidTr="00FC229F">
        <w:trPr>
          <w:trHeight w:val="505"/>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b/>
                <w:color w:val="000000"/>
                <w:sz w:val="24"/>
                <w:szCs w:val="24"/>
                <w:lang w:eastAsia="ru-RU"/>
              </w:rPr>
            </w:pPr>
            <w:r w:rsidRPr="00F5076B">
              <w:rPr>
                <w:rFonts w:ascii="Times New Roman" w:eastAsia="Times New Roman" w:hAnsi="Times New Roman" w:cs="Times New Roman"/>
                <w:b/>
                <w:color w:val="000000"/>
                <w:sz w:val="24"/>
                <w:szCs w:val="24"/>
                <w:lang w:eastAsia="ru-RU"/>
              </w:rPr>
              <w:t>ПМ 04</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b/>
                <w:bCs/>
                <w:color w:val="000000"/>
                <w:sz w:val="24"/>
                <w:szCs w:val="24"/>
                <w:lang w:eastAsia="ru-RU"/>
              </w:rPr>
            </w:pPr>
            <w:r w:rsidRPr="001676BF">
              <w:rPr>
                <w:rFonts w:ascii="Times New Roman" w:eastAsia="Times New Roman" w:hAnsi="Times New Roman" w:cs="Times New Roman"/>
                <w:b/>
                <w:bCs/>
                <w:color w:val="000000"/>
                <w:sz w:val="24"/>
                <w:szCs w:val="24"/>
                <w:lang w:eastAsia="ru-RU"/>
              </w:rPr>
              <w:t>Оформление причесок</w:t>
            </w:r>
          </w:p>
        </w:tc>
      </w:tr>
      <w:tr w:rsidR="00FC229F" w:rsidRPr="00F5076B" w:rsidTr="00FC229F">
        <w:trPr>
          <w:trHeight w:val="505"/>
        </w:trPr>
        <w:tc>
          <w:tcPr>
            <w:tcW w:w="1354" w:type="dxa"/>
            <w:shd w:val="clear" w:color="000000" w:fill="FFFFFF"/>
            <w:vAlign w:val="center"/>
            <w:hideMark/>
          </w:tcPr>
          <w:p w:rsidR="00FC229F" w:rsidRPr="00F5076B" w:rsidRDefault="00FC229F" w:rsidP="006E67BE">
            <w:pPr>
              <w:spacing w:after="0" w:line="240" w:lineRule="auto"/>
              <w:rPr>
                <w:rFonts w:ascii="Times New Roman" w:eastAsia="Times New Roman" w:hAnsi="Times New Roman" w:cs="Times New Roman"/>
                <w:color w:val="000000"/>
                <w:sz w:val="24"/>
                <w:szCs w:val="24"/>
                <w:lang w:eastAsia="ru-RU"/>
              </w:rPr>
            </w:pPr>
            <w:r w:rsidRPr="00F5076B">
              <w:rPr>
                <w:rFonts w:ascii="Times New Roman" w:eastAsia="Times New Roman" w:hAnsi="Times New Roman" w:cs="Times New Roman"/>
                <w:color w:val="000000"/>
                <w:sz w:val="24"/>
                <w:szCs w:val="24"/>
                <w:lang w:eastAsia="ru-RU"/>
              </w:rPr>
              <w:t>МДК.04.01</w:t>
            </w:r>
          </w:p>
        </w:tc>
        <w:tc>
          <w:tcPr>
            <w:tcW w:w="8129" w:type="dxa"/>
            <w:shd w:val="clear" w:color="000000" w:fill="FFFFFF"/>
            <w:vAlign w:val="center"/>
            <w:hideMark/>
          </w:tcPr>
          <w:p w:rsidR="00FC229F" w:rsidRPr="001676BF" w:rsidRDefault="00FC229F" w:rsidP="006E67BE">
            <w:pPr>
              <w:spacing w:after="0" w:line="240" w:lineRule="auto"/>
              <w:rPr>
                <w:rFonts w:ascii="Times New Roman" w:eastAsia="Times New Roman" w:hAnsi="Times New Roman" w:cs="Times New Roman"/>
                <w:color w:val="000000"/>
                <w:sz w:val="24"/>
                <w:szCs w:val="24"/>
                <w:lang w:eastAsia="ru-RU"/>
              </w:rPr>
            </w:pPr>
            <w:r w:rsidRPr="001676BF">
              <w:rPr>
                <w:rFonts w:ascii="Times New Roman" w:eastAsia="Times New Roman" w:hAnsi="Times New Roman" w:cs="Times New Roman"/>
                <w:color w:val="000000"/>
                <w:sz w:val="24"/>
                <w:szCs w:val="24"/>
                <w:lang w:eastAsia="ru-RU"/>
              </w:rPr>
              <w:t>Искусство прически</w:t>
            </w:r>
            <w:r>
              <w:rPr>
                <w:rFonts w:ascii="Times New Roman" w:eastAsia="Times New Roman" w:hAnsi="Times New Roman" w:cs="Times New Roman"/>
                <w:color w:val="000000"/>
                <w:sz w:val="24"/>
                <w:szCs w:val="24"/>
                <w:lang w:eastAsia="ru-RU"/>
              </w:rPr>
              <w:t xml:space="preserve"> -29ч</w:t>
            </w:r>
          </w:p>
        </w:tc>
      </w:tr>
    </w:tbl>
    <w:p w:rsidR="00FC229F" w:rsidRPr="00516122" w:rsidRDefault="00FC229F" w:rsidP="00FC229F">
      <w:pPr>
        <w:keepNext/>
        <w:keepLines/>
        <w:spacing w:after="14" w:line="240" w:lineRule="auto"/>
        <w:ind w:right="-11"/>
        <w:jc w:val="both"/>
        <w:outlineLvl w:val="4"/>
        <w:rPr>
          <w:rFonts w:ascii="Times New Roman" w:eastAsia="Times New Roman" w:hAnsi="Times New Roman" w:cs="Times New Roman"/>
          <w:b/>
          <w:color w:val="000000"/>
          <w:sz w:val="24"/>
          <w:szCs w:val="24"/>
          <w:lang w:eastAsia="ru-RU"/>
        </w:rPr>
      </w:pPr>
      <w:r w:rsidRPr="00516122">
        <w:rPr>
          <w:rFonts w:ascii="Times New Roman" w:eastAsia="Times New Roman" w:hAnsi="Times New Roman" w:cs="Times New Roman"/>
          <w:b/>
          <w:color w:val="000000"/>
          <w:sz w:val="24"/>
          <w:szCs w:val="24"/>
          <w:lang w:eastAsia="ru-RU"/>
        </w:rPr>
        <w:t xml:space="preserve">Итого: </w:t>
      </w:r>
      <w:r>
        <w:rPr>
          <w:rFonts w:ascii="Times New Roman" w:eastAsia="Times New Roman" w:hAnsi="Times New Roman" w:cs="Times New Roman"/>
          <w:b/>
          <w:color w:val="000000"/>
          <w:sz w:val="24"/>
          <w:szCs w:val="24"/>
          <w:lang w:eastAsia="ru-RU"/>
        </w:rPr>
        <w:t>110</w:t>
      </w:r>
      <w:r w:rsidRPr="00516122">
        <w:rPr>
          <w:rFonts w:ascii="Times New Roman" w:eastAsia="Times New Roman" w:hAnsi="Times New Roman" w:cs="Times New Roman"/>
          <w:b/>
          <w:color w:val="000000"/>
          <w:sz w:val="24"/>
          <w:szCs w:val="24"/>
          <w:lang w:eastAsia="ru-RU"/>
        </w:rPr>
        <w:t xml:space="preserve"> часов</w:t>
      </w:r>
    </w:p>
    <w:p w:rsidR="00FC229F" w:rsidRDefault="00FC229F" w:rsidP="00FC229F">
      <w:pPr>
        <w:rPr>
          <w:rFonts w:ascii="Times New Roman" w:hAnsi="Times New Roman" w:cs="Times New Roman"/>
          <w:b/>
          <w:sz w:val="24"/>
          <w:szCs w:val="24"/>
        </w:rPr>
      </w:pPr>
    </w:p>
    <w:p w:rsidR="00594516" w:rsidRDefault="00E14F8D" w:rsidP="00FC229F">
      <w:pPr>
        <w:rPr>
          <w:rFonts w:ascii="Times New Roman" w:hAnsi="Times New Roman" w:cs="Times New Roman"/>
          <w:b/>
          <w:sz w:val="24"/>
          <w:szCs w:val="24"/>
        </w:rPr>
      </w:pPr>
      <w:r>
        <w:rPr>
          <w:rFonts w:ascii="Times New Roman" w:hAnsi="Times New Roman" w:cs="Times New Roman"/>
          <w:b/>
          <w:sz w:val="24"/>
          <w:szCs w:val="24"/>
        </w:rPr>
        <w:t>1.7</w:t>
      </w:r>
      <w:r w:rsidR="00594516" w:rsidRPr="00594516">
        <w:rPr>
          <w:rFonts w:ascii="Times New Roman" w:hAnsi="Times New Roman" w:cs="Times New Roman"/>
          <w:b/>
          <w:sz w:val="24"/>
          <w:szCs w:val="24"/>
        </w:rPr>
        <w:t xml:space="preserve"> </w:t>
      </w:r>
      <w:r w:rsidR="00FC229F">
        <w:rPr>
          <w:rFonts w:ascii="Times New Roman" w:hAnsi="Times New Roman" w:cs="Times New Roman"/>
          <w:b/>
          <w:sz w:val="24"/>
          <w:szCs w:val="24"/>
        </w:rPr>
        <w:t xml:space="preserve"> </w:t>
      </w:r>
      <w:r w:rsidR="00594516" w:rsidRPr="00594516">
        <w:rPr>
          <w:rFonts w:ascii="Times New Roman" w:hAnsi="Times New Roman" w:cs="Times New Roman"/>
          <w:b/>
          <w:sz w:val="24"/>
          <w:szCs w:val="24"/>
        </w:rPr>
        <w:t>Практика студентов</w:t>
      </w:r>
    </w:p>
    <w:p w:rsidR="00FC229F" w:rsidRPr="003F354A" w:rsidRDefault="00FC229F" w:rsidP="00FC229F">
      <w:pPr>
        <w:ind w:firstLine="708"/>
        <w:jc w:val="both"/>
        <w:rPr>
          <w:rFonts w:ascii="Times New Roman" w:hAnsi="Times New Roman"/>
          <w:sz w:val="24"/>
          <w:szCs w:val="24"/>
        </w:rPr>
      </w:pPr>
      <w:r w:rsidRPr="003F354A">
        <w:rPr>
          <w:rFonts w:ascii="Times New Roman" w:hAnsi="Times New Roman"/>
          <w:sz w:val="24"/>
          <w:szCs w:val="24"/>
        </w:rPr>
        <w:t xml:space="preserve">Видами практики обучающихся, осваивающих ППКРС по профессии </w:t>
      </w:r>
      <w:r>
        <w:rPr>
          <w:rFonts w:ascii="Times New Roman" w:hAnsi="Times New Roman"/>
          <w:sz w:val="24"/>
          <w:szCs w:val="24"/>
        </w:rPr>
        <w:t>43.01.02 Парикмахер</w:t>
      </w:r>
      <w:r w:rsidRPr="003F354A">
        <w:rPr>
          <w:rFonts w:ascii="Times New Roman" w:hAnsi="Times New Roman"/>
          <w:sz w:val="24"/>
          <w:szCs w:val="24"/>
        </w:rPr>
        <w:t xml:space="preserve"> является учебная и производственная практики. Программы практики разрабатываются и утверждаются  самостоятельно ОГБПОУ ИКПП   и являются составной частью  ППКРС, обеспечивающей  реализацию ФГОС по профессии.</w:t>
      </w:r>
      <w:r>
        <w:rPr>
          <w:rFonts w:ascii="Times New Roman" w:hAnsi="Times New Roman"/>
          <w:sz w:val="24"/>
          <w:szCs w:val="24"/>
        </w:rPr>
        <w:t xml:space="preserve"> </w:t>
      </w:r>
      <w:r w:rsidRPr="003F354A">
        <w:rPr>
          <w:rFonts w:ascii="Times New Roman" w:hAnsi="Times New Roman"/>
          <w:sz w:val="24"/>
          <w:szCs w:val="24"/>
        </w:rPr>
        <w:t>Планирование  и организация учебной и производственной     практик        на всех этапах обеспечивает:</w:t>
      </w:r>
    </w:p>
    <w:p w:rsidR="00FC229F" w:rsidRPr="003F354A" w:rsidRDefault="00FC229F" w:rsidP="00FC229F">
      <w:pPr>
        <w:jc w:val="both"/>
        <w:rPr>
          <w:rFonts w:ascii="Times New Roman" w:hAnsi="Times New Roman"/>
          <w:sz w:val="24"/>
          <w:szCs w:val="24"/>
        </w:rPr>
      </w:pPr>
      <w:r w:rsidRPr="003F354A">
        <w:rPr>
          <w:rFonts w:ascii="Times New Roman" w:hAnsi="Times New Roman"/>
          <w:sz w:val="24"/>
          <w:szCs w:val="24"/>
        </w:rPr>
        <w:t xml:space="preserve">- </w:t>
      </w:r>
      <w:r w:rsidRPr="00CE1386">
        <w:rPr>
          <w:rFonts w:ascii="Times New Roman" w:hAnsi="Times New Roman"/>
          <w:sz w:val="24"/>
          <w:szCs w:val="24"/>
        </w:rPr>
        <w:t xml:space="preserve">последовательное расширение      круга формируемых  у обучающихся </w:t>
      </w:r>
      <w:r>
        <w:rPr>
          <w:rFonts w:ascii="Times New Roman" w:hAnsi="Times New Roman"/>
          <w:sz w:val="24"/>
          <w:szCs w:val="24"/>
        </w:rPr>
        <w:t xml:space="preserve">знаний, умений, </w:t>
      </w:r>
      <w:r w:rsidRPr="00CE1386">
        <w:rPr>
          <w:rFonts w:ascii="Times New Roman" w:hAnsi="Times New Roman"/>
          <w:sz w:val="24"/>
          <w:szCs w:val="24"/>
        </w:rPr>
        <w:t>общих и  профессиональных компетенций, практического        опыта     и их усложнение по      мере перехода    от одного этапа практик к другому.</w:t>
      </w:r>
    </w:p>
    <w:p w:rsidR="00FC229F" w:rsidRPr="003F354A" w:rsidRDefault="00FC229F" w:rsidP="00FC229F">
      <w:pPr>
        <w:jc w:val="both"/>
        <w:rPr>
          <w:rFonts w:ascii="Times New Roman" w:hAnsi="Times New Roman"/>
          <w:sz w:val="24"/>
          <w:szCs w:val="24"/>
        </w:rPr>
      </w:pPr>
      <w:r w:rsidRPr="003F354A">
        <w:rPr>
          <w:rFonts w:ascii="Times New Roman" w:hAnsi="Times New Roman"/>
          <w:sz w:val="24"/>
          <w:szCs w:val="24"/>
        </w:rPr>
        <w:t>-целостность подготовки квалифицированных кадров  к выполнению основных трудовых функций</w:t>
      </w:r>
    </w:p>
    <w:p w:rsidR="00FC229F" w:rsidRDefault="00FC229F" w:rsidP="00FC229F">
      <w:pPr>
        <w:jc w:val="both"/>
        <w:rPr>
          <w:rFonts w:ascii="Times New Roman" w:hAnsi="Times New Roman"/>
          <w:sz w:val="24"/>
          <w:szCs w:val="24"/>
        </w:rPr>
      </w:pPr>
      <w:r w:rsidRPr="003F354A">
        <w:rPr>
          <w:rFonts w:ascii="Times New Roman" w:hAnsi="Times New Roman"/>
          <w:sz w:val="24"/>
          <w:szCs w:val="24"/>
        </w:rPr>
        <w:t>- связь практики с теоретическим обучением.</w:t>
      </w:r>
    </w:p>
    <w:p w:rsidR="00FC229F" w:rsidRPr="00FC229F" w:rsidRDefault="00FC229F" w:rsidP="00FC229F">
      <w:pPr>
        <w:jc w:val="both"/>
        <w:rPr>
          <w:rFonts w:ascii="Times New Roman" w:hAnsi="Times New Roman"/>
          <w:sz w:val="24"/>
          <w:szCs w:val="24"/>
        </w:rPr>
      </w:pPr>
      <w:r>
        <w:rPr>
          <w:rFonts w:ascii="Times New Roman" w:hAnsi="Times New Roman"/>
          <w:sz w:val="24"/>
          <w:szCs w:val="24"/>
        </w:rPr>
        <w:t xml:space="preserve">Содержание </w:t>
      </w:r>
      <w:r w:rsidRPr="003F354A">
        <w:rPr>
          <w:rFonts w:ascii="Times New Roman" w:hAnsi="Times New Roman"/>
          <w:sz w:val="24"/>
          <w:szCs w:val="24"/>
        </w:rPr>
        <w:t xml:space="preserve">всех этапов практики определяется требованиями к умениям и практическому опыту по каждому из профессиональных модулей ППКРС в соответствии с ФГОС СПО, программами практики. Содержание программ практик разработано на основе отраслевых ЕКТС, ФГОС </w:t>
      </w:r>
      <w:r>
        <w:rPr>
          <w:rFonts w:ascii="Times New Roman" w:hAnsi="Times New Roman"/>
          <w:sz w:val="24"/>
          <w:szCs w:val="24"/>
        </w:rPr>
        <w:t xml:space="preserve">СПО, </w:t>
      </w:r>
      <w:proofErr w:type="spellStart"/>
      <w:r>
        <w:rPr>
          <w:rFonts w:ascii="Times New Roman" w:hAnsi="Times New Roman"/>
          <w:sz w:val="24"/>
          <w:szCs w:val="24"/>
        </w:rPr>
        <w:t>профстандарта</w:t>
      </w:r>
      <w:proofErr w:type="spellEnd"/>
      <w:r>
        <w:rPr>
          <w:rFonts w:ascii="Times New Roman" w:hAnsi="Times New Roman"/>
          <w:sz w:val="24"/>
          <w:szCs w:val="24"/>
        </w:rPr>
        <w:t xml:space="preserve"> по профессии, </w:t>
      </w:r>
      <w:r>
        <w:rPr>
          <w:rFonts w:ascii="Times New Roman" w:eastAsia="Times New Roman" w:hAnsi="Times New Roman" w:cs="Times New Roman"/>
          <w:sz w:val="24"/>
          <w:szCs w:val="24"/>
          <w:lang w:eastAsia="ru-RU"/>
        </w:rPr>
        <w:t>с учетом требований движения</w:t>
      </w:r>
      <w:r w:rsidRPr="00AA320D">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WorldSkills</w:t>
      </w:r>
      <w:proofErr w:type="spellEnd"/>
      <w:r w:rsidRPr="00AA32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Russia</w:t>
      </w:r>
      <w:r>
        <w:rPr>
          <w:rFonts w:ascii="Times New Roman" w:eastAsia="Times New Roman" w:hAnsi="Times New Roman" w:cs="Times New Roman"/>
          <w:sz w:val="24"/>
          <w:szCs w:val="24"/>
          <w:lang w:eastAsia="ru-RU"/>
        </w:rPr>
        <w:t>, предъявляемого к компетенции «Парикмахерское искусство».</w:t>
      </w:r>
    </w:p>
    <w:p w:rsidR="00FC229F" w:rsidRPr="003F354A" w:rsidRDefault="00FC229F" w:rsidP="00FC229F">
      <w:pPr>
        <w:ind w:firstLine="708"/>
        <w:jc w:val="both"/>
        <w:rPr>
          <w:rFonts w:ascii="Times New Roman" w:hAnsi="Times New Roman"/>
          <w:sz w:val="24"/>
          <w:szCs w:val="24"/>
        </w:rPr>
      </w:pPr>
      <w:r w:rsidRPr="003F354A">
        <w:rPr>
          <w:rFonts w:ascii="Times New Roman" w:hAnsi="Times New Roman"/>
          <w:sz w:val="24"/>
          <w:szCs w:val="24"/>
        </w:rPr>
        <w:lastRenderedPageBreak/>
        <w:t>Практика имеет целью комплексное освоение обучающимися    всех видов профессиональной</w:t>
      </w:r>
      <w:r w:rsidRPr="003F354A">
        <w:rPr>
          <w:rFonts w:ascii="Times New Roman" w:hAnsi="Times New Roman"/>
          <w:color w:val="C00000"/>
          <w:sz w:val="24"/>
          <w:szCs w:val="24"/>
        </w:rPr>
        <w:t xml:space="preserve"> </w:t>
      </w:r>
      <w:r w:rsidRPr="003F354A">
        <w:rPr>
          <w:rFonts w:ascii="Times New Roman" w:hAnsi="Times New Roman"/>
          <w:sz w:val="24"/>
          <w:szCs w:val="24"/>
        </w:rPr>
        <w:t xml:space="preserve">деятельности по профессии среднего профессионального образования  </w:t>
      </w:r>
      <w:r>
        <w:rPr>
          <w:rFonts w:ascii="Times New Roman" w:hAnsi="Times New Roman"/>
          <w:sz w:val="24"/>
          <w:szCs w:val="24"/>
        </w:rPr>
        <w:t>43.01.02 Парикмахер</w:t>
      </w:r>
      <w:r w:rsidRPr="003F354A">
        <w:rPr>
          <w:rFonts w:ascii="Times New Roman" w:hAnsi="Times New Roman"/>
          <w:sz w:val="24"/>
          <w:szCs w:val="24"/>
        </w:rPr>
        <w:t>, а также приобретение необходимых умений и опыта практической работы.</w:t>
      </w:r>
    </w:p>
    <w:p w:rsidR="00FC229F" w:rsidRPr="003F354A" w:rsidRDefault="00FC229F" w:rsidP="00FC229F">
      <w:pPr>
        <w:jc w:val="both"/>
        <w:rPr>
          <w:rFonts w:ascii="Times New Roman" w:hAnsi="Times New Roman"/>
          <w:sz w:val="24"/>
          <w:szCs w:val="24"/>
        </w:rPr>
      </w:pPr>
      <w:r w:rsidRPr="003F354A">
        <w:rPr>
          <w:rFonts w:ascii="Times New Roman" w:hAnsi="Times New Roman"/>
          <w:sz w:val="24"/>
          <w:szCs w:val="24"/>
        </w:rPr>
        <w:t xml:space="preserve">При реализации ППКРС по профессии </w:t>
      </w:r>
      <w:r>
        <w:rPr>
          <w:rFonts w:ascii="Times New Roman" w:hAnsi="Times New Roman"/>
          <w:sz w:val="24"/>
          <w:szCs w:val="24"/>
        </w:rPr>
        <w:t>43.01.02 Парикмахер</w:t>
      </w:r>
      <w:r w:rsidRPr="003F354A">
        <w:rPr>
          <w:rFonts w:ascii="Times New Roman" w:hAnsi="Times New Roman"/>
          <w:sz w:val="24"/>
          <w:szCs w:val="24"/>
        </w:rPr>
        <w:t xml:space="preserve"> учебная практика проводится в ОГБПОУ ИКПП</w:t>
      </w:r>
      <w:r>
        <w:rPr>
          <w:rFonts w:ascii="Times New Roman" w:hAnsi="Times New Roman"/>
          <w:sz w:val="24"/>
          <w:szCs w:val="24"/>
        </w:rPr>
        <w:t xml:space="preserve"> в учебной парикмахерской</w:t>
      </w:r>
      <w:r w:rsidRPr="003F354A">
        <w:rPr>
          <w:rFonts w:ascii="Times New Roman" w:hAnsi="Times New Roman"/>
          <w:sz w:val="24"/>
          <w:szCs w:val="24"/>
        </w:rPr>
        <w:t xml:space="preserve"> при освоении обучающимися профессиональных компетенций в рамках профессиональных модулей   и реализовывается рассредоточено, чередуясь с теоретическими занятиями. Производственная практика проводится  на 3 курсе на базе организаций и предприятий социальных партеров    на основе заключенных договоров совместной подготовки кадров. </w:t>
      </w:r>
    </w:p>
    <w:p w:rsidR="00FC229F" w:rsidRPr="003F354A" w:rsidRDefault="00FC229F" w:rsidP="00FC229F">
      <w:pPr>
        <w:jc w:val="both"/>
        <w:rPr>
          <w:rFonts w:ascii="Times New Roman" w:hAnsi="Times New Roman"/>
          <w:sz w:val="24"/>
          <w:szCs w:val="24"/>
        </w:rPr>
      </w:pPr>
      <w:r w:rsidRPr="003F354A">
        <w:rPr>
          <w:rFonts w:ascii="Times New Roman" w:hAnsi="Times New Roman"/>
          <w:sz w:val="24"/>
          <w:szCs w:val="24"/>
        </w:rPr>
        <w:t xml:space="preserve">Производственная практика проводится </w:t>
      </w:r>
      <w:r>
        <w:rPr>
          <w:rFonts w:ascii="Times New Roman" w:hAnsi="Times New Roman"/>
          <w:sz w:val="24"/>
          <w:szCs w:val="24"/>
        </w:rPr>
        <w:t>концентрированно</w:t>
      </w:r>
      <w:r w:rsidRPr="003F354A">
        <w:rPr>
          <w:rFonts w:ascii="Times New Roman" w:hAnsi="Times New Roman"/>
          <w:sz w:val="24"/>
          <w:szCs w:val="24"/>
        </w:rPr>
        <w:t xml:space="preserve"> после освоения учебной практики и направлена на углубление первоначального практического опыта, формирование общих и  профессиональных компетенций, проверку готовности к самостоятельной трудовой деятельности, а также на подготовку к в</w:t>
      </w:r>
      <w:r>
        <w:rPr>
          <w:rFonts w:ascii="Times New Roman" w:hAnsi="Times New Roman"/>
          <w:sz w:val="24"/>
          <w:szCs w:val="24"/>
        </w:rPr>
        <w:t>ыпускной квалификационной работе</w:t>
      </w:r>
      <w:r w:rsidRPr="003F354A">
        <w:rPr>
          <w:rFonts w:ascii="Times New Roman" w:hAnsi="Times New Roman"/>
          <w:sz w:val="24"/>
          <w:szCs w:val="24"/>
        </w:rPr>
        <w:t>.</w:t>
      </w:r>
    </w:p>
    <w:p w:rsidR="00FC229F" w:rsidRPr="003F354A" w:rsidRDefault="00FC229F" w:rsidP="00FC229F">
      <w:pPr>
        <w:jc w:val="both"/>
        <w:rPr>
          <w:rFonts w:ascii="Times New Roman" w:hAnsi="Times New Roman"/>
          <w:sz w:val="24"/>
          <w:szCs w:val="24"/>
        </w:rPr>
      </w:pPr>
      <w:r w:rsidRPr="003F354A">
        <w:rPr>
          <w:rFonts w:ascii="Times New Roman" w:hAnsi="Times New Roman"/>
          <w:sz w:val="24"/>
          <w:szCs w:val="24"/>
        </w:rPr>
        <w:t>Организацию и руководство практикой по профилю профессии осуществляют руководители практик    от колледжа, от организации или предприятия в соответствии с заключенным договором. Результаты практики определяются программой практики.</w:t>
      </w:r>
    </w:p>
    <w:p w:rsidR="0005225E" w:rsidRDefault="00E14F8D" w:rsidP="0005225E">
      <w:pPr>
        <w:jc w:val="both"/>
        <w:rPr>
          <w:rFonts w:ascii="Times New Roman" w:hAnsi="Times New Roman" w:cs="Times New Roman"/>
          <w:b/>
          <w:sz w:val="24"/>
          <w:szCs w:val="24"/>
        </w:rPr>
      </w:pPr>
      <w:r>
        <w:rPr>
          <w:rFonts w:ascii="Times New Roman" w:hAnsi="Times New Roman" w:cs="Times New Roman"/>
          <w:b/>
          <w:sz w:val="24"/>
          <w:szCs w:val="24"/>
        </w:rPr>
        <w:t>1.8</w:t>
      </w:r>
      <w:r w:rsidR="0005225E" w:rsidRPr="0005225E">
        <w:rPr>
          <w:rFonts w:ascii="Times New Roman" w:hAnsi="Times New Roman" w:cs="Times New Roman"/>
          <w:b/>
          <w:sz w:val="24"/>
          <w:szCs w:val="24"/>
        </w:rPr>
        <w:t xml:space="preserve"> </w:t>
      </w:r>
      <w:proofErr w:type="spellStart"/>
      <w:r>
        <w:rPr>
          <w:rFonts w:ascii="Times New Roman" w:hAnsi="Times New Roman" w:cs="Times New Roman"/>
          <w:b/>
          <w:sz w:val="24"/>
          <w:szCs w:val="24"/>
        </w:rPr>
        <w:t>Практикоориентированность</w:t>
      </w:r>
      <w:proofErr w:type="spellEnd"/>
      <w:r>
        <w:rPr>
          <w:rFonts w:ascii="Times New Roman" w:hAnsi="Times New Roman" w:cs="Times New Roman"/>
          <w:b/>
          <w:sz w:val="24"/>
          <w:szCs w:val="24"/>
        </w:rPr>
        <w:t xml:space="preserve"> </w:t>
      </w:r>
      <w:r w:rsidR="0005225E" w:rsidRPr="0005225E">
        <w:rPr>
          <w:rFonts w:ascii="Times New Roman" w:hAnsi="Times New Roman" w:cs="Times New Roman"/>
          <w:b/>
          <w:sz w:val="24"/>
          <w:szCs w:val="24"/>
        </w:rPr>
        <w:t xml:space="preserve"> ППКРС</w:t>
      </w:r>
    </w:p>
    <w:p w:rsidR="0005225E" w:rsidRDefault="0005225E" w:rsidP="0005225E">
      <w:pPr>
        <w:jc w:val="both"/>
        <w:rPr>
          <w:rFonts w:ascii="Times New Roman" w:hAnsi="Times New Roman" w:cs="Times New Roman"/>
          <w:sz w:val="24"/>
          <w:szCs w:val="24"/>
        </w:rPr>
      </w:pPr>
      <w:r w:rsidRPr="0005225E">
        <w:rPr>
          <w:rFonts w:ascii="Times New Roman" w:hAnsi="Times New Roman" w:cs="Times New Roman"/>
          <w:sz w:val="24"/>
          <w:szCs w:val="24"/>
        </w:rPr>
        <w:t xml:space="preserve">По профессии 43.01.02 Парикмахер объем времени (в часах) на лабораторные и практические занятия определяются сводным бюджетом времени обязательной и вариативной части циклов ППКРС и обязательной части  общепрофессионального и профессионального циклов. При выделении времени на лабораторные и практические занятия соблюдены параметры </w:t>
      </w:r>
      <w:proofErr w:type="spellStart"/>
      <w:r w:rsidRPr="0005225E">
        <w:rPr>
          <w:rFonts w:ascii="Times New Roman" w:hAnsi="Times New Roman" w:cs="Times New Roman"/>
          <w:sz w:val="24"/>
          <w:szCs w:val="24"/>
        </w:rPr>
        <w:t>практикоориентированности</w:t>
      </w:r>
      <w:proofErr w:type="spellEnd"/>
      <w:r w:rsidRPr="0005225E">
        <w:rPr>
          <w:rFonts w:ascii="Times New Roman" w:hAnsi="Times New Roman" w:cs="Times New Roman"/>
          <w:sz w:val="24"/>
          <w:szCs w:val="24"/>
        </w:rPr>
        <w:t xml:space="preserve"> в %, вычисляемых по формуле:</w:t>
      </w:r>
    </w:p>
    <w:p w:rsidR="00801AC2" w:rsidRDefault="00801AC2" w:rsidP="00801AC2">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ПрО=</w:t>
      </w:r>
      <m:oMath>
        <w:proofErr w:type="spellEnd"/>
        <m:f>
          <m:fPr>
            <m:ctrlPr>
              <w:rPr>
                <w:rFonts w:ascii="Cambria Math" w:hAnsi="Cambria Math" w:cs="Times New Roman"/>
                <w:i/>
                <w:sz w:val="24"/>
                <w:szCs w:val="24"/>
              </w:rPr>
            </m:ctrlPr>
          </m:fPr>
          <m:num>
            <m:r>
              <w:rPr>
                <w:rFonts w:ascii="Cambria Math" w:hAnsi="Cambria Math" w:cs="Times New Roman"/>
                <w:sz w:val="24"/>
                <w:szCs w:val="24"/>
              </w:rPr>
              <m:t>лпз+(уп+пп)</m:t>
            </m:r>
          </m:num>
          <m:den>
            <m:r>
              <w:rPr>
                <w:rFonts w:ascii="Cambria Math" w:hAnsi="Cambria Math" w:cs="Times New Roman"/>
                <w:sz w:val="24"/>
                <w:szCs w:val="24"/>
              </w:rPr>
              <m:t>ун обяз+(уп+пп)</m:t>
            </m:r>
          </m:den>
        </m:f>
        <m:r>
          <w:rPr>
            <w:rFonts w:ascii="Cambria Math" w:hAnsi="Cambria Math" w:cs="Times New Roman"/>
            <w:sz w:val="24"/>
            <w:szCs w:val="24"/>
          </w:rPr>
          <m:t>*100%</m:t>
        </m:r>
        <m:r>
          <m:rPr>
            <m:sty m:val="p"/>
          </m:rPr>
          <w:rPr>
            <w:rFonts w:ascii="Cambria Math" w:hAnsi="Cambria Math" w:cs="Times New Roman"/>
            <w:sz w:val="24"/>
            <w:szCs w:val="24"/>
          </w:rPr>
          <w:br/>
        </m:r>
      </m:oMath>
    </w:p>
    <w:p w:rsidR="002F08B7" w:rsidRDefault="002F08B7" w:rsidP="0005225E">
      <w:pPr>
        <w:jc w:val="both"/>
        <w:rPr>
          <w:rFonts w:ascii="Times New Roman" w:hAnsi="Times New Roman" w:cs="Times New Roman"/>
          <w:sz w:val="24"/>
          <w:szCs w:val="24"/>
        </w:rPr>
      </w:pPr>
      <w:r w:rsidRPr="002F08B7">
        <w:rPr>
          <w:rFonts w:ascii="Times New Roman" w:hAnsi="Times New Roman" w:cs="Times New Roman"/>
          <w:sz w:val="24"/>
          <w:szCs w:val="24"/>
        </w:rPr>
        <w:t xml:space="preserve">где </w:t>
      </w:r>
      <w:proofErr w:type="spellStart"/>
      <w:r w:rsidRPr="002F08B7">
        <w:rPr>
          <w:rFonts w:ascii="Times New Roman" w:hAnsi="Times New Roman" w:cs="Times New Roman"/>
          <w:sz w:val="24"/>
          <w:szCs w:val="24"/>
        </w:rPr>
        <w:t>ПрО</w:t>
      </w:r>
      <w:proofErr w:type="spellEnd"/>
      <w:r w:rsidRPr="002F08B7">
        <w:rPr>
          <w:rFonts w:ascii="Times New Roman" w:hAnsi="Times New Roman" w:cs="Times New Roman"/>
          <w:sz w:val="24"/>
          <w:szCs w:val="24"/>
        </w:rPr>
        <w:t xml:space="preserve"> – </w:t>
      </w:r>
      <w:proofErr w:type="spellStart"/>
      <w:r w:rsidRPr="002F08B7">
        <w:rPr>
          <w:rFonts w:ascii="Times New Roman" w:hAnsi="Times New Roman" w:cs="Times New Roman"/>
          <w:sz w:val="24"/>
          <w:szCs w:val="24"/>
        </w:rPr>
        <w:t>практикоориентированность</w:t>
      </w:r>
      <w:proofErr w:type="spellEnd"/>
      <w:r w:rsidRPr="002F08B7">
        <w:rPr>
          <w:rFonts w:ascii="Times New Roman" w:hAnsi="Times New Roman" w:cs="Times New Roman"/>
          <w:sz w:val="24"/>
          <w:szCs w:val="24"/>
        </w:rPr>
        <w:t xml:space="preserve">; </w:t>
      </w:r>
    </w:p>
    <w:p w:rsidR="002F08B7" w:rsidRDefault="002F08B7" w:rsidP="0005225E">
      <w:pPr>
        <w:jc w:val="both"/>
        <w:rPr>
          <w:rFonts w:ascii="Times New Roman" w:hAnsi="Times New Roman" w:cs="Times New Roman"/>
          <w:sz w:val="24"/>
          <w:szCs w:val="24"/>
        </w:rPr>
      </w:pPr>
      <w:r w:rsidRPr="002F08B7">
        <w:rPr>
          <w:rFonts w:ascii="Times New Roman" w:hAnsi="Times New Roman" w:cs="Times New Roman"/>
          <w:sz w:val="24"/>
          <w:szCs w:val="24"/>
        </w:rPr>
        <w:t xml:space="preserve">ЛПЗ – суммарный объем лабораторных и практических занятий (в часах); УП – объем учебной практики (в часах); </w:t>
      </w:r>
    </w:p>
    <w:p w:rsidR="002F08B7" w:rsidRDefault="002F08B7" w:rsidP="0005225E">
      <w:pPr>
        <w:jc w:val="both"/>
        <w:rPr>
          <w:rFonts w:ascii="Times New Roman" w:hAnsi="Times New Roman" w:cs="Times New Roman"/>
          <w:sz w:val="24"/>
          <w:szCs w:val="24"/>
        </w:rPr>
      </w:pPr>
      <w:r w:rsidRPr="002F08B7">
        <w:rPr>
          <w:rFonts w:ascii="Times New Roman" w:hAnsi="Times New Roman" w:cs="Times New Roman"/>
          <w:sz w:val="24"/>
          <w:szCs w:val="24"/>
        </w:rPr>
        <w:t xml:space="preserve">ПП – объем производственной практики (в часах); </w:t>
      </w:r>
    </w:p>
    <w:p w:rsidR="002F08B7" w:rsidRDefault="002F08B7" w:rsidP="0005225E">
      <w:pPr>
        <w:jc w:val="both"/>
        <w:rPr>
          <w:rFonts w:ascii="Times New Roman" w:hAnsi="Times New Roman" w:cs="Times New Roman"/>
          <w:sz w:val="24"/>
          <w:szCs w:val="24"/>
        </w:rPr>
      </w:pPr>
      <w:proofErr w:type="spellStart"/>
      <w:r w:rsidRPr="002F08B7">
        <w:rPr>
          <w:rFonts w:ascii="Times New Roman" w:hAnsi="Times New Roman" w:cs="Times New Roman"/>
          <w:sz w:val="24"/>
          <w:szCs w:val="24"/>
        </w:rPr>
        <w:t>УНобяз</w:t>
      </w:r>
      <w:proofErr w:type="spellEnd"/>
      <w:r w:rsidRPr="002F08B7">
        <w:rPr>
          <w:rFonts w:ascii="Times New Roman" w:hAnsi="Times New Roman" w:cs="Times New Roman"/>
          <w:sz w:val="24"/>
          <w:szCs w:val="24"/>
        </w:rPr>
        <w:t xml:space="preserve"> – суммарный объем обязательной учебной нагрузки (в часах); </w:t>
      </w:r>
    </w:p>
    <w:p w:rsidR="0005225E" w:rsidRPr="009A0DAB" w:rsidRDefault="002F08B7" w:rsidP="0005225E">
      <w:pPr>
        <w:jc w:val="both"/>
        <w:rPr>
          <w:rFonts w:ascii="Times New Roman" w:hAnsi="Times New Roman" w:cs="Times New Roman"/>
          <w:sz w:val="24"/>
          <w:szCs w:val="24"/>
        </w:rPr>
      </w:pPr>
      <w:r w:rsidRPr="002F08B7">
        <w:rPr>
          <w:rFonts w:ascii="Times New Roman" w:hAnsi="Times New Roman" w:cs="Times New Roman"/>
          <w:sz w:val="24"/>
          <w:szCs w:val="24"/>
        </w:rPr>
        <w:t xml:space="preserve">Диапазон допустимых значений </w:t>
      </w:r>
      <w:proofErr w:type="spellStart"/>
      <w:r w:rsidRPr="002F08B7">
        <w:rPr>
          <w:rFonts w:ascii="Times New Roman" w:hAnsi="Times New Roman" w:cs="Times New Roman"/>
          <w:sz w:val="24"/>
          <w:szCs w:val="24"/>
        </w:rPr>
        <w:t>практикоориентированности</w:t>
      </w:r>
      <w:proofErr w:type="spellEnd"/>
      <w:r w:rsidRPr="002F08B7">
        <w:rPr>
          <w:rFonts w:ascii="Times New Roman" w:hAnsi="Times New Roman" w:cs="Times New Roman"/>
          <w:sz w:val="24"/>
          <w:szCs w:val="24"/>
        </w:rPr>
        <w:t xml:space="preserve"> для ОПОП </w:t>
      </w:r>
      <w:r>
        <w:rPr>
          <w:rFonts w:ascii="Times New Roman" w:hAnsi="Times New Roman" w:cs="Times New Roman"/>
          <w:sz w:val="24"/>
          <w:szCs w:val="24"/>
        </w:rPr>
        <w:t>ППКРС</w:t>
      </w:r>
      <w:r w:rsidRPr="002F08B7">
        <w:rPr>
          <w:rFonts w:ascii="Times New Roman" w:hAnsi="Times New Roman" w:cs="Times New Roman"/>
          <w:sz w:val="24"/>
          <w:szCs w:val="24"/>
        </w:rPr>
        <w:t>: 70–85%</w:t>
      </w:r>
    </w:p>
    <w:p w:rsidR="00C1208F" w:rsidRDefault="002F08B7" w:rsidP="003503ED">
      <w:pPr>
        <w:rPr>
          <w:rFonts w:ascii="Times New Roman" w:eastAsiaTheme="minorEastAsia" w:hAnsi="Times New Roman" w:cs="Times New Roman"/>
          <w:sz w:val="24"/>
          <w:szCs w:val="24"/>
        </w:rPr>
      </w:pPr>
      <w:proofErr w:type="spellStart"/>
      <w:r w:rsidRPr="00AD75C5">
        <w:rPr>
          <w:rFonts w:ascii="Times New Roman" w:hAnsi="Times New Roman" w:cs="Times New Roman"/>
          <w:sz w:val="24"/>
          <w:szCs w:val="24"/>
        </w:rPr>
        <w:t>ПрО=</w:t>
      </w:r>
      <m:oMath>
        <w:proofErr w:type="spellEnd"/>
        <m:f>
          <m:fPr>
            <m:ctrlPr>
              <w:rPr>
                <w:rFonts w:ascii="Cambria Math" w:hAnsi="Cambria Math" w:cs="Times New Roman"/>
                <w:i/>
                <w:sz w:val="24"/>
                <w:szCs w:val="24"/>
              </w:rPr>
            </m:ctrlPr>
          </m:fPr>
          <m:num>
            <m:r>
              <w:rPr>
                <w:rFonts w:ascii="Cambria Math" w:hAnsi="Cambria Math" w:cs="Times New Roman"/>
                <w:sz w:val="24"/>
                <w:szCs w:val="24"/>
              </w:rPr>
              <m:t>308+(1044+360)</m:t>
            </m:r>
          </m:num>
          <m:den>
            <m:r>
              <w:rPr>
                <w:rFonts w:ascii="Cambria Math" w:hAnsi="Cambria Math" w:cs="Times New Roman"/>
                <w:sz w:val="24"/>
                <w:szCs w:val="24"/>
              </w:rPr>
              <m:t>720+(1044+360)</m:t>
            </m:r>
          </m:den>
        </m:f>
        <m:r>
          <w:rPr>
            <w:rFonts w:ascii="Cambria Math" w:hAnsi="Cambria Math" w:cs="Times New Roman"/>
            <w:sz w:val="24"/>
            <w:szCs w:val="24"/>
          </w:rPr>
          <m:t>*100%=80,6%</m:t>
        </m:r>
      </m:oMath>
      <w:r w:rsidR="002230C7" w:rsidRPr="00AD75C5">
        <w:rPr>
          <w:rFonts w:ascii="Times New Roman" w:eastAsiaTheme="minorEastAsia" w:hAnsi="Times New Roman" w:cs="Times New Roman"/>
          <w:sz w:val="24"/>
          <w:szCs w:val="24"/>
        </w:rPr>
        <w:t xml:space="preserve"> </w:t>
      </w:r>
    </w:p>
    <w:p w:rsidR="00E14F8D" w:rsidRDefault="00E14F8D" w:rsidP="003503ED">
      <w:pPr>
        <w:rPr>
          <w:rFonts w:ascii="Times New Roman" w:hAnsi="Times New Roman" w:cs="Times New Roman"/>
          <w:b/>
          <w:sz w:val="24"/>
          <w:szCs w:val="24"/>
        </w:rPr>
      </w:pPr>
    </w:p>
    <w:p w:rsidR="00D63F43" w:rsidRPr="0030581C" w:rsidRDefault="00E14F8D" w:rsidP="003503ED">
      <w:pPr>
        <w:rPr>
          <w:rFonts w:ascii="Times New Roman" w:hAnsi="Times New Roman" w:cs="Times New Roman"/>
          <w:b/>
          <w:sz w:val="24"/>
          <w:szCs w:val="24"/>
        </w:rPr>
      </w:pPr>
      <w:r w:rsidRPr="0030581C">
        <w:rPr>
          <w:rFonts w:ascii="Times New Roman" w:hAnsi="Times New Roman" w:cs="Times New Roman"/>
          <w:b/>
          <w:sz w:val="24"/>
          <w:szCs w:val="24"/>
        </w:rPr>
        <w:t>1.9</w:t>
      </w:r>
      <w:r w:rsidR="00354EF4" w:rsidRPr="0030581C">
        <w:rPr>
          <w:rFonts w:ascii="Times New Roman" w:hAnsi="Times New Roman" w:cs="Times New Roman"/>
          <w:b/>
          <w:sz w:val="24"/>
          <w:szCs w:val="24"/>
        </w:rPr>
        <w:t xml:space="preserve"> Текущий контроль успеваемости, промежуточная и итоговая аттестация.</w:t>
      </w:r>
    </w:p>
    <w:p w:rsidR="00E14F8D" w:rsidRPr="003F354A" w:rsidRDefault="00E14F8D" w:rsidP="00E14F8D">
      <w:pPr>
        <w:jc w:val="both"/>
        <w:rPr>
          <w:rFonts w:ascii="Times New Roman" w:hAnsi="Times New Roman"/>
          <w:i/>
          <w:iCs/>
          <w:sz w:val="24"/>
          <w:szCs w:val="24"/>
        </w:rPr>
      </w:pPr>
      <w:r w:rsidRPr="0030581C">
        <w:rPr>
          <w:rFonts w:ascii="Times New Roman" w:hAnsi="Times New Roman"/>
          <w:sz w:val="24"/>
          <w:szCs w:val="24"/>
        </w:rPr>
        <w:lastRenderedPageBreak/>
        <w:t>Оценка качества освоения ППКРС включает текущий контроль успеваемости, промежуточную и итоговую аттестацию обучающихся.</w:t>
      </w:r>
    </w:p>
    <w:p w:rsidR="00E14F8D" w:rsidRDefault="00E14F8D" w:rsidP="00E14F8D">
      <w:pPr>
        <w:jc w:val="both"/>
        <w:rPr>
          <w:rFonts w:ascii="Times New Roman" w:hAnsi="Times New Roman"/>
          <w:iCs/>
          <w:sz w:val="24"/>
          <w:szCs w:val="24"/>
        </w:rPr>
      </w:pPr>
      <w:r w:rsidRPr="003F354A">
        <w:rPr>
          <w:rFonts w:ascii="Times New Roman" w:hAnsi="Times New Roman"/>
          <w:iCs/>
          <w:sz w:val="24"/>
          <w:szCs w:val="24"/>
        </w:rPr>
        <w:t>Промежуточную аттес</w:t>
      </w:r>
      <w:r>
        <w:rPr>
          <w:rFonts w:ascii="Times New Roman" w:hAnsi="Times New Roman"/>
          <w:iCs/>
          <w:sz w:val="24"/>
          <w:szCs w:val="24"/>
        </w:rPr>
        <w:t>тацию проводят в форме зачетов, дифференцированных зачетов</w:t>
      </w:r>
      <w:r w:rsidRPr="003F354A">
        <w:rPr>
          <w:rFonts w:ascii="Times New Roman" w:hAnsi="Times New Roman"/>
          <w:iCs/>
          <w:sz w:val="24"/>
          <w:szCs w:val="24"/>
        </w:rPr>
        <w:t xml:space="preserve">, </w:t>
      </w:r>
      <w:r>
        <w:rPr>
          <w:rFonts w:ascii="Times New Roman" w:hAnsi="Times New Roman"/>
          <w:iCs/>
          <w:sz w:val="24"/>
          <w:szCs w:val="24"/>
        </w:rPr>
        <w:t xml:space="preserve">комплексных дифференцированных зачетов, </w:t>
      </w:r>
      <w:r w:rsidRPr="003F354A">
        <w:rPr>
          <w:rFonts w:ascii="Times New Roman" w:hAnsi="Times New Roman"/>
          <w:iCs/>
          <w:sz w:val="24"/>
          <w:szCs w:val="24"/>
        </w:rPr>
        <w:t>экзаменов</w:t>
      </w:r>
      <w:r>
        <w:rPr>
          <w:rFonts w:ascii="Times New Roman" w:hAnsi="Times New Roman"/>
          <w:iCs/>
          <w:sz w:val="24"/>
          <w:szCs w:val="24"/>
        </w:rPr>
        <w:t>, комплексных экзаменов; зачеты, дифференцированные зачеты</w:t>
      </w:r>
      <w:r w:rsidRPr="003F354A">
        <w:rPr>
          <w:rFonts w:ascii="Times New Roman" w:hAnsi="Times New Roman"/>
          <w:iCs/>
          <w:sz w:val="24"/>
          <w:szCs w:val="24"/>
        </w:rPr>
        <w:t xml:space="preserve">, </w:t>
      </w:r>
      <w:r>
        <w:rPr>
          <w:rFonts w:ascii="Times New Roman" w:hAnsi="Times New Roman"/>
          <w:iCs/>
          <w:sz w:val="24"/>
          <w:szCs w:val="24"/>
        </w:rPr>
        <w:t>комплексные дифференцированные зачеты</w:t>
      </w:r>
      <w:r w:rsidRPr="003F354A">
        <w:rPr>
          <w:rFonts w:ascii="Times New Roman" w:hAnsi="Times New Roman"/>
          <w:iCs/>
          <w:sz w:val="24"/>
          <w:szCs w:val="24"/>
        </w:rPr>
        <w:t xml:space="preserve"> – за счет времени, отведенного на учебную  дисциплину, экзамены – за счет времени, выделенного ФГОС СПО.</w:t>
      </w:r>
    </w:p>
    <w:p w:rsidR="00E14F8D" w:rsidRPr="003F354A" w:rsidRDefault="00E14F8D" w:rsidP="00E14F8D">
      <w:pPr>
        <w:jc w:val="both"/>
        <w:rPr>
          <w:rFonts w:ascii="Times New Roman" w:hAnsi="Times New Roman"/>
          <w:iCs/>
          <w:sz w:val="24"/>
          <w:szCs w:val="24"/>
        </w:rPr>
      </w:pPr>
      <w:r>
        <w:rPr>
          <w:rFonts w:ascii="Times New Roman" w:hAnsi="Times New Roman"/>
          <w:iCs/>
          <w:sz w:val="24"/>
          <w:szCs w:val="24"/>
        </w:rPr>
        <w:t>Зачеты, дифференцированные зачеты, комплексные дифференцированные зачеты проводятся преподавателями, мастерами производственного обучения, руководителями практики на завершающем этапе освоения учебной дисциплины или практики. Дифференцированный зачет может проводиться в форме письменной контрольной работы, тестирования, опроса обучающихся, а также с привлечением компьютерных технологий и др. формах.</w:t>
      </w:r>
    </w:p>
    <w:p w:rsidR="00E14F8D" w:rsidRPr="003F354A" w:rsidRDefault="00E14F8D" w:rsidP="00E14F8D">
      <w:pPr>
        <w:jc w:val="both"/>
        <w:rPr>
          <w:rFonts w:ascii="Times New Roman" w:hAnsi="Times New Roman"/>
          <w:sz w:val="24"/>
          <w:szCs w:val="24"/>
        </w:rPr>
      </w:pPr>
      <w:r w:rsidRPr="003F354A">
        <w:rPr>
          <w:rFonts w:ascii="Times New Roman" w:hAnsi="Times New Roman"/>
          <w:sz w:val="24"/>
          <w:szCs w:val="24"/>
        </w:rPr>
        <w:t xml:space="preserve">Для текущего контроля успеваемости и промежуточной аттестации ОГБПОУ ИКПП  разрабатываются и утверждаются  фонды оценочных средств, позволяющие оценить знания, </w:t>
      </w:r>
      <w:r>
        <w:rPr>
          <w:rFonts w:ascii="Times New Roman" w:hAnsi="Times New Roman"/>
          <w:sz w:val="24"/>
          <w:szCs w:val="24"/>
        </w:rPr>
        <w:t xml:space="preserve">умения, формирование </w:t>
      </w:r>
      <w:proofErr w:type="spellStart"/>
      <w:r>
        <w:rPr>
          <w:rFonts w:ascii="Times New Roman" w:hAnsi="Times New Roman"/>
          <w:sz w:val="24"/>
          <w:szCs w:val="24"/>
        </w:rPr>
        <w:t>общепрофессиональных</w:t>
      </w:r>
      <w:proofErr w:type="spellEnd"/>
      <w:r>
        <w:rPr>
          <w:rFonts w:ascii="Times New Roman" w:hAnsi="Times New Roman"/>
          <w:sz w:val="24"/>
          <w:szCs w:val="24"/>
        </w:rPr>
        <w:t xml:space="preserve"> и профессиональных компетенций</w:t>
      </w:r>
      <w:r w:rsidRPr="003F354A">
        <w:rPr>
          <w:rFonts w:ascii="Times New Roman" w:hAnsi="Times New Roman"/>
          <w:sz w:val="24"/>
          <w:szCs w:val="24"/>
        </w:rPr>
        <w:t>.</w:t>
      </w:r>
    </w:p>
    <w:p w:rsidR="00E14F8D" w:rsidRPr="003F354A" w:rsidRDefault="00E14F8D" w:rsidP="00E14F8D">
      <w:pPr>
        <w:jc w:val="both"/>
        <w:rPr>
          <w:rFonts w:ascii="Times New Roman" w:hAnsi="Times New Roman"/>
          <w:sz w:val="24"/>
          <w:szCs w:val="24"/>
        </w:rPr>
      </w:pPr>
      <w:r w:rsidRPr="003F354A">
        <w:rPr>
          <w:rFonts w:ascii="Times New Roman" w:hAnsi="Times New Roman"/>
          <w:sz w:val="24"/>
          <w:szCs w:val="24"/>
        </w:rP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ОГБПОУ ИКПП,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E14F8D" w:rsidRPr="003F354A" w:rsidRDefault="00E14F8D" w:rsidP="00E14F8D">
      <w:pPr>
        <w:jc w:val="both"/>
        <w:rPr>
          <w:rFonts w:ascii="Times New Roman" w:hAnsi="Times New Roman"/>
          <w:sz w:val="24"/>
          <w:szCs w:val="24"/>
        </w:rPr>
      </w:pPr>
      <w:r w:rsidRPr="003F354A">
        <w:rPr>
          <w:rFonts w:ascii="Times New Roman" w:hAnsi="Times New Roman"/>
          <w:sz w:val="24"/>
          <w:szCs w:val="24"/>
        </w:rPr>
        <w:t>Количество экзаменов в процессе промежуточной аттестации обучающихся не превышает 8 экзаменов в учебном году, а количество зачетов (дифференцированных зачетов) – 10. В указанное количество не входит зачет (дифференцированный зачет) по физической культуре.</w:t>
      </w:r>
    </w:p>
    <w:p w:rsidR="00E14F8D" w:rsidRPr="00AC6F64" w:rsidRDefault="00E14F8D" w:rsidP="00E14F8D">
      <w:pPr>
        <w:jc w:val="both"/>
        <w:rPr>
          <w:rFonts w:ascii="Times New Roman" w:hAnsi="Times New Roman"/>
          <w:color w:val="000000"/>
          <w:sz w:val="24"/>
          <w:szCs w:val="24"/>
          <w:lang w:eastAsia="ru-RU" w:bidi="ru-RU"/>
        </w:rPr>
      </w:pPr>
      <w:r w:rsidRPr="00453899">
        <w:rPr>
          <w:rFonts w:ascii="Times New Roman" w:hAnsi="Times New Roman"/>
          <w:color w:val="000000"/>
          <w:sz w:val="24"/>
          <w:szCs w:val="24"/>
          <w:lang w:eastAsia="ru-RU" w:bidi="ru-RU"/>
        </w:rPr>
        <w:t>Промежуточная аттестация спланирована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2"/>
        <w:gridCol w:w="5218"/>
        <w:gridCol w:w="3191"/>
      </w:tblGrid>
      <w:tr w:rsidR="00E14F8D" w:rsidRPr="00DA1399" w:rsidTr="006E67BE">
        <w:tc>
          <w:tcPr>
            <w:tcW w:w="1162" w:type="dxa"/>
          </w:tcPr>
          <w:p w:rsidR="00E14F8D" w:rsidRPr="00DA1399" w:rsidRDefault="00E14F8D" w:rsidP="006E67BE">
            <w:pPr>
              <w:jc w:val="both"/>
              <w:rPr>
                <w:rFonts w:ascii="Times New Roman" w:eastAsia="Calibri" w:hAnsi="Times New Roman" w:cs="Times New Roman"/>
                <w:b/>
                <w:color w:val="000000"/>
                <w:sz w:val="24"/>
                <w:szCs w:val="24"/>
                <w:lang w:eastAsia="ru-RU" w:bidi="ru-RU"/>
              </w:rPr>
            </w:pPr>
            <w:r w:rsidRPr="00DA1399">
              <w:rPr>
                <w:rFonts w:ascii="Times New Roman" w:eastAsia="Calibri" w:hAnsi="Times New Roman" w:cs="Times New Roman"/>
                <w:b/>
                <w:color w:val="000000"/>
                <w:sz w:val="24"/>
                <w:szCs w:val="24"/>
                <w:lang w:eastAsia="ru-RU" w:bidi="ru-RU"/>
              </w:rPr>
              <w:t>учебный семестр</w:t>
            </w:r>
          </w:p>
        </w:tc>
        <w:tc>
          <w:tcPr>
            <w:tcW w:w="5218" w:type="dxa"/>
          </w:tcPr>
          <w:p w:rsidR="00E14F8D" w:rsidRPr="00DA1399" w:rsidRDefault="00E14F8D" w:rsidP="006E67BE">
            <w:pPr>
              <w:jc w:val="both"/>
              <w:rPr>
                <w:rFonts w:ascii="Times New Roman" w:eastAsia="Calibri" w:hAnsi="Times New Roman" w:cs="Times New Roman"/>
                <w:b/>
                <w:color w:val="000000"/>
                <w:sz w:val="24"/>
                <w:szCs w:val="24"/>
                <w:lang w:eastAsia="ru-RU" w:bidi="ru-RU"/>
              </w:rPr>
            </w:pPr>
            <w:r w:rsidRPr="00DA1399">
              <w:rPr>
                <w:rFonts w:ascii="Times New Roman" w:eastAsia="Calibri" w:hAnsi="Times New Roman" w:cs="Times New Roman"/>
                <w:b/>
                <w:color w:val="000000"/>
                <w:sz w:val="24"/>
                <w:szCs w:val="24"/>
                <w:lang w:eastAsia="ru-RU" w:bidi="ru-RU"/>
              </w:rPr>
              <w:t xml:space="preserve">                  учебная дисциплина</w:t>
            </w:r>
          </w:p>
        </w:tc>
        <w:tc>
          <w:tcPr>
            <w:tcW w:w="3191" w:type="dxa"/>
          </w:tcPr>
          <w:p w:rsidR="00E14F8D" w:rsidRPr="00DA1399" w:rsidRDefault="00E14F8D" w:rsidP="006E67BE">
            <w:pPr>
              <w:jc w:val="both"/>
              <w:rPr>
                <w:rFonts w:ascii="Times New Roman" w:eastAsia="Calibri" w:hAnsi="Times New Roman" w:cs="Times New Roman"/>
                <w:b/>
                <w:color w:val="000000"/>
                <w:sz w:val="24"/>
                <w:szCs w:val="24"/>
                <w:lang w:eastAsia="ru-RU" w:bidi="ru-RU"/>
              </w:rPr>
            </w:pPr>
            <w:r w:rsidRPr="00DA1399">
              <w:rPr>
                <w:rFonts w:ascii="Times New Roman" w:eastAsia="Calibri" w:hAnsi="Times New Roman" w:cs="Times New Roman"/>
                <w:b/>
                <w:color w:val="000000"/>
                <w:sz w:val="24"/>
                <w:szCs w:val="24"/>
                <w:lang w:eastAsia="ru-RU" w:bidi="ru-RU"/>
              </w:rPr>
              <w:t>форма промежуточной аттестации</w:t>
            </w:r>
          </w:p>
        </w:tc>
      </w:tr>
      <w:tr w:rsidR="00E14F8D" w:rsidRPr="00DA1399" w:rsidTr="006E67BE">
        <w:trPr>
          <w:trHeight w:val="270"/>
        </w:trPr>
        <w:tc>
          <w:tcPr>
            <w:tcW w:w="1162" w:type="dxa"/>
            <w:vMerge w:val="restart"/>
          </w:tcPr>
          <w:p w:rsidR="00E14F8D" w:rsidRPr="00DA1399" w:rsidRDefault="00E14F8D" w:rsidP="006E67BE">
            <w:pPr>
              <w:jc w:val="both"/>
              <w:rPr>
                <w:rFonts w:ascii="Times New Roman" w:eastAsia="Calibri" w:hAnsi="Times New Roman" w:cs="Times New Roman"/>
                <w:iCs/>
                <w:sz w:val="24"/>
                <w:szCs w:val="24"/>
              </w:rPr>
            </w:pPr>
            <w:r w:rsidRPr="00DA1399">
              <w:rPr>
                <w:rFonts w:ascii="Times New Roman" w:eastAsia="Calibri" w:hAnsi="Times New Roman" w:cs="Times New Roman"/>
                <w:iCs/>
                <w:sz w:val="24"/>
                <w:szCs w:val="24"/>
              </w:rPr>
              <w:t xml:space="preserve">1 </w:t>
            </w:r>
          </w:p>
        </w:tc>
        <w:tc>
          <w:tcPr>
            <w:tcW w:w="5218" w:type="dxa"/>
          </w:tcPr>
          <w:p w:rsidR="00E14F8D" w:rsidRPr="00DA1399" w:rsidRDefault="00E14F8D" w:rsidP="006E67BE">
            <w:pPr>
              <w:rPr>
                <w:rFonts w:ascii="Times New Roman" w:hAnsi="Times New Roman" w:cs="Times New Roman"/>
                <w:sz w:val="24"/>
                <w:szCs w:val="24"/>
              </w:rPr>
            </w:pPr>
            <w:r w:rsidRPr="00DA1399">
              <w:rPr>
                <w:rFonts w:ascii="Times New Roman" w:hAnsi="Times New Roman" w:cs="Times New Roman"/>
                <w:sz w:val="24"/>
                <w:szCs w:val="24"/>
              </w:rPr>
              <w:t>ОУД 01 Русский язык</w:t>
            </w:r>
          </w:p>
        </w:tc>
        <w:tc>
          <w:tcPr>
            <w:tcW w:w="3191" w:type="dxa"/>
          </w:tcPr>
          <w:p w:rsidR="00E14F8D" w:rsidRPr="00DA1399" w:rsidRDefault="00E14F8D"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дифференцированный зачет</w:t>
            </w:r>
          </w:p>
        </w:tc>
      </w:tr>
      <w:tr w:rsidR="00E14F8D" w:rsidRPr="00DA1399" w:rsidTr="006E67BE">
        <w:tc>
          <w:tcPr>
            <w:tcW w:w="1162" w:type="dxa"/>
            <w:vMerge/>
          </w:tcPr>
          <w:p w:rsidR="00E14F8D" w:rsidRPr="00DA1399" w:rsidRDefault="00E14F8D" w:rsidP="006E67BE">
            <w:pPr>
              <w:jc w:val="both"/>
              <w:rPr>
                <w:rFonts w:ascii="Times New Roman" w:eastAsia="Calibri" w:hAnsi="Times New Roman" w:cs="Times New Roman"/>
                <w:color w:val="000000"/>
                <w:sz w:val="24"/>
                <w:szCs w:val="24"/>
                <w:lang w:eastAsia="ru-RU" w:bidi="ru-RU"/>
              </w:rPr>
            </w:pPr>
          </w:p>
        </w:tc>
        <w:tc>
          <w:tcPr>
            <w:tcW w:w="5218" w:type="dxa"/>
          </w:tcPr>
          <w:p w:rsidR="00E14F8D" w:rsidRPr="00DA1399" w:rsidRDefault="00E14F8D" w:rsidP="006E67BE">
            <w:pPr>
              <w:rPr>
                <w:rFonts w:ascii="Times New Roman" w:hAnsi="Times New Roman" w:cs="Times New Roman"/>
                <w:sz w:val="24"/>
                <w:szCs w:val="24"/>
              </w:rPr>
            </w:pPr>
            <w:r w:rsidRPr="00DA1399">
              <w:rPr>
                <w:rFonts w:ascii="Times New Roman" w:hAnsi="Times New Roman" w:cs="Times New Roman"/>
                <w:sz w:val="24"/>
                <w:szCs w:val="24"/>
              </w:rPr>
              <w:t>ОУД  04 Математика</w:t>
            </w:r>
          </w:p>
        </w:tc>
        <w:tc>
          <w:tcPr>
            <w:tcW w:w="3191" w:type="dxa"/>
          </w:tcPr>
          <w:p w:rsidR="00E14F8D" w:rsidRPr="00DA1399" w:rsidRDefault="00E14F8D"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дифференцированный зачет</w:t>
            </w:r>
          </w:p>
        </w:tc>
      </w:tr>
      <w:tr w:rsidR="00E14F8D" w:rsidRPr="00DA1399" w:rsidTr="006E67BE">
        <w:tc>
          <w:tcPr>
            <w:tcW w:w="1162" w:type="dxa"/>
            <w:vMerge/>
          </w:tcPr>
          <w:p w:rsidR="00E14F8D" w:rsidRPr="00DA1399" w:rsidRDefault="00E14F8D" w:rsidP="006E67BE">
            <w:pPr>
              <w:jc w:val="both"/>
              <w:rPr>
                <w:rFonts w:ascii="Times New Roman" w:eastAsia="Calibri" w:hAnsi="Times New Roman" w:cs="Times New Roman"/>
                <w:color w:val="000000"/>
                <w:sz w:val="24"/>
                <w:szCs w:val="24"/>
                <w:lang w:eastAsia="ru-RU" w:bidi="ru-RU"/>
              </w:rPr>
            </w:pPr>
          </w:p>
        </w:tc>
        <w:tc>
          <w:tcPr>
            <w:tcW w:w="5218" w:type="dxa"/>
          </w:tcPr>
          <w:p w:rsidR="00E14F8D" w:rsidRPr="00DA1399" w:rsidRDefault="00E14F8D" w:rsidP="006E67BE">
            <w:pPr>
              <w:rPr>
                <w:rFonts w:ascii="Times New Roman" w:hAnsi="Times New Roman" w:cs="Times New Roman"/>
                <w:sz w:val="24"/>
                <w:szCs w:val="24"/>
              </w:rPr>
            </w:pPr>
            <w:r w:rsidRPr="00DA1399">
              <w:rPr>
                <w:rFonts w:ascii="Times New Roman" w:hAnsi="Times New Roman" w:cs="Times New Roman"/>
                <w:sz w:val="24"/>
                <w:szCs w:val="24"/>
              </w:rPr>
              <w:t>ОУД 06 Физическая культура</w:t>
            </w:r>
          </w:p>
        </w:tc>
        <w:tc>
          <w:tcPr>
            <w:tcW w:w="3191" w:type="dxa"/>
          </w:tcPr>
          <w:p w:rsidR="00E14F8D" w:rsidRPr="00DA1399" w:rsidRDefault="00E14F8D"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зачет</w:t>
            </w:r>
          </w:p>
        </w:tc>
      </w:tr>
      <w:tr w:rsidR="00E14F8D" w:rsidRPr="00DA1399" w:rsidTr="006E67BE">
        <w:tc>
          <w:tcPr>
            <w:tcW w:w="1162" w:type="dxa"/>
            <w:vMerge/>
          </w:tcPr>
          <w:p w:rsidR="00E14F8D" w:rsidRPr="00DA1399" w:rsidRDefault="00E14F8D" w:rsidP="006E67BE">
            <w:pPr>
              <w:jc w:val="both"/>
              <w:rPr>
                <w:rFonts w:ascii="Times New Roman" w:eastAsia="Calibri" w:hAnsi="Times New Roman" w:cs="Times New Roman"/>
                <w:color w:val="000000"/>
                <w:sz w:val="24"/>
                <w:szCs w:val="24"/>
                <w:lang w:eastAsia="ru-RU" w:bidi="ru-RU"/>
              </w:rPr>
            </w:pPr>
          </w:p>
        </w:tc>
        <w:tc>
          <w:tcPr>
            <w:tcW w:w="5218" w:type="dxa"/>
          </w:tcPr>
          <w:p w:rsidR="00E14F8D" w:rsidRPr="00DA1399" w:rsidRDefault="006E67BE" w:rsidP="006E67BE">
            <w:pPr>
              <w:rPr>
                <w:rFonts w:ascii="Times New Roman" w:hAnsi="Times New Roman" w:cs="Times New Roman"/>
                <w:sz w:val="24"/>
                <w:szCs w:val="24"/>
              </w:rPr>
            </w:pPr>
            <w:r w:rsidRPr="00DA1399">
              <w:rPr>
                <w:rFonts w:ascii="Times New Roman" w:hAnsi="Times New Roman" w:cs="Times New Roman"/>
                <w:sz w:val="24"/>
                <w:szCs w:val="24"/>
              </w:rPr>
              <w:t>ОУД 15 Право</w:t>
            </w:r>
          </w:p>
        </w:tc>
        <w:tc>
          <w:tcPr>
            <w:tcW w:w="3191" w:type="dxa"/>
          </w:tcPr>
          <w:p w:rsidR="00E14F8D" w:rsidRPr="00DA1399" w:rsidRDefault="00E14F8D" w:rsidP="006E67B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val="restart"/>
          </w:tcPr>
          <w:p w:rsidR="00BB7447" w:rsidRPr="00DA1399" w:rsidRDefault="00BB7447"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2</w:t>
            </w: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05 Физическая культура</w:t>
            </w:r>
          </w:p>
        </w:tc>
        <w:tc>
          <w:tcPr>
            <w:tcW w:w="3191" w:type="dxa"/>
          </w:tcPr>
          <w:p w:rsidR="00BB7447" w:rsidRPr="00DA1399" w:rsidRDefault="00BB7447" w:rsidP="00F16CB5">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 xml:space="preserve">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09 Биология</w:t>
            </w:r>
          </w:p>
        </w:tc>
        <w:tc>
          <w:tcPr>
            <w:tcW w:w="3191" w:type="dxa"/>
          </w:tcPr>
          <w:p w:rsidR="00BB7447" w:rsidRPr="00DA1399" w:rsidRDefault="00BB7447" w:rsidP="00F16CB5">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09 Физика</w:t>
            </w:r>
          </w:p>
        </w:tc>
        <w:tc>
          <w:tcPr>
            <w:tcW w:w="3191" w:type="dxa"/>
          </w:tcPr>
          <w:p w:rsidR="00BB7447" w:rsidRPr="00DA1399" w:rsidRDefault="00BB7447" w:rsidP="00197D06">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ОП 03 Санитария и гигиена</w:t>
            </w:r>
          </w:p>
        </w:tc>
        <w:tc>
          <w:tcPr>
            <w:tcW w:w="3191" w:type="dxa"/>
          </w:tcPr>
          <w:p w:rsidR="00BB7447" w:rsidRPr="00DA1399" w:rsidRDefault="00BB7447" w:rsidP="00197D06">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ОП 04 Основы физиологии кожи и волос</w:t>
            </w:r>
          </w:p>
        </w:tc>
        <w:tc>
          <w:tcPr>
            <w:tcW w:w="3191" w:type="dxa"/>
          </w:tcPr>
          <w:p w:rsidR="00BB7447" w:rsidRPr="00DA1399" w:rsidRDefault="00BB7447" w:rsidP="00197D06">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МДК 01.01 Стрижки и укладки волос</w:t>
            </w:r>
          </w:p>
        </w:tc>
        <w:tc>
          <w:tcPr>
            <w:tcW w:w="3191" w:type="dxa"/>
          </w:tcPr>
          <w:p w:rsidR="00BB7447" w:rsidRPr="00DA1399" w:rsidRDefault="00BB7447" w:rsidP="00283D80">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МДК 02.01 Химическая завивка волос</w:t>
            </w:r>
          </w:p>
        </w:tc>
        <w:tc>
          <w:tcPr>
            <w:tcW w:w="3191" w:type="dxa"/>
          </w:tcPr>
          <w:p w:rsidR="00BB7447" w:rsidRPr="00DA1399" w:rsidRDefault="00BB7447" w:rsidP="00283D80">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val="restart"/>
          </w:tcPr>
          <w:p w:rsidR="00BB7447" w:rsidRPr="00DA1399" w:rsidRDefault="00BB7447" w:rsidP="0080488B">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3</w:t>
            </w: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09 Химия</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13 Информатика</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05 Физическая культура</w:t>
            </w:r>
          </w:p>
        </w:tc>
        <w:tc>
          <w:tcPr>
            <w:tcW w:w="3191" w:type="dxa"/>
          </w:tcPr>
          <w:p w:rsidR="00BB7447" w:rsidRPr="00DA1399" w:rsidRDefault="00BB7447" w:rsidP="00283D80">
            <w:pPr>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зачет</w:t>
            </w:r>
          </w:p>
        </w:tc>
      </w:tr>
      <w:tr w:rsidR="00BB7447" w:rsidRPr="00DA1399" w:rsidTr="006E67BE">
        <w:tc>
          <w:tcPr>
            <w:tcW w:w="1162" w:type="dxa"/>
            <w:vMerge w:val="restart"/>
          </w:tcPr>
          <w:p w:rsidR="00BB7447" w:rsidRPr="00DA1399" w:rsidRDefault="00BB7447"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4</w:t>
            </w: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02 Литература</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03 Иностранный язык</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04 История, ОУД 08 Обществознание</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Комплексный 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05 Физическая культура</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 xml:space="preserve"> ОУД 06 ОБЖ</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09 Физика</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A07382">
            <w:pPr>
              <w:rPr>
                <w:rFonts w:ascii="Times New Roman" w:hAnsi="Times New Roman" w:cs="Times New Roman"/>
                <w:sz w:val="24"/>
                <w:szCs w:val="24"/>
              </w:rPr>
            </w:pPr>
            <w:r w:rsidRPr="00DA1399">
              <w:rPr>
                <w:rFonts w:ascii="Times New Roman" w:hAnsi="Times New Roman" w:cs="Times New Roman"/>
                <w:sz w:val="24"/>
                <w:szCs w:val="24"/>
              </w:rPr>
              <w:t>ОУД 11 Экология</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A07382">
            <w:pPr>
              <w:rPr>
                <w:rFonts w:ascii="Times New Roman" w:hAnsi="Times New Roman" w:cs="Times New Roman"/>
                <w:sz w:val="24"/>
                <w:szCs w:val="24"/>
              </w:rPr>
            </w:pPr>
            <w:r w:rsidRPr="00DA1399">
              <w:rPr>
                <w:rFonts w:ascii="Times New Roman" w:hAnsi="Times New Roman" w:cs="Times New Roman"/>
                <w:sz w:val="24"/>
                <w:szCs w:val="24"/>
              </w:rPr>
              <w:t>ОП 02 Основы культуры профессионального общения</w:t>
            </w:r>
          </w:p>
        </w:tc>
        <w:tc>
          <w:tcPr>
            <w:tcW w:w="3191" w:type="dxa"/>
          </w:tcPr>
          <w:p w:rsidR="00BB7447" w:rsidRPr="00DA1399" w:rsidRDefault="00BB7447" w:rsidP="00A07382">
            <w:pPr>
              <w:rPr>
                <w:rFonts w:ascii="Times New Roman" w:hAnsi="Times New Roman" w:cs="Times New Roman"/>
                <w:sz w:val="24"/>
                <w:szCs w:val="24"/>
              </w:rPr>
            </w:pPr>
            <w:r w:rsidRPr="00DA1399">
              <w:rPr>
                <w:rFonts w:ascii="Times New Roman" w:hAnsi="Times New Roman" w:cs="Times New Roman"/>
                <w:sz w:val="24"/>
                <w:szCs w:val="24"/>
              </w:rPr>
              <w:t>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УП 01, УП 02</w:t>
            </w:r>
          </w:p>
        </w:tc>
        <w:tc>
          <w:tcPr>
            <w:tcW w:w="3191" w:type="dxa"/>
          </w:tcPr>
          <w:p w:rsidR="00BB7447" w:rsidRPr="00DA1399" w:rsidRDefault="00BB7447"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Комплексный дифференцированный зачет</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01 Русский язык</w:t>
            </w:r>
          </w:p>
        </w:tc>
        <w:tc>
          <w:tcPr>
            <w:tcW w:w="3191" w:type="dxa"/>
          </w:tcPr>
          <w:p w:rsidR="00BB7447" w:rsidRPr="00DA1399" w:rsidRDefault="00BB7447" w:rsidP="00736543">
            <w:pPr>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экзамен</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12 Математика</w:t>
            </w:r>
          </w:p>
        </w:tc>
        <w:tc>
          <w:tcPr>
            <w:tcW w:w="3191" w:type="dxa"/>
          </w:tcPr>
          <w:p w:rsidR="00BB7447" w:rsidRPr="00DA1399" w:rsidRDefault="00BB7447">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экзамен</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ОУД 15 Право</w:t>
            </w:r>
          </w:p>
        </w:tc>
        <w:tc>
          <w:tcPr>
            <w:tcW w:w="3191" w:type="dxa"/>
          </w:tcPr>
          <w:p w:rsidR="00BB7447" w:rsidRPr="00DA1399" w:rsidRDefault="00BB7447">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экзамен</w:t>
            </w:r>
          </w:p>
        </w:tc>
      </w:tr>
      <w:tr w:rsidR="00BB7447" w:rsidRPr="00DA1399" w:rsidTr="006E67BE">
        <w:tc>
          <w:tcPr>
            <w:tcW w:w="1162" w:type="dxa"/>
            <w:vMerge/>
          </w:tcPr>
          <w:p w:rsidR="00BB7447" w:rsidRPr="00DA1399" w:rsidRDefault="00BB7447" w:rsidP="006E67BE">
            <w:pPr>
              <w:jc w:val="both"/>
              <w:rPr>
                <w:rFonts w:ascii="Times New Roman" w:eastAsia="Calibri" w:hAnsi="Times New Roman" w:cs="Times New Roman"/>
                <w:color w:val="000000"/>
                <w:sz w:val="24"/>
                <w:szCs w:val="24"/>
                <w:lang w:eastAsia="ru-RU" w:bidi="ru-RU"/>
              </w:rPr>
            </w:pPr>
          </w:p>
        </w:tc>
        <w:tc>
          <w:tcPr>
            <w:tcW w:w="5218" w:type="dxa"/>
          </w:tcPr>
          <w:p w:rsidR="00BB7447" w:rsidRPr="00DA1399" w:rsidRDefault="00BB7447" w:rsidP="00736543">
            <w:pPr>
              <w:rPr>
                <w:rFonts w:ascii="Times New Roman" w:hAnsi="Times New Roman" w:cs="Times New Roman"/>
                <w:sz w:val="24"/>
                <w:szCs w:val="24"/>
              </w:rPr>
            </w:pPr>
            <w:r w:rsidRPr="00DA1399">
              <w:rPr>
                <w:rFonts w:ascii="Times New Roman" w:hAnsi="Times New Roman" w:cs="Times New Roman"/>
                <w:sz w:val="24"/>
                <w:szCs w:val="24"/>
              </w:rPr>
              <w:t>МДК 03.01 Окрашивание волос</w:t>
            </w:r>
          </w:p>
        </w:tc>
        <w:tc>
          <w:tcPr>
            <w:tcW w:w="3191" w:type="dxa"/>
          </w:tcPr>
          <w:p w:rsidR="00BB7447" w:rsidRPr="00DA1399" w:rsidRDefault="00BB7447">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экзамен</w:t>
            </w:r>
          </w:p>
        </w:tc>
      </w:tr>
      <w:tr w:rsidR="00DA1399" w:rsidRPr="00DA1399" w:rsidTr="006E67BE">
        <w:tc>
          <w:tcPr>
            <w:tcW w:w="1162" w:type="dxa"/>
            <w:vMerge w:val="restart"/>
          </w:tcPr>
          <w:p w:rsidR="00DA1399" w:rsidRPr="00DA1399" w:rsidRDefault="00DA1399"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5</w:t>
            </w: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ОУД 07 Астрономия</w:t>
            </w:r>
          </w:p>
        </w:tc>
        <w:tc>
          <w:tcPr>
            <w:tcW w:w="3191" w:type="dxa"/>
          </w:tcPr>
          <w:p w:rsidR="00DA1399" w:rsidRPr="00DA1399" w:rsidRDefault="00DA1399" w:rsidP="006E67B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УД 01 Основы финансовой грамотности</w:t>
            </w:r>
          </w:p>
        </w:tc>
        <w:tc>
          <w:tcPr>
            <w:tcW w:w="3191" w:type="dxa"/>
          </w:tcPr>
          <w:p w:rsidR="00DA1399" w:rsidRPr="00DA1399" w:rsidRDefault="00DA1399" w:rsidP="006E67B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ОП 05 Специальный рисунок</w:t>
            </w:r>
          </w:p>
        </w:tc>
        <w:tc>
          <w:tcPr>
            <w:tcW w:w="3191" w:type="dxa"/>
          </w:tcPr>
          <w:p w:rsidR="00DA1399" w:rsidRPr="00DA1399" w:rsidRDefault="00DA1399" w:rsidP="006E67B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 xml:space="preserve"> ОП 06 Безопасность жизнедеятельности</w:t>
            </w:r>
          </w:p>
        </w:tc>
        <w:tc>
          <w:tcPr>
            <w:tcW w:w="3191" w:type="dxa"/>
          </w:tcPr>
          <w:p w:rsidR="00DA1399" w:rsidRPr="00DA1399" w:rsidRDefault="00DA1399"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ФК 00 Физическая культура</w:t>
            </w:r>
          </w:p>
        </w:tc>
        <w:tc>
          <w:tcPr>
            <w:tcW w:w="3191" w:type="dxa"/>
          </w:tcPr>
          <w:p w:rsidR="00DA1399" w:rsidRPr="00DA1399" w:rsidRDefault="00DA1399" w:rsidP="00736543">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 xml:space="preserve">УП 03 </w:t>
            </w:r>
          </w:p>
        </w:tc>
        <w:tc>
          <w:tcPr>
            <w:tcW w:w="3191" w:type="dxa"/>
          </w:tcPr>
          <w:p w:rsidR="00DA1399" w:rsidRPr="00DA1399" w:rsidRDefault="00DA1399" w:rsidP="00736543">
            <w:pPr>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val="restart"/>
          </w:tcPr>
          <w:p w:rsidR="00DA1399" w:rsidRPr="00DA1399" w:rsidRDefault="00DA1399" w:rsidP="006E67BE">
            <w:pPr>
              <w:jc w:val="both"/>
              <w:rPr>
                <w:rFonts w:ascii="Times New Roman" w:eastAsia="Calibri" w:hAnsi="Times New Roman" w:cs="Times New Roman"/>
                <w:color w:val="000000"/>
                <w:sz w:val="24"/>
                <w:szCs w:val="24"/>
                <w:lang w:eastAsia="ru-RU" w:bidi="ru-RU"/>
              </w:rPr>
            </w:pPr>
            <w:r w:rsidRPr="00DA1399">
              <w:rPr>
                <w:rFonts w:ascii="Times New Roman" w:eastAsia="Calibri" w:hAnsi="Times New Roman" w:cs="Times New Roman"/>
                <w:color w:val="000000"/>
                <w:sz w:val="24"/>
                <w:szCs w:val="24"/>
                <w:lang w:eastAsia="ru-RU" w:bidi="ru-RU"/>
              </w:rPr>
              <w:t>6</w:t>
            </w: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ОУД 10 География, ОУД 14 Экономика</w:t>
            </w:r>
          </w:p>
        </w:tc>
        <w:tc>
          <w:tcPr>
            <w:tcW w:w="3191" w:type="dxa"/>
          </w:tcPr>
          <w:p w:rsidR="00DA1399" w:rsidRPr="00DA1399" w:rsidRDefault="00DA1399" w:rsidP="00E5398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Комплексный 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УД 02 Экология моего края</w:t>
            </w:r>
          </w:p>
        </w:tc>
        <w:tc>
          <w:tcPr>
            <w:tcW w:w="3191" w:type="dxa"/>
          </w:tcPr>
          <w:p w:rsidR="00DA1399" w:rsidRPr="00DA1399" w:rsidRDefault="00DA1399" w:rsidP="00E5398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УД 03 История родного края</w:t>
            </w:r>
          </w:p>
        </w:tc>
        <w:tc>
          <w:tcPr>
            <w:tcW w:w="3191" w:type="dxa"/>
          </w:tcPr>
          <w:p w:rsidR="00DA1399" w:rsidRPr="00DA1399" w:rsidRDefault="00DA1399" w:rsidP="00E5398E">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9B32A9">
            <w:pPr>
              <w:rPr>
                <w:rFonts w:ascii="Times New Roman" w:hAnsi="Times New Roman" w:cs="Times New Roman"/>
                <w:sz w:val="24"/>
                <w:szCs w:val="24"/>
              </w:rPr>
            </w:pPr>
            <w:r w:rsidRPr="00DA1399">
              <w:rPr>
                <w:rFonts w:ascii="Times New Roman" w:hAnsi="Times New Roman" w:cs="Times New Roman"/>
                <w:sz w:val="24"/>
                <w:szCs w:val="24"/>
              </w:rPr>
              <w:t>УП 04</w:t>
            </w:r>
          </w:p>
        </w:tc>
        <w:tc>
          <w:tcPr>
            <w:tcW w:w="3191" w:type="dxa"/>
          </w:tcPr>
          <w:p w:rsidR="00DA1399" w:rsidRPr="00DA1399" w:rsidRDefault="00DA1399" w:rsidP="00CA6F69">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9B32A9">
            <w:pPr>
              <w:rPr>
                <w:rFonts w:ascii="Times New Roman" w:hAnsi="Times New Roman" w:cs="Times New Roman"/>
                <w:sz w:val="24"/>
                <w:szCs w:val="24"/>
              </w:rPr>
            </w:pPr>
            <w:r w:rsidRPr="00DA1399">
              <w:rPr>
                <w:rFonts w:ascii="Times New Roman" w:hAnsi="Times New Roman" w:cs="Times New Roman"/>
                <w:sz w:val="24"/>
                <w:szCs w:val="24"/>
              </w:rPr>
              <w:t>ПП01, ПП02, ПП03, ПП04</w:t>
            </w:r>
          </w:p>
        </w:tc>
        <w:tc>
          <w:tcPr>
            <w:tcW w:w="3191" w:type="dxa"/>
          </w:tcPr>
          <w:p w:rsidR="00DA1399" w:rsidRPr="00DA1399" w:rsidRDefault="00DA1399" w:rsidP="00CA6F69">
            <w:pPr>
              <w:rPr>
                <w:rFonts w:ascii="Times New Roman" w:hAnsi="Times New Roman" w:cs="Times New Roman"/>
                <w:sz w:val="24"/>
                <w:szCs w:val="24"/>
              </w:rPr>
            </w:pPr>
            <w:r w:rsidRPr="00DA1399">
              <w:rPr>
                <w:rFonts w:ascii="Times New Roman" w:eastAsia="Calibri" w:hAnsi="Times New Roman" w:cs="Times New Roman"/>
                <w:color w:val="000000"/>
                <w:sz w:val="24"/>
                <w:szCs w:val="24"/>
                <w:lang w:eastAsia="ru-RU" w:bidi="ru-RU"/>
              </w:rPr>
              <w:t>Комплексный дифференцированный зачет</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ОП 01 Экономические и правовые основы профессиональной деятельности</w:t>
            </w:r>
          </w:p>
        </w:tc>
        <w:tc>
          <w:tcPr>
            <w:tcW w:w="3191" w:type="dxa"/>
          </w:tcPr>
          <w:p w:rsidR="00DA1399" w:rsidRPr="00DA1399" w:rsidRDefault="00DA1399" w:rsidP="00A77C82">
            <w:pPr>
              <w:rPr>
                <w:rFonts w:ascii="Times New Roman" w:hAnsi="Times New Roman" w:cs="Times New Roman"/>
                <w:sz w:val="24"/>
                <w:szCs w:val="24"/>
              </w:rPr>
            </w:pPr>
            <w:r w:rsidRPr="00DA1399">
              <w:rPr>
                <w:rFonts w:ascii="Times New Roman" w:hAnsi="Times New Roman" w:cs="Times New Roman"/>
                <w:sz w:val="24"/>
                <w:szCs w:val="24"/>
              </w:rPr>
              <w:t>экзамен</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МДК 04.01 Искусство прически</w:t>
            </w:r>
          </w:p>
        </w:tc>
        <w:tc>
          <w:tcPr>
            <w:tcW w:w="3191" w:type="dxa"/>
          </w:tcPr>
          <w:p w:rsidR="00DA1399" w:rsidRPr="00DA1399" w:rsidRDefault="00DA1399" w:rsidP="006E67BE">
            <w:pPr>
              <w:rPr>
                <w:rFonts w:ascii="Times New Roman" w:hAnsi="Times New Roman" w:cs="Times New Roman"/>
                <w:sz w:val="24"/>
                <w:szCs w:val="24"/>
              </w:rPr>
            </w:pPr>
            <w:r w:rsidRPr="00DA1399">
              <w:rPr>
                <w:rFonts w:ascii="Times New Roman" w:hAnsi="Times New Roman" w:cs="Times New Roman"/>
                <w:sz w:val="24"/>
                <w:szCs w:val="24"/>
              </w:rPr>
              <w:t xml:space="preserve">Экзамен </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 xml:space="preserve">ПМ 01 , ПМ 02 </w:t>
            </w:r>
          </w:p>
        </w:tc>
        <w:tc>
          <w:tcPr>
            <w:tcW w:w="3191" w:type="dxa"/>
          </w:tcPr>
          <w:p w:rsidR="00DA1399" w:rsidRPr="00DA1399" w:rsidRDefault="00DA1399" w:rsidP="006E67BE">
            <w:pPr>
              <w:rPr>
                <w:rFonts w:ascii="Times New Roman" w:hAnsi="Times New Roman" w:cs="Times New Roman"/>
                <w:sz w:val="24"/>
                <w:szCs w:val="24"/>
              </w:rPr>
            </w:pPr>
            <w:r w:rsidRPr="00DA1399">
              <w:rPr>
                <w:rFonts w:ascii="Times New Roman" w:hAnsi="Times New Roman" w:cs="Times New Roman"/>
                <w:sz w:val="24"/>
                <w:szCs w:val="24"/>
              </w:rPr>
              <w:t>Комплексный квалификационный экзамен</w:t>
            </w:r>
          </w:p>
        </w:tc>
      </w:tr>
      <w:tr w:rsidR="00DA1399" w:rsidRPr="00DA1399" w:rsidTr="006E67BE">
        <w:tc>
          <w:tcPr>
            <w:tcW w:w="1162" w:type="dxa"/>
            <w:vMerge/>
          </w:tcPr>
          <w:p w:rsidR="00DA1399" w:rsidRPr="00DA1399" w:rsidRDefault="00DA1399" w:rsidP="006E67BE">
            <w:pPr>
              <w:jc w:val="both"/>
              <w:rPr>
                <w:rFonts w:ascii="Times New Roman" w:eastAsia="Calibri" w:hAnsi="Times New Roman" w:cs="Times New Roman"/>
                <w:color w:val="000000"/>
                <w:sz w:val="24"/>
                <w:szCs w:val="24"/>
                <w:lang w:eastAsia="ru-RU" w:bidi="ru-RU"/>
              </w:rPr>
            </w:pPr>
          </w:p>
        </w:tc>
        <w:tc>
          <w:tcPr>
            <w:tcW w:w="5218"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 xml:space="preserve">ПМ03, ПМ 04 </w:t>
            </w:r>
          </w:p>
        </w:tc>
        <w:tc>
          <w:tcPr>
            <w:tcW w:w="3191" w:type="dxa"/>
          </w:tcPr>
          <w:p w:rsidR="00DA1399" w:rsidRPr="00DA1399" w:rsidRDefault="00DA1399" w:rsidP="00736543">
            <w:pPr>
              <w:rPr>
                <w:rFonts w:ascii="Times New Roman" w:hAnsi="Times New Roman" w:cs="Times New Roman"/>
                <w:sz w:val="24"/>
                <w:szCs w:val="24"/>
              </w:rPr>
            </w:pPr>
            <w:r w:rsidRPr="00DA1399">
              <w:rPr>
                <w:rFonts w:ascii="Times New Roman" w:hAnsi="Times New Roman" w:cs="Times New Roman"/>
                <w:sz w:val="24"/>
                <w:szCs w:val="24"/>
              </w:rPr>
              <w:t>Комплексный квалификационный экзамен</w:t>
            </w:r>
          </w:p>
        </w:tc>
      </w:tr>
    </w:tbl>
    <w:p w:rsidR="00E14F8D" w:rsidRDefault="00E14F8D" w:rsidP="00E14F8D">
      <w:pPr>
        <w:jc w:val="both"/>
        <w:rPr>
          <w:rFonts w:ascii="Times New Roman" w:hAnsi="Times New Roman"/>
          <w:iCs/>
          <w:sz w:val="24"/>
          <w:szCs w:val="24"/>
        </w:rPr>
      </w:pPr>
    </w:p>
    <w:p w:rsidR="00E14F8D" w:rsidRDefault="00E14F8D" w:rsidP="00E14F8D">
      <w:pPr>
        <w:jc w:val="both"/>
        <w:rPr>
          <w:rFonts w:ascii="Times New Roman" w:hAnsi="Times New Roman"/>
          <w:iCs/>
          <w:sz w:val="24"/>
          <w:szCs w:val="24"/>
        </w:rPr>
      </w:pPr>
      <w:r w:rsidRPr="003F354A">
        <w:rPr>
          <w:rFonts w:ascii="Times New Roman" w:hAnsi="Times New Roman"/>
          <w:iCs/>
          <w:sz w:val="24"/>
          <w:szCs w:val="24"/>
        </w:rPr>
        <w:t>Итоговой формой контроля по профессиональному модулю является  экзамен</w:t>
      </w:r>
      <w:r>
        <w:rPr>
          <w:rFonts w:ascii="Times New Roman" w:hAnsi="Times New Roman"/>
          <w:iCs/>
          <w:sz w:val="24"/>
          <w:szCs w:val="24"/>
        </w:rPr>
        <w:t xml:space="preserve"> квалификационный</w:t>
      </w:r>
      <w:r w:rsidRPr="003F354A">
        <w:rPr>
          <w:rFonts w:ascii="Times New Roman" w:hAnsi="Times New Roman"/>
          <w:iCs/>
          <w:sz w:val="24"/>
          <w:szCs w:val="24"/>
        </w:rPr>
        <w:t xml:space="preserve">. Он проверяет готовность обучающегося к выполнению указанного вида профессиональной деятельности и </w:t>
      </w:r>
      <w:proofErr w:type="spellStart"/>
      <w:r w:rsidRPr="003F354A">
        <w:rPr>
          <w:rFonts w:ascii="Times New Roman" w:hAnsi="Times New Roman"/>
          <w:iCs/>
          <w:sz w:val="24"/>
          <w:szCs w:val="24"/>
        </w:rPr>
        <w:t>сформированности</w:t>
      </w:r>
      <w:proofErr w:type="spellEnd"/>
      <w:r w:rsidRPr="003F354A">
        <w:rPr>
          <w:rFonts w:ascii="Times New Roman" w:hAnsi="Times New Roman"/>
          <w:iCs/>
          <w:sz w:val="24"/>
          <w:szCs w:val="24"/>
        </w:rPr>
        <w:t xml:space="preserve">  компетенций,  определенных в разделе  «Требования к резуль</w:t>
      </w:r>
      <w:r>
        <w:rPr>
          <w:rFonts w:ascii="Times New Roman" w:hAnsi="Times New Roman"/>
          <w:iCs/>
          <w:sz w:val="24"/>
          <w:szCs w:val="24"/>
        </w:rPr>
        <w:t>татам освоения ППКРС» ФГОС СПО.</w:t>
      </w:r>
      <w:r w:rsidRPr="003F354A">
        <w:rPr>
          <w:rFonts w:ascii="Times New Roman" w:hAnsi="Times New Roman"/>
          <w:iCs/>
          <w:sz w:val="24"/>
          <w:szCs w:val="24"/>
        </w:rPr>
        <w:t xml:space="preserve"> Итогом проверки является однозначно</w:t>
      </w:r>
      <w:r>
        <w:rPr>
          <w:rFonts w:ascii="Times New Roman" w:hAnsi="Times New Roman"/>
          <w:iCs/>
          <w:sz w:val="24"/>
          <w:szCs w:val="24"/>
        </w:rPr>
        <w:t xml:space="preserve">е решение: «вид </w:t>
      </w:r>
      <w:r w:rsidRPr="003F354A">
        <w:rPr>
          <w:rFonts w:ascii="Times New Roman" w:hAnsi="Times New Roman"/>
          <w:iCs/>
          <w:sz w:val="24"/>
          <w:szCs w:val="24"/>
        </w:rPr>
        <w:t xml:space="preserve"> д</w:t>
      </w:r>
      <w:r>
        <w:rPr>
          <w:rFonts w:ascii="Times New Roman" w:hAnsi="Times New Roman"/>
          <w:iCs/>
          <w:sz w:val="24"/>
          <w:szCs w:val="24"/>
        </w:rPr>
        <w:t>еятельности освоен / не освоен» и оценка.</w:t>
      </w:r>
      <w:r w:rsidRPr="003F354A">
        <w:rPr>
          <w:rFonts w:ascii="Times New Roman" w:hAnsi="Times New Roman"/>
          <w:iCs/>
          <w:sz w:val="24"/>
          <w:szCs w:val="24"/>
        </w:rPr>
        <w:t xml:space="preserve"> Экзамен квалификационный проводится как процедура внешнего оценивания с участием представителя работодателя. </w:t>
      </w:r>
      <w:r w:rsidRPr="00DD1ED0">
        <w:rPr>
          <w:rFonts w:ascii="Times New Roman" w:hAnsi="Times New Roman"/>
          <w:iCs/>
          <w:sz w:val="24"/>
          <w:szCs w:val="24"/>
        </w:rPr>
        <w:t xml:space="preserve">В ходе экзамена квалификационного оценивается освоение профессиональных и общих компетенций. Экзамен квалификационный проводится по завершению изучения профессиональных модулей при условии прохождения производственной практики. Форма реализации экзамена определяется преподавателем. </w:t>
      </w:r>
    </w:p>
    <w:p w:rsidR="00E14F8D" w:rsidRDefault="00E14F8D" w:rsidP="00E14F8D">
      <w:pPr>
        <w:jc w:val="both"/>
        <w:rPr>
          <w:rFonts w:ascii="Times New Roman" w:hAnsi="Times New Roman"/>
          <w:iCs/>
          <w:sz w:val="24"/>
          <w:szCs w:val="24"/>
        </w:rPr>
      </w:pPr>
      <w:r w:rsidRPr="003B6769">
        <w:rPr>
          <w:rFonts w:ascii="Times New Roman" w:hAnsi="Times New Roman"/>
          <w:color w:val="000000"/>
          <w:sz w:val="24"/>
          <w:szCs w:val="24"/>
          <w:lang w:eastAsia="ru-RU" w:bidi="ru-RU"/>
        </w:rPr>
        <w:t>Экзамен квалификационный может состоять из одного или нескольких квалификационных испытаний следующих видов:</w:t>
      </w:r>
    </w:p>
    <w:p w:rsidR="00E14F8D" w:rsidRPr="00B02F19" w:rsidRDefault="00E14F8D" w:rsidP="00E14F8D">
      <w:pPr>
        <w:jc w:val="both"/>
        <w:rPr>
          <w:rFonts w:ascii="Times New Roman" w:hAnsi="Times New Roman"/>
          <w:iCs/>
          <w:sz w:val="24"/>
          <w:szCs w:val="24"/>
        </w:rPr>
      </w:pPr>
      <w:r w:rsidRPr="003B6769">
        <w:rPr>
          <w:rFonts w:ascii="Times New Roman" w:hAnsi="Times New Roman"/>
          <w:color w:val="000000"/>
          <w:sz w:val="24"/>
          <w:szCs w:val="24"/>
          <w:lang w:eastAsia="ru-RU" w:bidi="ru-RU"/>
        </w:rPr>
        <w:t>=&gt; выполнение комплексного практического задания; оценка производится путем сопоставления установленных алгоритмов деятельности с заданным эталоном деятельности;</w:t>
      </w:r>
    </w:p>
    <w:p w:rsidR="00E14F8D" w:rsidRPr="003B6769" w:rsidRDefault="00E14F8D" w:rsidP="00E14F8D">
      <w:pPr>
        <w:keepNext/>
        <w:keepLines/>
        <w:spacing w:after="14" w:line="240" w:lineRule="auto"/>
        <w:ind w:right="-11" w:firstLine="284"/>
        <w:jc w:val="both"/>
        <w:outlineLvl w:val="4"/>
        <w:rPr>
          <w:rFonts w:ascii="Times New Roman" w:hAnsi="Times New Roman"/>
          <w:color w:val="000000"/>
          <w:sz w:val="24"/>
          <w:szCs w:val="24"/>
          <w:lang w:eastAsia="ru-RU" w:bidi="ru-RU"/>
        </w:rPr>
      </w:pPr>
      <w:r w:rsidRPr="003B6769">
        <w:rPr>
          <w:rFonts w:ascii="Times New Roman" w:hAnsi="Times New Roman"/>
          <w:color w:val="000000"/>
          <w:sz w:val="24"/>
          <w:szCs w:val="24"/>
          <w:lang w:eastAsia="ru-RU" w:bidi="ru-RU"/>
        </w:rPr>
        <w:lastRenderedPageBreak/>
        <w:t xml:space="preserve">=&gt; защита </w:t>
      </w:r>
      <w:proofErr w:type="spellStart"/>
      <w:r w:rsidRPr="003B6769">
        <w:rPr>
          <w:rFonts w:ascii="Times New Roman" w:hAnsi="Times New Roman"/>
          <w:color w:val="000000"/>
          <w:sz w:val="24"/>
          <w:szCs w:val="24"/>
          <w:lang w:eastAsia="ru-RU" w:bidi="ru-RU"/>
        </w:rPr>
        <w:t>портфолио</w:t>
      </w:r>
      <w:proofErr w:type="spellEnd"/>
      <w:r w:rsidRPr="003B6769">
        <w:rPr>
          <w:rFonts w:ascii="Times New Roman" w:hAnsi="Times New Roman"/>
          <w:color w:val="000000"/>
          <w:sz w:val="24"/>
          <w:szCs w:val="24"/>
          <w:lang w:eastAsia="ru-RU" w:bidi="ru-RU"/>
        </w:rPr>
        <w:t xml:space="preserve">; оценка производится путем сопоставления установленных требований с набором документированных свидетельских показаний, содержащихся в </w:t>
      </w:r>
      <w:proofErr w:type="spellStart"/>
      <w:r w:rsidRPr="003B6769">
        <w:rPr>
          <w:rFonts w:ascii="Times New Roman" w:hAnsi="Times New Roman"/>
          <w:color w:val="000000"/>
          <w:sz w:val="24"/>
          <w:szCs w:val="24"/>
          <w:lang w:eastAsia="ru-RU" w:bidi="ru-RU"/>
        </w:rPr>
        <w:t>портфолио</w:t>
      </w:r>
      <w:proofErr w:type="spellEnd"/>
      <w:r w:rsidRPr="003B6769">
        <w:rPr>
          <w:rFonts w:ascii="Times New Roman" w:hAnsi="Times New Roman"/>
          <w:color w:val="000000"/>
          <w:sz w:val="24"/>
          <w:szCs w:val="24"/>
          <w:lang w:eastAsia="ru-RU" w:bidi="ru-RU"/>
        </w:rPr>
        <w:t>;</w:t>
      </w:r>
    </w:p>
    <w:p w:rsidR="00E14F8D" w:rsidRPr="003C2FA3" w:rsidRDefault="00E14F8D" w:rsidP="00E14F8D">
      <w:pPr>
        <w:keepNext/>
        <w:keepLines/>
        <w:spacing w:after="14" w:line="240" w:lineRule="auto"/>
        <w:ind w:right="-11" w:firstLine="284"/>
        <w:jc w:val="both"/>
        <w:outlineLvl w:val="4"/>
        <w:rPr>
          <w:rFonts w:ascii="Times New Roman" w:hAnsi="Times New Roman"/>
          <w:color w:val="000000"/>
          <w:sz w:val="24"/>
          <w:szCs w:val="24"/>
          <w:lang w:eastAsia="ru-RU" w:bidi="ru-RU"/>
        </w:rPr>
      </w:pPr>
      <w:r w:rsidRPr="003B6769">
        <w:rPr>
          <w:rFonts w:ascii="Times New Roman" w:hAnsi="Times New Roman"/>
          <w:color w:val="000000"/>
          <w:sz w:val="24"/>
          <w:szCs w:val="24"/>
          <w:lang w:eastAsia="ru-RU" w:bidi="ru-RU"/>
        </w:rPr>
        <w:t>=&gt; защита производственной практики; оценка производится путем разбора данных аттестационного листа (характеристики профессиональной деяте</w:t>
      </w:r>
      <w:r>
        <w:rPr>
          <w:rFonts w:ascii="Times New Roman" w:hAnsi="Times New Roman"/>
          <w:color w:val="000000"/>
          <w:sz w:val="24"/>
          <w:szCs w:val="24"/>
          <w:lang w:eastAsia="ru-RU" w:bidi="ru-RU"/>
        </w:rPr>
        <w:t>льности студента на практике) с</w:t>
      </w:r>
      <w:r w:rsidRPr="003B6769">
        <w:rPr>
          <w:rFonts w:ascii="Times New Roman" w:hAnsi="Times New Roman"/>
          <w:color w:val="000000"/>
          <w:sz w:val="24"/>
          <w:szCs w:val="24"/>
          <w:lang w:eastAsia="ru-RU" w:bidi="ru-RU"/>
        </w:rPr>
        <w:t xml:space="preserve"> указанием видов работ, выполненных вовремя практики, их объема, качества выполнения в соответствии с технологией и требованиями организации, в которой проходила практика.</w:t>
      </w:r>
    </w:p>
    <w:p w:rsidR="00E14F8D" w:rsidRDefault="00E14F8D" w:rsidP="00E14F8D">
      <w:pPr>
        <w:jc w:val="both"/>
        <w:rPr>
          <w:rFonts w:ascii="Times New Roman" w:hAnsi="Times New Roman"/>
          <w:iCs/>
          <w:sz w:val="24"/>
          <w:szCs w:val="24"/>
        </w:rPr>
      </w:pPr>
    </w:p>
    <w:p w:rsidR="00E14F8D" w:rsidRPr="003F354A" w:rsidRDefault="00E14F8D" w:rsidP="00E14F8D">
      <w:pPr>
        <w:ind w:firstLine="284"/>
        <w:jc w:val="both"/>
        <w:rPr>
          <w:rFonts w:ascii="Times New Roman" w:hAnsi="Times New Roman"/>
          <w:iCs/>
          <w:sz w:val="24"/>
          <w:szCs w:val="24"/>
        </w:rPr>
      </w:pPr>
      <w:r w:rsidRPr="003F354A">
        <w:rPr>
          <w:rFonts w:ascii="Times New Roman" w:hAnsi="Times New Roman"/>
          <w:iCs/>
          <w:sz w:val="24"/>
          <w:szCs w:val="24"/>
        </w:rPr>
        <w:t>Формы и методы текущего контроля успеваемости и промежуточной аттестации  по каждой дисциплине и профессиональному модулю доводятся до сведения обучающихся в течение первых двух месяцев с начала обучения.</w:t>
      </w:r>
    </w:p>
    <w:p w:rsidR="007A722A" w:rsidRPr="007A722A" w:rsidRDefault="007A722A" w:rsidP="007A722A">
      <w:pPr>
        <w:rPr>
          <w:rFonts w:ascii="Times New Roman" w:hAnsi="Times New Roman" w:cs="Times New Roman"/>
          <w:b/>
          <w:iCs/>
          <w:sz w:val="24"/>
          <w:szCs w:val="24"/>
        </w:rPr>
      </w:pPr>
      <w:r w:rsidRPr="0030581C">
        <w:rPr>
          <w:rFonts w:ascii="Times New Roman" w:hAnsi="Times New Roman" w:cs="Times New Roman"/>
          <w:b/>
          <w:iCs/>
          <w:sz w:val="24"/>
          <w:szCs w:val="24"/>
        </w:rPr>
        <w:t>1.9 Государственная итоговая аттестация</w:t>
      </w:r>
    </w:p>
    <w:p w:rsidR="007A1305" w:rsidRPr="003F354A" w:rsidRDefault="007A1305" w:rsidP="007A1305">
      <w:pPr>
        <w:widowControl w:val="0"/>
        <w:suppressAutoHyphens/>
        <w:ind w:firstLine="708"/>
        <w:jc w:val="both"/>
        <w:rPr>
          <w:rFonts w:ascii="Times New Roman" w:hAnsi="Times New Roman"/>
          <w:b/>
          <w:smallCaps/>
          <w:sz w:val="24"/>
          <w:szCs w:val="24"/>
        </w:rPr>
      </w:pPr>
      <w:r w:rsidRPr="00DD1ED0">
        <w:rPr>
          <w:rFonts w:ascii="Times New Roman" w:hAnsi="Times New Roman"/>
          <w:color w:val="000000"/>
          <w:sz w:val="24"/>
          <w:szCs w:val="24"/>
          <w:lang w:eastAsia="ru-RU" w:bidi="ru-RU"/>
        </w:rPr>
        <w:t xml:space="preserve">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образовательной организацией по каждой образовательной программе среднего профессионального образования, реализуемой образовательной организацией. Итоговая аттестация выпускника по профессии </w:t>
      </w:r>
      <w:r w:rsidR="00DA1399">
        <w:rPr>
          <w:rFonts w:ascii="Times New Roman" w:hAnsi="Times New Roman"/>
          <w:color w:val="000000"/>
          <w:sz w:val="24"/>
          <w:szCs w:val="24"/>
          <w:lang w:eastAsia="ru-RU" w:bidi="ru-RU"/>
        </w:rPr>
        <w:t>43.01.02 Парикмахер</w:t>
      </w:r>
      <w:r w:rsidRPr="00DD1ED0">
        <w:rPr>
          <w:rFonts w:ascii="Times New Roman" w:hAnsi="Times New Roman"/>
          <w:color w:val="000000"/>
          <w:sz w:val="24"/>
          <w:szCs w:val="24"/>
          <w:lang w:eastAsia="ru-RU" w:bidi="ru-RU"/>
        </w:rPr>
        <w:t xml:space="preserve"> является обязательной и осуществляется после освоения образовательной программы в полном объеме. Цель государственной итоговой аттестации выпускников – установление уровня готовности выпускника к выпол</w:t>
      </w:r>
      <w:r>
        <w:rPr>
          <w:rFonts w:ascii="Times New Roman" w:hAnsi="Times New Roman"/>
          <w:color w:val="000000"/>
          <w:sz w:val="24"/>
          <w:szCs w:val="24"/>
          <w:lang w:eastAsia="ru-RU" w:bidi="ru-RU"/>
        </w:rPr>
        <w:t xml:space="preserve">нению профессиональных задач. </w:t>
      </w:r>
      <w:r w:rsidRPr="00DD1ED0">
        <w:rPr>
          <w:rFonts w:ascii="Times New Roman" w:hAnsi="Times New Roman"/>
          <w:color w:val="000000"/>
          <w:sz w:val="24"/>
          <w:szCs w:val="24"/>
          <w:lang w:eastAsia="ru-RU" w:bidi="ru-RU"/>
        </w:rPr>
        <w:t xml:space="preserve"> Основными задачами итоговой государственной аттестации являются - проверка соответствия выпускника требованиям ФГОС СПО и определение уровня выполнения задач, поставленных в образовательной программе СПО. Программа государственной итоговой аттестации, требования к выпускным квалификационным работам (выпускная практическая квалификационная работа и письменная экзаменационная работа), а также критерии оценки утверждаются образовательной организацией </w:t>
      </w:r>
      <w:r>
        <w:rPr>
          <w:rFonts w:ascii="Times New Roman" w:hAnsi="Times New Roman"/>
          <w:color w:val="000000"/>
          <w:sz w:val="24"/>
          <w:szCs w:val="24"/>
          <w:lang w:eastAsia="ru-RU" w:bidi="ru-RU"/>
        </w:rPr>
        <w:t>после их обсуждения на заседании</w:t>
      </w:r>
      <w:r w:rsidRPr="00DD1ED0">
        <w:rPr>
          <w:rFonts w:ascii="Times New Roman" w:hAnsi="Times New Roman"/>
          <w:color w:val="000000"/>
          <w:sz w:val="24"/>
          <w:szCs w:val="24"/>
          <w:lang w:eastAsia="ru-RU" w:bidi="ru-RU"/>
        </w:rPr>
        <w:t xml:space="preserve"> педагогического совета образовательной организации с участием председателей государственных экзаменационных комиссий. Государственная итоговая аттестация включает в себя защиту выпускной квалификационной работы (ВКР) (выпускная практическая квалификационная работа и письменная экзаменационная работа). Обязательные требования - соответствие тематики выпускной 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разряда по профессии рабочего, предусмотренного ФГОС СПО. Темы выпускных практических квалификационных работ и письменных экзаменационных работ определяются образовательной организацией. Для подготовки выпускных практических квалификационных работ и письменных экзаменационных работ студенту назначается руководитель и, при необходимости, консультанты. Закрепление за студентами тем выпускных практических квалификационных работ и письменных экзаменационных работ, назначение руководителей и консультантов осуществляется распорядительным актом образовательной организации. Тематика выпускных практических </w:t>
      </w:r>
      <w:r w:rsidRPr="00DD1ED0">
        <w:rPr>
          <w:rFonts w:ascii="Times New Roman" w:hAnsi="Times New Roman"/>
          <w:color w:val="000000"/>
          <w:sz w:val="24"/>
          <w:szCs w:val="24"/>
          <w:lang w:eastAsia="ru-RU" w:bidi="ru-RU"/>
        </w:rPr>
        <w:lastRenderedPageBreak/>
        <w:t xml:space="preserve">квалификационных работ и письменных экзаменационных работ соответствует содержанию одного или нескольких профессиональных модулей. Тематика выпускных практических квалификационных работ и письменных экзаменационных работ разрабатывается ведущими преподавателями выпускающей кафедры с учетом заявок предприятий (фирм), а также территориальных административных органов власти и, с учетом ежегодной ее корректировки, утверждается на заседании кафедры. Тематика выпускных практических квалификационных работ и письменных экзаменационных работ должна отражать основные сферы и направления деятельности. В выпускной практической квалификационной работе и письменной экзаменационной работе выпускник должен показать профессиональное умение по выполнению работ с учетом тенденций моды и индивидуальных особенностей клиента. Решение о присвоении квалификации принимает государственная экзаменационная комиссия, председатель которой утверждается </w:t>
      </w:r>
      <w:r>
        <w:rPr>
          <w:rFonts w:ascii="Times New Roman" w:hAnsi="Times New Roman"/>
          <w:color w:val="000000"/>
          <w:sz w:val="24"/>
          <w:szCs w:val="24"/>
          <w:lang w:eastAsia="ru-RU" w:bidi="ru-RU"/>
        </w:rPr>
        <w:t>приказом Департамента образования Ивановской области.</w:t>
      </w:r>
    </w:p>
    <w:p w:rsidR="00983A83" w:rsidRDefault="00983A83" w:rsidP="00983A83">
      <w:pPr>
        <w:widowControl w:val="0"/>
        <w:suppressAutoHyphens/>
        <w:rPr>
          <w:rFonts w:ascii="Times New Roman" w:hAnsi="Times New Roman" w:cs="Times New Roman"/>
          <w:b/>
          <w:smallCaps/>
        </w:rPr>
      </w:pPr>
    </w:p>
    <w:p w:rsidR="00983A83" w:rsidRPr="007F7870" w:rsidRDefault="008A0199" w:rsidP="00983A83">
      <w:pPr>
        <w:widowControl w:val="0"/>
        <w:suppressAutoHyphens/>
        <w:rPr>
          <w:rFonts w:ascii="Times New Roman" w:hAnsi="Times New Roman" w:cs="Times New Roman"/>
          <w:b/>
          <w:smallCaps/>
          <w:szCs w:val="24"/>
        </w:rPr>
      </w:pPr>
      <w:r>
        <w:rPr>
          <w:rFonts w:ascii="Times New Roman" w:hAnsi="Times New Roman" w:cs="Times New Roman"/>
          <w:b/>
          <w:smallCaps/>
          <w:sz w:val="24"/>
          <w:szCs w:val="24"/>
        </w:rPr>
        <w:t>2.</w:t>
      </w:r>
      <w:r w:rsidRPr="007F7870">
        <w:rPr>
          <w:rFonts w:ascii="Times New Roman" w:hAnsi="Times New Roman" w:cs="Times New Roman"/>
          <w:b/>
          <w:smallCaps/>
          <w:szCs w:val="24"/>
        </w:rPr>
        <w:t>ХАРАКТЕРИСТИКА ПРОФЕССИОНАЛЬНОЙ ДЕЯТЕЛЬНОСТИ ВЫПУСКНИКОВ И ТРЕБОВАНИЯ К РЕЗУЛЬТАТАМ ОСВОЕНИЯ ОСНОВНОЙ ПРОФЕССИОНАЛЬНОЙ ОБРАЗОВАТЕЛЬНОЙ ПРОГРАММЫ</w:t>
      </w:r>
    </w:p>
    <w:p w:rsidR="00983A83" w:rsidRPr="009A0DAB" w:rsidRDefault="008A0199" w:rsidP="00983A83">
      <w:pPr>
        <w:widowControl w:val="0"/>
        <w:suppressAutoHyphens/>
        <w:ind w:firstLine="720"/>
        <w:jc w:val="both"/>
        <w:rPr>
          <w:rFonts w:ascii="Times New Roman" w:hAnsi="Times New Roman" w:cs="Times New Roman"/>
          <w:b/>
          <w:sz w:val="24"/>
          <w:szCs w:val="24"/>
        </w:rPr>
      </w:pPr>
      <w:r>
        <w:rPr>
          <w:rFonts w:ascii="Times New Roman" w:hAnsi="Times New Roman" w:cs="Times New Roman"/>
          <w:b/>
          <w:sz w:val="24"/>
          <w:szCs w:val="24"/>
        </w:rPr>
        <w:t xml:space="preserve">2.1. </w:t>
      </w:r>
      <w:r w:rsidR="00B34B54">
        <w:rPr>
          <w:rFonts w:ascii="Times New Roman" w:hAnsi="Times New Roman" w:cs="Times New Roman"/>
          <w:b/>
          <w:sz w:val="24"/>
          <w:szCs w:val="24"/>
        </w:rPr>
        <w:t>Характеристика</w:t>
      </w:r>
      <w:r w:rsidR="00983A83" w:rsidRPr="009A0DAB">
        <w:rPr>
          <w:rFonts w:ascii="Times New Roman" w:hAnsi="Times New Roman" w:cs="Times New Roman"/>
          <w:b/>
          <w:sz w:val="24"/>
          <w:szCs w:val="24"/>
        </w:rPr>
        <w:t xml:space="preserve"> профессиональной деятельности</w:t>
      </w:r>
      <w:r w:rsidR="00B34B54">
        <w:rPr>
          <w:rFonts w:ascii="Times New Roman" w:hAnsi="Times New Roman" w:cs="Times New Roman"/>
          <w:b/>
          <w:sz w:val="24"/>
          <w:szCs w:val="24"/>
        </w:rPr>
        <w:t xml:space="preserve"> выпускника</w:t>
      </w:r>
    </w:p>
    <w:p w:rsidR="00983A83" w:rsidRPr="00866E87" w:rsidRDefault="00983A83" w:rsidP="00866E87">
      <w:pPr>
        <w:pStyle w:val="a9"/>
        <w:spacing w:after="0"/>
        <w:ind w:left="0"/>
        <w:jc w:val="both"/>
      </w:pPr>
      <w:r w:rsidRPr="00866E87">
        <w:t>Область профессиональной деятельности выпускников: оказание парикмахерских услуг населению.</w:t>
      </w:r>
    </w:p>
    <w:p w:rsidR="00983A83" w:rsidRPr="00866E87" w:rsidRDefault="00983A83" w:rsidP="00983A83">
      <w:pPr>
        <w:pStyle w:val="a9"/>
        <w:spacing w:after="0"/>
        <w:ind w:left="0" w:firstLine="720"/>
        <w:jc w:val="both"/>
      </w:pPr>
    </w:p>
    <w:p w:rsidR="00983A83" w:rsidRPr="00866E87" w:rsidRDefault="00983A83" w:rsidP="00866E87">
      <w:pPr>
        <w:pStyle w:val="21"/>
        <w:widowControl w:val="0"/>
        <w:tabs>
          <w:tab w:val="left" w:pos="720"/>
        </w:tabs>
        <w:ind w:left="0" w:firstLine="0"/>
        <w:jc w:val="both"/>
      </w:pPr>
      <w:r w:rsidRPr="00866E87">
        <w:t>Объекты профессиональной деятельности выпускников :</w:t>
      </w:r>
    </w:p>
    <w:p w:rsidR="00983A83" w:rsidRPr="00866E87" w:rsidRDefault="00983A83" w:rsidP="00983A83">
      <w:pPr>
        <w:ind w:firstLine="720"/>
        <w:jc w:val="both"/>
        <w:rPr>
          <w:rFonts w:ascii="Times New Roman" w:hAnsi="Times New Roman" w:cs="Times New Roman"/>
          <w:sz w:val="24"/>
          <w:szCs w:val="24"/>
        </w:rPr>
      </w:pPr>
      <w:r w:rsidRPr="00866E87">
        <w:rPr>
          <w:rFonts w:ascii="Times New Roman" w:hAnsi="Times New Roman" w:cs="Times New Roman"/>
          <w:sz w:val="24"/>
          <w:szCs w:val="24"/>
        </w:rPr>
        <w:t>- запросы клиента;</w:t>
      </w:r>
    </w:p>
    <w:p w:rsidR="00983A83" w:rsidRPr="00866E87" w:rsidRDefault="00983A83" w:rsidP="00983A83">
      <w:pPr>
        <w:ind w:firstLine="720"/>
        <w:jc w:val="both"/>
        <w:rPr>
          <w:rFonts w:ascii="Times New Roman" w:hAnsi="Times New Roman" w:cs="Times New Roman"/>
          <w:sz w:val="24"/>
          <w:szCs w:val="24"/>
        </w:rPr>
      </w:pPr>
      <w:r w:rsidRPr="00866E87">
        <w:rPr>
          <w:rFonts w:ascii="Times New Roman" w:hAnsi="Times New Roman" w:cs="Times New Roman"/>
          <w:sz w:val="24"/>
          <w:szCs w:val="24"/>
        </w:rPr>
        <w:t>- внешний вид человека;</w:t>
      </w:r>
    </w:p>
    <w:p w:rsidR="00983A83" w:rsidRPr="00866E87" w:rsidRDefault="00983A83" w:rsidP="00983A83">
      <w:pPr>
        <w:ind w:firstLine="720"/>
        <w:jc w:val="both"/>
        <w:rPr>
          <w:rFonts w:ascii="Times New Roman" w:hAnsi="Times New Roman" w:cs="Times New Roman"/>
          <w:sz w:val="24"/>
          <w:szCs w:val="24"/>
        </w:rPr>
      </w:pPr>
      <w:r w:rsidRPr="00866E87">
        <w:rPr>
          <w:rFonts w:ascii="Times New Roman" w:hAnsi="Times New Roman" w:cs="Times New Roman"/>
          <w:sz w:val="24"/>
          <w:szCs w:val="24"/>
        </w:rPr>
        <w:t>- технологические процессы парикмахерских услуг, в том числе профессиональные препараты и материалы, технологическое оборудование, профессиональные инструменты и принадлежности;</w:t>
      </w:r>
    </w:p>
    <w:p w:rsidR="00B34B54" w:rsidRPr="00B34B54" w:rsidRDefault="00983A83" w:rsidP="00B34B54">
      <w:pPr>
        <w:ind w:firstLine="720"/>
        <w:jc w:val="both"/>
        <w:rPr>
          <w:rFonts w:ascii="Times New Roman" w:hAnsi="Times New Roman" w:cs="Times New Roman"/>
          <w:sz w:val="24"/>
          <w:szCs w:val="24"/>
        </w:rPr>
      </w:pPr>
      <w:r w:rsidRPr="00866E87">
        <w:rPr>
          <w:rFonts w:ascii="Times New Roman" w:hAnsi="Times New Roman" w:cs="Times New Roman"/>
          <w:sz w:val="24"/>
          <w:szCs w:val="24"/>
        </w:rPr>
        <w:t>- нормативная документация.</w:t>
      </w:r>
    </w:p>
    <w:p w:rsidR="00B34B54" w:rsidRDefault="00B34B54" w:rsidP="00B34B54">
      <w:pPr>
        <w:tabs>
          <w:tab w:val="left" w:pos="1080"/>
        </w:tabs>
        <w:jc w:val="both"/>
        <w:rPr>
          <w:rFonts w:ascii="Times New Roman" w:hAnsi="Times New Roman" w:cs="Times New Roman"/>
          <w:sz w:val="24"/>
          <w:szCs w:val="24"/>
        </w:rPr>
      </w:pPr>
      <w:r>
        <w:rPr>
          <w:rFonts w:ascii="Times New Roman" w:hAnsi="Times New Roman" w:cs="Times New Roman"/>
          <w:sz w:val="24"/>
          <w:szCs w:val="24"/>
        </w:rPr>
        <w:t>Обучающийся по профессии 43.01.02 Парикмахер готовится к следующим видам деятельности:</w:t>
      </w:r>
    </w:p>
    <w:p w:rsidR="00983A83" w:rsidRPr="00866E87" w:rsidRDefault="00983A83" w:rsidP="00983A83">
      <w:pPr>
        <w:tabs>
          <w:tab w:val="left" w:pos="1080"/>
        </w:tabs>
        <w:ind w:left="720"/>
        <w:jc w:val="both"/>
        <w:rPr>
          <w:rFonts w:ascii="Times New Roman" w:hAnsi="Times New Roman" w:cs="Times New Roman"/>
          <w:sz w:val="24"/>
          <w:szCs w:val="24"/>
        </w:rPr>
      </w:pPr>
      <w:r w:rsidRPr="00866E87">
        <w:rPr>
          <w:rFonts w:ascii="Times New Roman" w:hAnsi="Times New Roman" w:cs="Times New Roman"/>
          <w:sz w:val="24"/>
          <w:szCs w:val="24"/>
        </w:rPr>
        <w:t>Выполнение стрижек и укла</w:t>
      </w:r>
      <w:r w:rsidR="009A0DAB">
        <w:rPr>
          <w:rFonts w:ascii="Times New Roman" w:hAnsi="Times New Roman" w:cs="Times New Roman"/>
          <w:sz w:val="24"/>
          <w:szCs w:val="24"/>
        </w:rPr>
        <w:t>док волос</w:t>
      </w:r>
    </w:p>
    <w:p w:rsidR="00983A83" w:rsidRPr="00866E87" w:rsidRDefault="00983A83" w:rsidP="00983A83">
      <w:pPr>
        <w:tabs>
          <w:tab w:val="left" w:pos="1080"/>
        </w:tabs>
        <w:ind w:left="720"/>
        <w:jc w:val="both"/>
        <w:rPr>
          <w:rFonts w:ascii="Times New Roman" w:hAnsi="Times New Roman" w:cs="Times New Roman"/>
          <w:sz w:val="24"/>
          <w:szCs w:val="24"/>
        </w:rPr>
      </w:pPr>
      <w:r w:rsidRPr="00866E87">
        <w:rPr>
          <w:rFonts w:ascii="Times New Roman" w:hAnsi="Times New Roman" w:cs="Times New Roman"/>
          <w:sz w:val="24"/>
          <w:szCs w:val="24"/>
        </w:rPr>
        <w:t>Выпо</w:t>
      </w:r>
      <w:r w:rsidR="009A0DAB">
        <w:rPr>
          <w:rFonts w:ascii="Times New Roman" w:hAnsi="Times New Roman" w:cs="Times New Roman"/>
          <w:sz w:val="24"/>
          <w:szCs w:val="24"/>
        </w:rPr>
        <w:t>лнение химической завивки волос</w:t>
      </w:r>
    </w:p>
    <w:p w:rsidR="00983A83" w:rsidRPr="00866E87" w:rsidRDefault="009A0DAB" w:rsidP="00983A83">
      <w:pPr>
        <w:tabs>
          <w:tab w:val="left" w:pos="1080"/>
        </w:tabs>
        <w:ind w:left="720"/>
        <w:jc w:val="both"/>
        <w:rPr>
          <w:rFonts w:ascii="Times New Roman" w:hAnsi="Times New Roman" w:cs="Times New Roman"/>
          <w:sz w:val="24"/>
          <w:szCs w:val="24"/>
        </w:rPr>
      </w:pPr>
      <w:r>
        <w:rPr>
          <w:rFonts w:ascii="Times New Roman" w:hAnsi="Times New Roman" w:cs="Times New Roman"/>
          <w:sz w:val="24"/>
          <w:szCs w:val="24"/>
        </w:rPr>
        <w:t>Выполнение окрашивания волос</w:t>
      </w:r>
    </w:p>
    <w:p w:rsidR="00983A83" w:rsidRPr="009A0DAB" w:rsidRDefault="00983A83" w:rsidP="009A0DAB">
      <w:pPr>
        <w:widowControl w:val="0"/>
        <w:suppressAutoHyphens/>
        <w:ind w:firstLine="720"/>
        <w:jc w:val="both"/>
        <w:rPr>
          <w:rFonts w:ascii="Times New Roman" w:hAnsi="Times New Roman" w:cs="Times New Roman"/>
          <w:smallCaps/>
          <w:sz w:val="24"/>
          <w:szCs w:val="24"/>
        </w:rPr>
      </w:pPr>
      <w:r w:rsidRPr="00866E87">
        <w:rPr>
          <w:rFonts w:ascii="Times New Roman" w:hAnsi="Times New Roman" w:cs="Times New Roman"/>
          <w:sz w:val="24"/>
          <w:szCs w:val="24"/>
        </w:rPr>
        <w:t>Оформление причесок</w:t>
      </w:r>
    </w:p>
    <w:p w:rsidR="00983A83" w:rsidRDefault="008A0199" w:rsidP="00983A83">
      <w:pPr>
        <w:widowControl w:val="0"/>
        <w:suppressAutoHyphens/>
        <w:ind w:firstLine="720"/>
        <w:jc w:val="both"/>
        <w:rPr>
          <w:rFonts w:ascii="Times New Roman" w:hAnsi="Times New Roman" w:cs="Times New Roman"/>
          <w:b/>
          <w:sz w:val="24"/>
          <w:szCs w:val="24"/>
        </w:rPr>
      </w:pPr>
      <w:r>
        <w:rPr>
          <w:rFonts w:ascii="Times New Roman" w:hAnsi="Times New Roman" w:cs="Times New Roman"/>
          <w:b/>
          <w:sz w:val="24"/>
          <w:szCs w:val="24"/>
        </w:rPr>
        <w:t xml:space="preserve">2.2 </w:t>
      </w:r>
      <w:r w:rsidR="00971296" w:rsidRPr="00971296">
        <w:rPr>
          <w:rFonts w:ascii="Times New Roman" w:hAnsi="Times New Roman" w:cs="Times New Roman"/>
          <w:b/>
          <w:sz w:val="24"/>
          <w:szCs w:val="24"/>
        </w:rPr>
        <w:t>Требования к результатам освоения программы подготовки квалифицированных рабочих, служащих</w:t>
      </w:r>
      <w:r w:rsidR="00971296">
        <w:rPr>
          <w:rFonts w:ascii="Times New Roman" w:hAnsi="Times New Roman" w:cs="Times New Roman"/>
          <w:b/>
          <w:sz w:val="24"/>
          <w:szCs w:val="24"/>
        </w:rPr>
        <w:t>.</w:t>
      </w:r>
    </w:p>
    <w:p w:rsidR="00971296" w:rsidRDefault="00971296" w:rsidP="00983A83">
      <w:pPr>
        <w:widowControl w:val="0"/>
        <w:suppressAutoHyphens/>
        <w:ind w:firstLine="720"/>
        <w:jc w:val="both"/>
        <w:rPr>
          <w:rFonts w:ascii="Times New Roman" w:hAnsi="Times New Roman" w:cs="Times New Roman"/>
          <w:sz w:val="24"/>
          <w:szCs w:val="24"/>
        </w:rPr>
      </w:pPr>
      <w:r w:rsidRPr="00971296">
        <w:rPr>
          <w:rFonts w:ascii="Times New Roman" w:hAnsi="Times New Roman" w:cs="Times New Roman"/>
          <w:sz w:val="24"/>
          <w:szCs w:val="24"/>
        </w:rPr>
        <w:t xml:space="preserve">Выпускник, освоивший ППКРС, должен обладать общими компетенциями, </w:t>
      </w:r>
      <w:r w:rsidRPr="00971296">
        <w:rPr>
          <w:rFonts w:ascii="Times New Roman" w:hAnsi="Times New Roman" w:cs="Times New Roman"/>
          <w:sz w:val="24"/>
          <w:szCs w:val="24"/>
        </w:rPr>
        <w:lastRenderedPageBreak/>
        <w:t>включающими в себя способность</w:t>
      </w:r>
    </w:p>
    <w:p w:rsidR="00971296" w:rsidRPr="00971296" w:rsidRDefault="00971296" w:rsidP="00971296">
      <w:pPr>
        <w:pStyle w:val="ab"/>
        <w:widowControl w:val="0"/>
        <w:ind w:left="0" w:firstLine="709"/>
        <w:jc w:val="both"/>
      </w:pPr>
      <w:r w:rsidRPr="00971296">
        <w:t>ОК 1. Понимать сущность и социальную значимость своей будущей профессии, проявлять к ней устойчивый интерес.</w:t>
      </w:r>
    </w:p>
    <w:p w:rsidR="00971296" w:rsidRPr="00971296" w:rsidRDefault="00971296" w:rsidP="00971296">
      <w:pPr>
        <w:ind w:firstLine="709"/>
        <w:jc w:val="both"/>
        <w:rPr>
          <w:rFonts w:ascii="Times New Roman" w:hAnsi="Times New Roman" w:cs="Times New Roman"/>
          <w:sz w:val="24"/>
          <w:szCs w:val="24"/>
        </w:rPr>
      </w:pPr>
      <w:r w:rsidRPr="00971296">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971296" w:rsidRPr="00971296" w:rsidRDefault="00971296" w:rsidP="00971296">
      <w:pPr>
        <w:spacing w:line="228" w:lineRule="auto"/>
        <w:ind w:firstLine="709"/>
        <w:jc w:val="both"/>
        <w:rPr>
          <w:rFonts w:ascii="Times New Roman" w:hAnsi="Times New Roman" w:cs="Times New Roman"/>
          <w:sz w:val="24"/>
          <w:szCs w:val="24"/>
        </w:rPr>
      </w:pPr>
      <w:r w:rsidRPr="00971296">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1296" w:rsidRPr="00971296" w:rsidRDefault="00971296" w:rsidP="00971296">
      <w:pPr>
        <w:spacing w:line="228" w:lineRule="auto"/>
        <w:ind w:firstLine="709"/>
        <w:jc w:val="both"/>
        <w:rPr>
          <w:rFonts w:ascii="Times New Roman" w:hAnsi="Times New Roman" w:cs="Times New Roman"/>
          <w:sz w:val="24"/>
          <w:szCs w:val="24"/>
        </w:rPr>
      </w:pPr>
      <w:r w:rsidRPr="00971296">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971296" w:rsidRPr="00971296" w:rsidRDefault="00971296" w:rsidP="00971296">
      <w:pPr>
        <w:spacing w:line="228" w:lineRule="auto"/>
        <w:ind w:firstLine="709"/>
        <w:jc w:val="both"/>
        <w:rPr>
          <w:rFonts w:ascii="Times New Roman" w:hAnsi="Times New Roman" w:cs="Times New Roman"/>
          <w:sz w:val="24"/>
          <w:szCs w:val="24"/>
        </w:rPr>
      </w:pPr>
      <w:r w:rsidRPr="00971296">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971296" w:rsidRPr="00971296" w:rsidRDefault="00971296" w:rsidP="00971296">
      <w:pPr>
        <w:spacing w:line="228" w:lineRule="auto"/>
        <w:ind w:firstLine="709"/>
        <w:jc w:val="both"/>
        <w:rPr>
          <w:rFonts w:ascii="Times New Roman" w:hAnsi="Times New Roman" w:cs="Times New Roman"/>
          <w:sz w:val="24"/>
          <w:szCs w:val="24"/>
        </w:rPr>
      </w:pPr>
      <w:r w:rsidRPr="00971296">
        <w:rPr>
          <w:rFonts w:ascii="Times New Roman" w:hAnsi="Times New Roman" w:cs="Times New Roman"/>
          <w:sz w:val="24"/>
          <w:szCs w:val="24"/>
        </w:rPr>
        <w:t>ОК 6. Работать в команде, эффективно общаться с коллегами, руководством, клиентами.</w:t>
      </w:r>
    </w:p>
    <w:p w:rsidR="00792078" w:rsidRDefault="00971296" w:rsidP="00792078">
      <w:pPr>
        <w:pStyle w:val="ab"/>
        <w:widowControl w:val="0"/>
        <w:spacing w:line="228" w:lineRule="auto"/>
        <w:ind w:left="0" w:firstLine="709"/>
        <w:jc w:val="both"/>
      </w:pPr>
      <w:r w:rsidRPr="00971296">
        <w:t>ОК 7. Исполнять воинскую обязанность, в том числе с применением полученных профессиональных знаний (для юношей).</w:t>
      </w:r>
    </w:p>
    <w:p w:rsidR="00792078" w:rsidRDefault="00792078" w:rsidP="00792078">
      <w:pPr>
        <w:pStyle w:val="ab"/>
        <w:widowControl w:val="0"/>
        <w:spacing w:line="228" w:lineRule="auto"/>
        <w:ind w:left="0" w:firstLine="709"/>
        <w:jc w:val="both"/>
      </w:pPr>
    </w:p>
    <w:p w:rsidR="00792078" w:rsidRPr="00971296" w:rsidRDefault="00792078" w:rsidP="00983A83">
      <w:pPr>
        <w:widowControl w:val="0"/>
        <w:suppressAutoHyphens/>
        <w:ind w:firstLine="720"/>
        <w:jc w:val="both"/>
        <w:rPr>
          <w:rFonts w:ascii="Times New Roman" w:hAnsi="Times New Roman" w:cs="Times New Roman"/>
          <w:sz w:val="24"/>
          <w:szCs w:val="24"/>
        </w:rPr>
      </w:pPr>
      <w:r>
        <w:rPr>
          <w:rFonts w:ascii="Times New Roman" w:hAnsi="Times New Roman" w:cs="Times New Roman"/>
          <w:sz w:val="24"/>
          <w:szCs w:val="24"/>
        </w:rPr>
        <w:t>Выпускник, освоивший ППКРС, должен обладать профессиональными компетенциями, соответствующим видам деятельности:</w:t>
      </w:r>
    </w:p>
    <w:tbl>
      <w:tblPr>
        <w:tblW w:w="9288" w:type="dxa"/>
        <w:tblLook w:val="01E0"/>
      </w:tblPr>
      <w:tblGrid>
        <w:gridCol w:w="1030"/>
        <w:gridCol w:w="8258"/>
      </w:tblGrid>
      <w:tr w:rsidR="00983A83" w:rsidRPr="00866E87" w:rsidTr="00B81304">
        <w:tc>
          <w:tcPr>
            <w:tcW w:w="1030" w:type="dxa"/>
          </w:tcPr>
          <w:p w:rsidR="00983A83" w:rsidRPr="00792078" w:rsidRDefault="00983A83" w:rsidP="00B81304">
            <w:pPr>
              <w:widowControl w:val="0"/>
              <w:suppressAutoHyphens/>
              <w:jc w:val="both"/>
              <w:rPr>
                <w:rFonts w:ascii="Times New Roman" w:hAnsi="Times New Roman" w:cs="Times New Roman"/>
                <w:b/>
                <w:sz w:val="24"/>
                <w:szCs w:val="24"/>
              </w:rPr>
            </w:pPr>
            <w:r w:rsidRPr="00792078">
              <w:rPr>
                <w:rFonts w:ascii="Times New Roman" w:hAnsi="Times New Roman" w:cs="Times New Roman"/>
                <w:b/>
                <w:sz w:val="24"/>
                <w:szCs w:val="24"/>
              </w:rPr>
              <w:t>Код</w:t>
            </w:r>
          </w:p>
        </w:tc>
        <w:tc>
          <w:tcPr>
            <w:tcW w:w="8258" w:type="dxa"/>
          </w:tcPr>
          <w:p w:rsidR="00983A83" w:rsidRPr="00792078" w:rsidRDefault="00983A83" w:rsidP="00B81304">
            <w:pPr>
              <w:widowControl w:val="0"/>
              <w:suppressAutoHyphens/>
              <w:jc w:val="both"/>
              <w:rPr>
                <w:rFonts w:ascii="Times New Roman" w:hAnsi="Times New Roman" w:cs="Times New Roman"/>
                <w:b/>
                <w:sz w:val="24"/>
                <w:szCs w:val="24"/>
              </w:rPr>
            </w:pPr>
            <w:r w:rsidRPr="00792078">
              <w:rPr>
                <w:rFonts w:ascii="Times New Roman" w:hAnsi="Times New Roman" w:cs="Times New Roman"/>
                <w:b/>
                <w:sz w:val="24"/>
                <w:szCs w:val="24"/>
              </w:rPr>
              <w:t>Наименование</w:t>
            </w:r>
          </w:p>
        </w:tc>
      </w:tr>
      <w:tr w:rsidR="00983A83" w:rsidRPr="00866E87" w:rsidTr="00B81304">
        <w:tc>
          <w:tcPr>
            <w:tcW w:w="1030" w:type="dxa"/>
          </w:tcPr>
          <w:p w:rsidR="00983A83" w:rsidRPr="00866E87" w:rsidRDefault="00A61265" w:rsidP="00B81304">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В</w:t>
            </w:r>
            <w:r w:rsidR="00983A83" w:rsidRPr="00866E87">
              <w:rPr>
                <w:rFonts w:ascii="Times New Roman" w:hAnsi="Times New Roman" w:cs="Times New Roman"/>
                <w:sz w:val="24"/>
                <w:szCs w:val="24"/>
              </w:rPr>
              <w:t>Д 1</w:t>
            </w:r>
          </w:p>
        </w:tc>
        <w:tc>
          <w:tcPr>
            <w:tcW w:w="8258" w:type="dxa"/>
          </w:tcPr>
          <w:p w:rsidR="00983A83" w:rsidRPr="00866E87" w:rsidRDefault="00983A83" w:rsidP="00B81304">
            <w:pPr>
              <w:pStyle w:val="21"/>
              <w:widowControl w:val="0"/>
              <w:jc w:val="both"/>
            </w:pPr>
            <w:r w:rsidRPr="00866E87">
              <w:t>Выполнение стрижек и укладок волос.</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1.1. Выполнять подготовительные работы по обслуживанию клиентов.</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1.2. Выполнять мытье волос и профилактический уход за ними.</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1.3. Выполнять классические и салонные стрижки (женские, мужские).</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1.4. Выполнять укладки волос.</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1.5. Выполнять бритье и стрижку усов, бороды, бакенбард.</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p>
        </w:tc>
        <w:tc>
          <w:tcPr>
            <w:tcW w:w="8258" w:type="dxa"/>
          </w:tcPr>
          <w:p w:rsidR="00983A83" w:rsidRPr="00866E87" w:rsidRDefault="00983A83" w:rsidP="00B81304">
            <w:pPr>
              <w:pStyle w:val="21"/>
              <w:widowControl w:val="0"/>
              <w:jc w:val="both"/>
            </w:pPr>
            <w:r w:rsidRPr="00866E87">
              <w:t>ПК 1.6. Выполнять заключительные работы по обслуживанию клиентов.</w:t>
            </w:r>
          </w:p>
        </w:tc>
      </w:tr>
      <w:tr w:rsidR="00983A83" w:rsidRPr="00866E87" w:rsidTr="00B81304">
        <w:tc>
          <w:tcPr>
            <w:tcW w:w="1030" w:type="dxa"/>
          </w:tcPr>
          <w:p w:rsidR="00983A83" w:rsidRPr="00866E87" w:rsidRDefault="00983A83" w:rsidP="00B81304">
            <w:pPr>
              <w:widowControl w:val="0"/>
              <w:suppressAutoHyphens/>
              <w:jc w:val="both"/>
              <w:rPr>
                <w:rFonts w:ascii="Times New Roman" w:hAnsi="Times New Roman" w:cs="Times New Roman"/>
                <w:sz w:val="24"/>
                <w:szCs w:val="24"/>
              </w:rPr>
            </w:pPr>
            <w:r w:rsidRPr="00866E87">
              <w:rPr>
                <w:rFonts w:ascii="Times New Roman" w:hAnsi="Times New Roman" w:cs="Times New Roman"/>
                <w:sz w:val="24"/>
                <w:szCs w:val="24"/>
              </w:rPr>
              <w:t xml:space="preserve">ВД </w:t>
            </w:r>
            <w:r w:rsidRPr="00866E87">
              <w:rPr>
                <w:rFonts w:ascii="Times New Roman" w:hAnsi="Times New Roman" w:cs="Times New Roman"/>
                <w:sz w:val="24"/>
                <w:szCs w:val="24"/>
                <w:lang w:val="en-US"/>
              </w:rPr>
              <w:t>2</w:t>
            </w:r>
          </w:p>
        </w:tc>
        <w:tc>
          <w:tcPr>
            <w:tcW w:w="8258" w:type="dxa"/>
          </w:tcPr>
          <w:p w:rsidR="00983A83" w:rsidRPr="00866E87" w:rsidRDefault="00983A83" w:rsidP="00B81304">
            <w:pPr>
              <w:pStyle w:val="21"/>
              <w:widowControl w:val="0"/>
              <w:jc w:val="both"/>
            </w:pPr>
            <w:r w:rsidRPr="00866E87">
              <w:t>Выполнение химической завивки волос.</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2.1. Выполнять подготовительные работы по обслуживанию клиентов.</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2.2. Выполнять химические завивки волос различными способами.</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2.3. Выполнять заключительные работы по обслуживанию клиентов.</w:t>
            </w:r>
          </w:p>
        </w:tc>
      </w:tr>
      <w:tr w:rsidR="00983A83" w:rsidRPr="00E42AAB" w:rsidTr="00B81304">
        <w:tc>
          <w:tcPr>
            <w:tcW w:w="1030" w:type="dxa"/>
          </w:tcPr>
          <w:p w:rsidR="00983A83" w:rsidRPr="000B5BA0" w:rsidRDefault="00983A83" w:rsidP="00B81304">
            <w:pPr>
              <w:widowControl w:val="0"/>
              <w:suppressAutoHyphens/>
              <w:jc w:val="both"/>
              <w:rPr>
                <w:rFonts w:ascii="Times New Roman" w:hAnsi="Times New Roman" w:cs="Times New Roman"/>
                <w:sz w:val="24"/>
                <w:szCs w:val="24"/>
              </w:rPr>
            </w:pPr>
            <w:r w:rsidRPr="000B5BA0">
              <w:rPr>
                <w:rFonts w:ascii="Times New Roman" w:hAnsi="Times New Roman" w:cs="Times New Roman"/>
                <w:sz w:val="24"/>
                <w:szCs w:val="24"/>
              </w:rPr>
              <w:t>ВД 3</w:t>
            </w:r>
          </w:p>
        </w:tc>
        <w:tc>
          <w:tcPr>
            <w:tcW w:w="8258" w:type="dxa"/>
          </w:tcPr>
          <w:p w:rsidR="00983A83" w:rsidRPr="00E42AAB" w:rsidRDefault="00983A83" w:rsidP="00B81304">
            <w:pPr>
              <w:pStyle w:val="21"/>
              <w:widowControl w:val="0"/>
              <w:jc w:val="both"/>
            </w:pPr>
            <w:r w:rsidRPr="00E42AAB">
              <w:t>Выполнение окрашивания волос.</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3.1. Выполнять подготовительные работы по обслуживанию клиентов.</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3.2. Выполнять окрашивание и обесцвечивание волос.</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 xml:space="preserve">ПК 3.3. Выполнять </w:t>
            </w:r>
            <w:proofErr w:type="spellStart"/>
            <w:r w:rsidRPr="00E42AAB">
              <w:t>колорирование</w:t>
            </w:r>
            <w:proofErr w:type="spellEnd"/>
            <w:r w:rsidRPr="00E42AAB">
              <w:t xml:space="preserve"> волос.</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3.4. Выполнять заключительные работы по обслуживанию клиентов.</w:t>
            </w:r>
          </w:p>
        </w:tc>
      </w:tr>
      <w:tr w:rsidR="00983A83" w:rsidRPr="00E42AAB" w:rsidTr="00B81304">
        <w:tc>
          <w:tcPr>
            <w:tcW w:w="1030" w:type="dxa"/>
          </w:tcPr>
          <w:p w:rsidR="00983A83" w:rsidRPr="000B5BA0" w:rsidRDefault="00983A83" w:rsidP="00B81304">
            <w:pPr>
              <w:widowControl w:val="0"/>
              <w:suppressAutoHyphens/>
              <w:jc w:val="both"/>
              <w:rPr>
                <w:rFonts w:ascii="Times New Roman" w:hAnsi="Times New Roman" w:cs="Times New Roman"/>
                <w:sz w:val="24"/>
                <w:szCs w:val="24"/>
              </w:rPr>
            </w:pPr>
            <w:r w:rsidRPr="000B5BA0">
              <w:rPr>
                <w:rFonts w:ascii="Times New Roman" w:hAnsi="Times New Roman" w:cs="Times New Roman"/>
                <w:sz w:val="24"/>
                <w:szCs w:val="24"/>
              </w:rPr>
              <w:t>ВД 4</w:t>
            </w:r>
          </w:p>
        </w:tc>
        <w:tc>
          <w:tcPr>
            <w:tcW w:w="8258" w:type="dxa"/>
          </w:tcPr>
          <w:p w:rsidR="00983A83" w:rsidRPr="00E42AAB" w:rsidRDefault="00983A83" w:rsidP="00B81304">
            <w:pPr>
              <w:pStyle w:val="21"/>
              <w:widowControl w:val="0"/>
              <w:jc w:val="both"/>
            </w:pPr>
            <w:r w:rsidRPr="00E42AAB">
              <w:t>Оформление причесок.</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4.1. Выполнять подготовительные работы по обслуживанию клиентов.</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4.2. Выполнять прически с моделирующими элементами.</w:t>
            </w:r>
          </w:p>
        </w:tc>
      </w:tr>
      <w:tr w:rsidR="00983A83" w:rsidRPr="00E42AAB" w:rsidTr="00B81304">
        <w:tc>
          <w:tcPr>
            <w:tcW w:w="1030" w:type="dxa"/>
          </w:tcPr>
          <w:p w:rsidR="00983A83" w:rsidRPr="00E42AAB" w:rsidRDefault="00983A83" w:rsidP="00B81304">
            <w:pPr>
              <w:widowControl w:val="0"/>
              <w:suppressAutoHyphens/>
              <w:jc w:val="both"/>
            </w:pPr>
          </w:p>
        </w:tc>
        <w:tc>
          <w:tcPr>
            <w:tcW w:w="8258" w:type="dxa"/>
          </w:tcPr>
          <w:p w:rsidR="00983A83" w:rsidRPr="00E42AAB" w:rsidRDefault="00983A83" w:rsidP="00B81304">
            <w:pPr>
              <w:pStyle w:val="21"/>
              <w:widowControl w:val="0"/>
              <w:jc w:val="both"/>
            </w:pPr>
            <w:r w:rsidRPr="00E42AAB">
              <w:t>ПК 4.3. Выполнять заключительные работы по обслуживанию клиентов.</w:t>
            </w:r>
          </w:p>
        </w:tc>
      </w:tr>
    </w:tbl>
    <w:p w:rsidR="002A6586" w:rsidRDefault="002A6586" w:rsidP="00983A83">
      <w:pPr>
        <w:widowControl w:val="0"/>
        <w:suppressAutoHyphens/>
        <w:jc w:val="both"/>
        <w:rPr>
          <w:rFonts w:ascii="Times New Roman" w:hAnsi="Times New Roman" w:cs="Times New Roman"/>
          <w:sz w:val="24"/>
          <w:szCs w:val="24"/>
        </w:rPr>
      </w:pPr>
      <w:r w:rsidRPr="002A6586">
        <w:rPr>
          <w:rFonts w:ascii="Times New Roman" w:hAnsi="Times New Roman" w:cs="Times New Roman"/>
          <w:sz w:val="24"/>
          <w:szCs w:val="24"/>
        </w:rPr>
        <w:t>Наименование присваиваемых квалификаций (профессий по Общероссийскому классификатору профессий рабочих, должностей служащих и тарифных разрядов (ОК 01</w:t>
      </w:r>
      <w:r w:rsidR="00910930">
        <w:rPr>
          <w:rFonts w:ascii="Times New Roman" w:hAnsi="Times New Roman" w:cs="Times New Roman"/>
          <w:sz w:val="24"/>
          <w:szCs w:val="24"/>
        </w:rPr>
        <w:t>6</w:t>
      </w:r>
      <w:r w:rsidRPr="002A6586">
        <w:rPr>
          <w:rFonts w:ascii="Times New Roman" w:hAnsi="Times New Roman" w:cs="Times New Roman"/>
          <w:sz w:val="24"/>
          <w:szCs w:val="24"/>
        </w:rPr>
        <w:t xml:space="preserve">-94): Парикмахер </w:t>
      </w:r>
    </w:p>
    <w:p w:rsidR="00910930" w:rsidRPr="00910930" w:rsidRDefault="008A0199" w:rsidP="00983A83">
      <w:pPr>
        <w:widowControl w:val="0"/>
        <w:suppressAutoHyphens/>
        <w:jc w:val="both"/>
        <w:rPr>
          <w:rFonts w:ascii="Times New Roman" w:hAnsi="Times New Roman" w:cs="Times New Roman"/>
          <w:b/>
          <w:sz w:val="24"/>
          <w:szCs w:val="24"/>
        </w:rPr>
      </w:pPr>
      <w:r>
        <w:rPr>
          <w:rFonts w:ascii="Times New Roman" w:hAnsi="Times New Roman" w:cs="Times New Roman"/>
          <w:b/>
          <w:sz w:val="24"/>
          <w:szCs w:val="24"/>
        </w:rPr>
        <w:t>3</w:t>
      </w:r>
      <w:r w:rsidR="00910930" w:rsidRPr="00910930">
        <w:rPr>
          <w:rFonts w:ascii="Times New Roman" w:hAnsi="Times New Roman" w:cs="Times New Roman"/>
          <w:b/>
          <w:sz w:val="24"/>
          <w:szCs w:val="24"/>
        </w:rPr>
        <w:t xml:space="preserve">. ДОКУМЕНТЫ, ОПРЕДЕЛЕЯЮЩИЕ СОДЕРЖАНИЕ И ОРГАНИЗАЦИЮ ОБРАЗОВАТЕЛЬНОГО ПРОЦЕССА </w:t>
      </w:r>
    </w:p>
    <w:p w:rsidR="00910930"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w:t>
      </w:r>
      <w:r w:rsidR="00910930" w:rsidRPr="00910930">
        <w:rPr>
          <w:rFonts w:ascii="Times New Roman" w:hAnsi="Times New Roman" w:cs="Times New Roman"/>
          <w:sz w:val="24"/>
          <w:szCs w:val="24"/>
        </w:rPr>
        <w:t xml:space="preserve">.1. Учебный план </w:t>
      </w:r>
      <w:r w:rsidR="00910930">
        <w:rPr>
          <w:rFonts w:ascii="Times New Roman" w:hAnsi="Times New Roman" w:cs="Times New Roman"/>
          <w:sz w:val="24"/>
          <w:szCs w:val="24"/>
        </w:rPr>
        <w:t xml:space="preserve">областного </w:t>
      </w:r>
      <w:r w:rsidR="00910930" w:rsidRPr="00910930">
        <w:rPr>
          <w:rFonts w:ascii="Times New Roman" w:hAnsi="Times New Roman" w:cs="Times New Roman"/>
          <w:sz w:val="24"/>
          <w:szCs w:val="24"/>
        </w:rPr>
        <w:t xml:space="preserve">бюджетного профессиональногообразовательного учреждения среднего профессионального образования </w:t>
      </w:r>
      <w:r w:rsidR="00910930">
        <w:rPr>
          <w:rFonts w:ascii="Times New Roman" w:hAnsi="Times New Roman" w:cs="Times New Roman"/>
          <w:sz w:val="24"/>
          <w:szCs w:val="24"/>
        </w:rPr>
        <w:t>Ивановский колледж пищевой промышленности</w:t>
      </w:r>
      <w:r w:rsidR="00910930" w:rsidRPr="00910930">
        <w:rPr>
          <w:rFonts w:ascii="Times New Roman" w:hAnsi="Times New Roman" w:cs="Times New Roman"/>
          <w:sz w:val="24"/>
          <w:szCs w:val="24"/>
        </w:rPr>
        <w:t xml:space="preserve"> по программе подготовки квалифицированных рабочих, служащих 43</w:t>
      </w:r>
      <w:r w:rsidR="00910930">
        <w:rPr>
          <w:rFonts w:ascii="Times New Roman" w:hAnsi="Times New Roman" w:cs="Times New Roman"/>
          <w:sz w:val="24"/>
          <w:szCs w:val="24"/>
        </w:rPr>
        <w:t>.01.02 Парикмахер</w:t>
      </w:r>
      <w:r w:rsidR="00910930" w:rsidRPr="00910930">
        <w:rPr>
          <w:rFonts w:ascii="Times New Roman" w:hAnsi="Times New Roman" w:cs="Times New Roman"/>
          <w:sz w:val="24"/>
          <w:szCs w:val="24"/>
        </w:rPr>
        <w:t xml:space="preserve">. </w:t>
      </w:r>
    </w:p>
    <w:p w:rsidR="00910930"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w:t>
      </w:r>
      <w:r w:rsidR="00910930" w:rsidRPr="00910930">
        <w:rPr>
          <w:rFonts w:ascii="Times New Roman" w:hAnsi="Times New Roman" w:cs="Times New Roman"/>
          <w:sz w:val="24"/>
          <w:szCs w:val="24"/>
        </w:rPr>
        <w:t xml:space="preserve">.2. </w:t>
      </w:r>
      <w:r w:rsidR="005F451C">
        <w:rPr>
          <w:rFonts w:ascii="Times New Roman" w:hAnsi="Times New Roman" w:cs="Times New Roman"/>
          <w:sz w:val="24"/>
          <w:szCs w:val="24"/>
        </w:rPr>
        <w:t>Календарный учебный график</w:t>
      </w:r>
    </w:p>
    <w:p w:rsidR="00910930"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w:t>
      </w:r>
      <w:r w:rsidR="00910930" w:rsidRPr="00910930">
        <w:rPr>
          <w:rFonts w:ascii="Times New Roman" w:hAnsi="Times New Roman" w:cs="Times New Roman"/>
          <w:sz w:val="24"/>
          <w:szCs w:val="24"/>
        </w:rPr>
        <w:t>.3. Программы общеобразоват</w:t>
      </w:r>
      <w:r w:rsidR="00910930">
        <w:rPr>
          <w:rFonts w:ascii="Times New Roman" w:hAnsi="Times New Roman" w:cs="Times New Roman"/>
          <w:sz w:val="24"/>
          <w:szCs w:val="24"/>
        </w:rPr>
        <w:t>ельных дисциплин</w:t>
      </w:r>
    </w:p>
    <w:p w:rsidR="002A6586"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w:t>
      </w:r>
      <w:r w:rsidR="00910930" w:rsidRPr="00910930">
        <w:rPr>
          <w:rFonts w:ascii="Times New Roman" w:hAnsi="Times New Roman" w:cs="Times New Roman"/>
          <w:sz w:val="24"/>
          <w:szCs w:val="24"/>
        </w:rPr>
        <w:t>.4. Программы общепрофессионального и професс</w:t>
      </w:r>
      <w:r w:rsidR="00910930">
        <w:rPr>
          <w:rFonts w:ascii="Times New Roman" w:hAnsi="Times New Roman" w:cs="Times New Roman"/>
          <w:sz w:val="24"/>
          <w:szCs w:val="24"/>
        </w:rPr>
        <w:t xml:space="preserve">ионального циклов </w:t>
      </w:r>
    </w:p>
    <w:p w:rsidR="00910930"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w:t>
      </w:r>
      <w:r w:rsidR="00910930">
        <w:rPr>
          <w:rFonts w:ascii="Times New Roman" w:hAnsi="Times New Roman" w:cs="Times New Roman"/>
          <w:sz w:val="24"/>
          <w:szCs w:val="24"/>
        </w:rPr>
        <w:t>.5 Программы практики</w:t>
      </w:r>
    </w:p>
    <w:p w:rsidR="003D0A84" w:rsidRDefault="008A0199" w:rsidP="00983A83">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3.6. Фонды</w:t>
      </w:r>
      <w:r w:rsidRPr="008A0199">
        <w:rPr>
          <w:rFonts w:ascii="Times New Roman" w:hAnsi="Times New Roman" w:cs="Times New Roman"/>
          <w:sz w:val="24"/>
          <w:szCs w:val="24"/>
        </w:rPr>
        <w:t xml:space="preserve"> оценочных средств</w:t>
      </w:r>
    </w:p>
    <w:p w:rsidR="00D11F8D" w:rsidRPr="00D11F8D" w:rsidRDefault="008A0199" w:rsidP="00D11F8D">
      <w:pPr>
        <w:widowControl w:val="0"/>
        <w:suppressAutoHyphens/>
        <w:jc w:val="both"/>
        <w:rPr>
          <w:rFonts w:ascii="Times New Roman" w:hAnsi="Times New Roman" w:cs="Times New Roman"/>
          <w:b/>
          <w:sz w:val="24"/>
          <w:szCs w:val="24"/>
        </w:rPr>
      </w:pPr>
      <w:r>
        <w:rPr>
          <w:rFonts w:ascii="Times New Roman" w:hAnsi="Times New Roman" w:cs="Times New Roman"/>
          <w:b/>
          <w:sz w:val="24"/>
          <w:szCs w:val="24"/>
        </w:rPr>
        <w:t>4</w:t>
      </w:r>
      <w:r w:rsidR="00910930" w:rsidRPr="007F7870">
        <w:rPr>
          <w:rFonts w:ascii="Times New Roman" w:hAnsi="Times New Roman" w:cs="Times New Roman"/>
          <w:b/>
          <w:sz w:val="24"/>
          <w:szCs w:val="24"/>
        </w:rPr>
        <w:t>.</w:t>
      </w:r>
      <w:r w:rsidR="00D11F8D" w:rsidRPr="00D11F8D">
        <w:rPr>
          <w:rFonts w:ascii="Times New Roman" w:hAnsi="Times New Roman" w:cs="Times New Roman"/>
          <w:b/>
          <w:sz w:val="24"/>
          <w:szCs w:val="24"/>
        </w:rPr>
        <w:t xml:space="preserve">МАТЕРИАЛЬНО-ТЕХНИЧЕСКОЕ ОБЕСПЕЧЕНИЕ РЕАЛИЗАЦИИ ОСНОВНОЙ ПРОФЕССИОНАЛЬНОЙ ОБРАЗОВАТЕЛЬНОЙ ПРОГРАММЫ </w:t>
      </w:r>
    </w:p>
    <w:p w:rsidR="00910930" w:rsidRPr="007F7870" w:rsidRDefault="008A0199" w:rsidP="00983A83">
      <w:pPr>
        <w:widowControl w:val="0"/>
        <w:suppressAutoHyphens/>
        <w:jc w:val="both"/>
        <w:rPr>
          <w:rFonts w:ascii="Times New Roman" w:hAnsi="Times New Roman" w:cs="Times New Roman"/>
          <w:b/>
          <w:sz w:val="24"/>
          <w:szCs w:val="24"/>
        </w:rPr>
      </w:pPr>
      <w:r>
        <w:rPr>
          <w:rFonts w:ascii="Times New Roman" w:hAnsi="Times New Roman" w:cs="Times New Roman"/>
          <w:b/>
          <w:sz w:val="24"/>
          <w:szCs w:val="24"/>
        </w:rPr>
        <w:t>4</w:t>
      </w:r>
      <w:r w:rsidR="00910930" w:rsidRPr="007F7870">
        <w:rPr>
          <w:rFonts w:ascii="Times New Roman" w:hAnsi="Times New Roman" w:cs="Times New Roman"/>
          <w:b/>
          <w:sz w:val="24"/>
          <w:szCs w:val="24"/>
        </w:rPr>
        <w:t xml:space="preserve">.1. Информационное обеспечение образовательного процесса </w:t>
      </w:r>
    </w:p>
    <w:p w:rsidR="00C261AD" w:rsidRPr="003D0A84" w:rsidRDefault="00C261AD" w:rsidP="00C261AD">
      <w:pPr>
        <w:tabs>
          <w:tab w:val="left" w:pos="540"/>
        </w:tabs>
        <w:spacing w:after="0" w:line="240" w:lineRule="auto"/>
        <w:ind w:firstLine="720"/>
        <w:jc w:val="both"/>
        <w:rPr>
          <w:rFonts w:ascii="Times New Roman" w:eastAsia="Times New Roman" w:hAnsi="Times New Roman" w:cs="Times New Roman"/>
          <w:sz w:val="24"/>
          <w:szCs w:val="24"/>
          <w:lang w:eastAsia="ru-RU"/>
        </w:rPr>
      </w:pPr>
      <w:r w:rsidRPr="003D0A84">
        <w:rPr>
          <w:rFonts w:ascii="Times New Roman" w:eastAsia="Times New Roman" w:hAnsi="Times New Roman" w:cs="Times New Roman"/>
          <w:sz w:val="24"/>
          <w:szCs w:val="24"/>
          <w:lang w:eastAsia="ru-RU"/>
        </w:rPr>
        <w:t>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C261AD" w:rsidRPr="003D0A84" w:rsidRDefault="00C261AD" w:rsidP="00C261AD">
      <w:pPr>
        <w:spacing w:after="0" w:line="240" w:lineRule="auto"/>
        <w:ind w:firstLine="709"/>
        <w:jc w:val="both"/>
        <w:rPr>
          <w:rFonts w:ascii="Times New Roman" w:eastAsia="Times New Roman" w:hAnsi="Times New Roman" w:cs="Times New Roman"/>
          <w:sz w:val="24"/>
          <w:szCs w:val="24"/>
          <w:lang w:eastAsia="ru-RU"/>
        </w:rPr>
      </w:pPr>
      <w:r w:rsidRPr="003D0A84">
        <w:rPr>
          <w:rFonts w:ascii="Times New Roman" w:eastAsia="Times New Roman" w:hAnsi="Times New Roman" w:cs="Times New Roman"/>
          <w:sz w:val="24"/>
          <w:szCs w:val="24"/>
          <w:lang w:eastAsia="ru-RU"/>
        </w:rPr>
        <w:t>В</w:t>
      </w:r>
      <w:r w:rsidRPr="003D0A84">
        <w:rPr>
          <w:rFonts w:ascii="Times New Roman" w:eastAsia="Times New Roman" w:hAnsi="Times New Roman" w:cs="Times New Roman"/>
          <w:iCs/>
          <w:sz w:val="24"/>
          <w:szCs w:val="24"/>
          <w:lang w:eastAsia="ru-RU"/>
        </w:rPr>
        <w:t>неаудиторная работа сопровождаться методическими рекомендациями с указанием времени, затрачиваемого на ее выполнение.</w:t>
      </w:r>
    </w:p>
    <w:p w:rsidR="00C261AD" w:rsidRPr="003D0A84" w:rsidRDefault="00C261AD" w:rsidP="00C261AD">
      <w:pPr>
        <w:spacing w:after="0" w:line="240" w:lineRule="auto"/>
        <w:ind w:firstLine="709"/>
        <w:jc w:val="both"/>
        <w:rPr>
          <w:rFonts w:ascii="Times New Roman" w:eastAsia="Times New Roman" w:hAnsi="Times New Roman" w:cs="Times New Roman"/>
          <w:sz w:val="24"/>
          <w:szCs w:val="24"/>
          <w:lang w:eastAsia="ru-RU"/>
        </w:rPr>
      </w:pPr>
      <w:r w:rsidRPr="003D0A84">
        <w:rPr>
          <w:rFonts w:ascii="Times New Roman" w:eastAsia="Times New Roman" w:hAnsi="Times New Roman" w:cs="Times New Roman"/>
          <w:sz w:val="24"/>
          <w:szCs w:val="24"/>
          <w:lang w:eastAsia="ru-RU"/>
        </w:rPr>
        <w:t>Реализация основных профессиональных образовательных программ обеспечиваться доступом каждого обучающегося к базам данных и библиотечным фондам, сформир</w:t>
      </w:r>
      <w:r>
        <w:rPr>
          <w:rFonts w:ascii="Times New Roman" w:eastAsia="Times New Roman" w:hAnsi="Times New Roman" w:cs="Times New Roman"/>
          <w:sz w:val="24"/>
          <w:szCs w:val="24"/>
          <w:lang w:eastAsia="ru-RU"/>
        </w:rPr>
        <w:t>ованным</w:t>
      </w:r>
      <w:r w:rsidRPr="003D0A84">
        <w:rPr>
          <w:rFonts w:ascii="Times New Roman" w:eastAsia="Times New Roman" w:hAnsi="Times New Roman" w:cs="Times New Roman"/>
          <w:sz w:val="24"/>
          <w:szCs w:val="24"/>
          <w:lang w:eastAsia="ru-RU"/>
        </w:rPr>
        <w:t xml:space="preserve"> по полному перечню дисциплин (модулей) основной профессиональной образовательной программы. </w:t>
      </w:r>
      <w:r>
        <w:rPr>
          <w:rFonts w:ascii="Times New Roman" w:eastAsia="Times New Roman" w:hAnsi="Times New Roman" w:cs="Times New Roman"/>
          <w:sz w:val="24"/>
          <w:szCs w:val="24"/>
          <w:lang w:eastAsia="ru-RU"/>
        </w:rPr>
        <w:t>Для самостоятельной работы</w:t>
      </w:r>
      <w:r w:rsidRPr="003D0A84">
        <w:rPr>
          <w:rFonts w:ascii="Times New Roman" w:eastAsia="Times New Roman" w:hAnsi="Times New Roman" w:cs="Times New Roman"/>
          <w:sz w:val="24"/>
          <w:szCs w:val="24"/>
          <w:lang w:eastAsia="ru-RU"/>
        </w:rPr>
        <w:t xml:space="preserve"> обучающиеся обеспечены доступом к сети Интернет.</w:t>
      </w:r>
    </w:p>
    <w:p w:rsidR="00C261AD" w:rsidRDefault="00C261AD" w:rsidP="00C261AD">
      <w:pPr>
        <w:spacing w:after="0" w:line="240" w:lineRule="auto"/>
        <w:ind w:firstLine="708"/>
        <w:jc w:val="both"/>
        <w:rPr>
          <w:rFonts w:ascii="Times New Roman" w:eastAsia="Times New Roman" w:hAnsi="Times New Roman" w:cs="Times New Roman"/>
          <w:sz w:val="24"/>
          <w:szCs w:val="24"/>
          <w:lang w:eastAsia="ru-RU"/>
        </w:rPr>
      </w:pPr>
      <w:r w:rsidRPr="003D0A84">
        <w:rPr>
          <w:rFonts w:ascii="Times New Roman" w:eastAsia="Times New Roman" w:hAnsi="Times New Roman" w:cs="Times New Roman"/>
          <w:sz w:val="24"/>
          <w:szCs w:val="24"/>
          <w:lang w:eastAsia="ru-RU"/>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изданными за последние 5 лет.</w:t>
      </w:r>
    </w:p>
    <w:p w:rsidR="00C261AD" w:rsidRPr="007E3DB2" w:rsidRDefault="00C261AD" w:rsidP="00C261AD">
      <w:pPr>
        <w:spacing w:after="0" w:line="240" w:lineRule="auto"/>
        <w:ind w:firstLine="708"/>
        <w:jc w:val="both"/>
        <w:rPr>
          <w:rFonts w:ascii="Times New Roman" w:eastAsia="Times New Roman" w:hAnsi="Times New Roman" w:cs="Times New Roman"/>
          <w:sz w:val="24"/>
          <w:szCs w:val="24"/>
          <w:lang w:eastAsia="ru-RU"/>
        </w:rPr>
      </w:pPr>
      <w:r w:rsidRPr="007E3DB2">
        <w:rPr>
          <w:rFonts w:ascii="Times New Roman" w:eastAsia="Times New Roman" w:hAnsi="Times New Roman" w:cs="Times New Roman"/>
          <w:sz w:val="24"/>
          <w:szCs w:val="24"/>
          <w:lang w:eastAsia="ru-RU"/>
        </w:rPr>
        <w:lastRenderedPageBreak/>
        <w:t>Образовательное учреждение, располагает материально-технической базой</w:t>
      </w:r>
      <w:r>
        <w:rPr>
          <w:rFonts w:ascii="Times New Roman" w:eastAsia="Times New Roman" w:hAnsi="Times New Roman" w:cs="Times New Roman"/>
          <w:sz w:val="24"/>
          <w:szCs w:val="24"/>
          <w:lang w:eastAsia="ru-RU"/>
        </w:rPr>
        <w:t xml:space="preserve">, </w:t>
      </w:r>
      <w:r w:rsidRPr="007E3DB2">
        <w:rPr>
          <w:rFonts w:ascii="Times New Roman" w:eastAsia="Times New Roman" w:hAnsi="Times New Roman" w:cs="Times New Roman"/>
          <w:sz w:val="24"/>
          <w:szCs w:val="24"/>
          <w:lang w:eastAsia="ru-RU"/>
        </w:rPr>
        <w:t>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w:t>
      </w:r>
      <w:r>
        <w:rPr>
          <w:rFonts w:ascii="Times New Roman" w:eastAsia="Times New Roman" w:hAnsi="Times New Roman" w:cs="Times New Roman"/>
          <w:sz w:val="24"/>
          <w:szCs w:val="24"/>
          <w:lang w:eastAsia="ru-RU"/>
        </w:rPr>
        <w:t>ики</w:t>
      </w:r>
      <w:r w:rsidRPr="007E3DB2">
        <w:rPr>
          <w:rFonts w:ascii="Times New Roman" w:eastAsia="Times New Roman" w:hAnsi="Times New Roman" w:cs="Times New Roman"/>
          <w:sz w:val="24"/>
          <w:szCs w:val="24"/>
          <w:lang w:eastAsia="ru-RU"/>
        </w:rPr>
        <w:t xml:space="preserve">, предусмотренных учебным планом образовательного учреждения. </w:t>
      </w:r>
    </w:p>
    <w:p w:rsidR="00C261AD" w:rsidRPr="007E3DB2" w:rsidRDefault="00C261AD" w:rsidP="00C261AD">
      <w:pPr>
        <w:spacing w:after="0" w:line="240" w:lineRule="auto"/>
        <w:ind w:firstLine="708"/>
        <w:jc w:val="both"/>
        <w:rPr>
          <w:rFonts w:ascii="Times New Roman" w:eastAsia="Times New Roman" w:hAnsi="Times New Roman" w:cs="Times New Roman"/>
          <w:sz w:val="24"/>
          <w:szCs w:val="24"/>
          <w:lang w:eastAsia="ru-RU"/>
        </w:rPr>
      </w:pPr>
      <w:r w:rsidRPr="007E3DB2">
        <w:rPr>
          <w:rFonts w:ascii="Times New Roman" w:eastAsia="Times New Roman" w:hAnsi="Times New Roman" w:cs="Times New Roman"/>
          <w:sz w:val="24"/>
          <w:szCs w:val="24"/>
          <w:lang w:eastAsia="ru-RU"/>
        </w:rPr>
        <w:t xml:space="preserve">Материально-техническая база соответствует действующим санитарно-эпидемиологическим и противопожарным нормам. </w:t>
      </w:r>
    </w:p>
    <w:p w:rsidR="00C261AD" w:rsidRPr="007E3DB2" w:rsidRDefault="00C261AD" w:rsidP="00C261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ОПОП  обеспечивает  в</w:t>
      </w:r>
      <w:r w:rsidRPr="007E3DB2">
        <w:rPr>
          <w:rFonts w:ascii="Times New Roman" w:eastAsia="Times New Roman" w:hAnsi="Times New Roman" w:cs="Times New Roman"/>
          <w:sz w:val="24"/>
          <w:szCs w:val="24"/>
          <w:lang w:eastAsia="ru-RU"/>
        </w:rPr>
        <w:t>ыполнение обучающимся лабораторны</w:t>
      </w:r>
      <w:r>
        <w:rPr>
          <w:rFonts w:ascii="Times New Roman" w:eastAsia="Times New Roman" w:hAnsi="Times New Roman" w:cs="Times New Roman"/>
          <w:sz w:val="24"/>
          <w:szCs w:val="24"/>
          <w:lang w:eastAsia="ru-RU"/>
        </w:rPr>
        <w:t xml:space="preserve">х работ и практических занятий. </w:t>
      </w:r>
      <w:r w:rsidRPr="007E3DB2">
        <w:rPr>
          <w:rFonts w:ascii="Times New Roman" w:eastAsia="Times New Roman" w:hAnsi="Times New Roman" w:cs="Times New Roman"/>
          <w:sz w:val="24"/>
          <w:szCs w:val="24"/>
          <w:lang w:eastAsia="ru-RU"/>
        </w:rPr>
        <w:t>Освоение обучающимся профессиональных модулей в условиях происходит в условиях реальной производственной среды.</w:t>
      </w:r>
    </w:p>
    <w:p w:rsidR="00C261AD" w:rsidRPr="007E3DB2" w:rsidRDefault="00C261AD" w:rsidP="00C261AD">
      <w:pPr>
        <w:spacing w:after="0" w:line="240" w:lineRule="auto"/>
        <w:ind w:firstLine="708"/>
        <w:jc w:val="both"/>
        <w:rPr>
          <w:rFonts w:ascii="Times New Roman" w:eastAsia="Times New Roman" w:hAnsi="Times New Roman" w:cs="Times New Roman"/>
          <w:sz w:val="24"/>
          <w:szCs w:val="24"/>
          <w:lang w:eastAsia="ru-RU"/>
        </w:rPr>
      </w:pPr>
      <w:r w:rsidRPr="007E3DB2">
        <w:rPr>
          <w:rFonts w:ascii="Times New Roman" w:eastAsia="Times New Roman" w:hAnsi="Times New Roman" w:cs="Times New Roman"/>
          <w:sz w:val="24"/>
          <w:szCs w:val="24"/>
          <w:lang w:eastAsia="ru-RU"/>
        </w:rPr>
        <w:t>Образовательное учреждение обеспечено необходимым комплектом лицензионного программного обеспечения.</w:t>
      </w:r>
    </w:p>
    <w:p w:rsidR="007E3DB2" w:rsidRPr="007E3DB2" w:rsidRDefault="007E3DB2" w:rsidP="007E3DB2">
      <w:pPr>
        <w:spacing w:after="0" w:line="240" w:lineRule="auto"/>
        <w:ind w:firstLine="708"/>
        <w:jc w:val="both"/>
        <w:rPr>
          <w:rFonts w:ascii="Times New Roman" w:eastAsia="Times New Roman" w:hAnsi="Times New Roman" w:cs="Times New Roman"/>
          <w:sz w:val="24"/>
          <w:szCs w:val="24"/>
          <w:lang w:eastAsia="ru-RU"/>
        </w:rPr>
      </w:pPr>
    </w:p>
    <w:p w:rsidR="007E3DB2" w:rsidRPr="007E3DB2" w:rsidRDefault="008A0199" w:rsidP="007E3DB2">
      <w:pPr>
        <w:widowControl w:val="0"/>
        <w:tabs>
          <w:tab w:val="left" w:pos="540"/>
        </w:tabs>
        <w:spacing w:after="0" w:line="240" w:lineRule="auto"/>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iCs/>
          <w:sz w:val="24"/>
          <w:szCs w:val="24"/>
          <w:lang w:eastAsia="ru-RU"/>
        </w:rPr>
        <w:t>4</w:t>
      </w:r>
      <w:r w:rsidR="007E3DB2" w:rsidRPr="007E3DB2">
        <w:rPr>
          <w:rFonts w:ascii="Times New Roman" w:eastAsia="Times New Roman" w:hAnsi="Times New Roman" w:cs="Times New Roman"/>
          <w:b/>
          <w:iCs/>
          <w:sz w:val="24"/>
          <w:szCs w:val="24"/>
          <w:lang w:eastAsia="ru-RU"/>
        </w:rPr>
        <w:t>.2. Перечень кабинетов, лабораторий, мастерских и других помещений</w:t>
      </w:r>
    </w:p>
    <w:p w:rsidR="00C261AD" w:rsidRDefault="00C261AD" w:rsidP="00C261AD">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rsidR="00C261AD" w:rsidRPr="00C261AD" w:rsidRDefault="00C261AD" w:rsidP="00C261AD">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Кабинеты:</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медико-биологических дисциплин;</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специального рисунка;</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безопасности жизнедеятельности.</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Мастерские:</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 xml:space="preserve">парикмахерская-мастерская, оборудованная парикмахерскими креслами, зеркалами, столиками для инструментов и препаратов, мойками для мытья волос, </w:t>
      </w:r>
      <w:proofErr w:type="spellStart"/>
      <w:r w:rsidRPr="00C261AD">
        <w:rPr>
          <w:rFonts w:ascii="Arial" w:eastAsiaTheme="minorEastAsia" w:hAnsi="Arial" w:cs="Arial"/>
          <w:sz w:val="20"/>
          <w:szCs w:val="20"/>
          <w:lang w:eastAsia="ru-RU"/>
        </w:rPr>
        <w:t>сушуарами</w:t>
      </w:r>
      <w:proofErr w:type="spellEnd"/>
      <w:r w:rsidRPr="00C261AD">
        <w:rPr>
          <w:rFonts w:ascii="Arial" w:eastAsiaTheme="minorEastAsia" w:hAnsi="Arial" w:cs="Arial"/>
          <w:sz w:val="20"/>
          <w:szCs w:val="20"/>
          <w:lang w:eastAsia="ru-RU"/>
        </w:rPr>
        <w:t xml:space="preserve">, стерилизаторами, бактерицидными лампами, </w:t>
      </w:r>
      <w:proofErr w:type="spellStart"/>
      <w:r w:rsidRPr="00C261AD">
        <w:rPr>
          <w:rFonts w:ascii="Arial" w:eastAsiaTheme="minorEastAsia" w:hAnsi="Arial" w:cs="Arial"/>
          <w:sz w:val="20"/>
          <w:szCs w:val="20"/>
          <w:lang w:eastAsia="ru-RU"/>
        </w:rPr>
        <w:t>климазоном</w:t>
      </w:r>
      <w:proofErr w:type="spellEnd"/>
      <w:r w:rsidRPr="00C261AD">
        <w:rPr>
          <w:rFonts w:ascii="Arial" w:eastAsiaTheme="minorEastAsia" w:hAnsi="Arial" w:cs="Arial"/>
          <w:sz w:val="20"/>
          <w:szCs w:val="20"/>
          <w:lang w:eastAsia="ru-RU"/>
        </w:rPr>
        <w:t>, кондиционером, водонагревателем, профессиональными препаратами.</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Спортивный комплекс:</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спортивный зал;</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открытый стадион широкого профиля с элементами полосы препятствий;</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стрелковый тир (в любой модификации, включая электронный) или место для стрельбы.</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Залы:</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библиотека, читальный зал с выходом в сеть Интернет;</w:t>
      </w:r>
    </w:p>
    <w:p w:rsidR="00C261AD" w:rsidRPr="00C261AD" w:rsidRDefault="00C261AD" w:rsidP="00C261A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C261AD">
        <w:rPr>
          <w:rFonts w:ascii="Arial" w:eastAsiaTheme="minorEastAsia" w:hAnsi="Arial" w:cs="Arial"/>
          <w:sz w:val="20"/>
          <w:szCs w:val="20"/>
          <w:lang w:eastAsia="ru-RU"/>
        </w:rPr>
        <w:t>актовый зал</w:t>
      </w:r>
      <w:r>
        <w:rPr>
          <w:rFonts w:ascii="Arial" w:eastAsiaTheme="minorEastAsia" w:hAnsi="Arial" w:cs="Arial"/>
          <w:sz w:val="20"/>
          <w:szCs w:val="20"/>
          <w:lang w:eastAsia="ru-RU"/>
        </w:rPr>
        <w:t xml:space="preserve">. </w:t>
      </w:r>
      <w:r w:rsidRPr="00C261AD">
        <w:rPr>
          <w:rFonts w:ascii="Arial" w:eastAsiaTheme="minorEastAsia" w:hAnsi="Arial" w:cs="Arial"/>
          <w:sz w:val="20"/>
          <w:szCs w:val="20"/>
          <w:lang w:eastAsia="ru-RU"/>
        </w:rPr>
        <w:t>.</w:t>
      </w:r>
    </w:p>
    <w:p w:rsidR="00D11F8D" w:rsidRPr="00D11F8D" w:rsidRDefault="008A0199" w:rsidP="00983A83">
      <w:pPr>
        <w:widowControl w:val="0"/>
        <w:suppressAutoHyphens/>
        <w:jc w:val="both"/>
        <w:rPr>
          <w:rFonts w:ascii="Times New Roman" w:hAnsi="Times New Roman" w:cs="Times New Roman"/>
          <w:b/>
          <w:sz w:val="24"/>
          <w:szCs w:val="24"/>
        </w:rPr>
      </w:pPr>
      <w:r>
        <w:rPr>
          <w:rFonts w:ascii="Times New Roman" w:hAnsi="Times New Roman" w:cs="Times New Roman"/>
          <w:b/>
          <w:sz w:val="24"/>
          <w:szCs w:val="24"/>
        </w:rPr>
        <w:t>4</w:t>
      </w:r>
      <w:r w:rsidR="00D11F8D" w:rsidRPr="00D11F8D">
        <w:rPr>
          <w:rFonts w:ascii="Times New Roman" w:hAnsi="Times New Roman" w:cs="Times New Roman"/>
          <w:b/>
          <w:sz w:val="24"/>
          <w:szCs w:val="24"/>
        </w:rPr>
        <w:t>.3</w:t>
      </w:r>
      <w:r w:rsidR="00910930" w:rsidRPr="00D11F8D">
        <w:rPr>
          <w:rFonts w:ascii="Times New Roman" w:hAnsi="Times New Roman" w:cs="Times New Roman"/>
          <w:b/>
          <w:sz w:val="24"/>
          <w:szCs w:val="24"/>
        </w:rPr>
        <w:t xml:space="preserve">. Кадровое обеспечение образовательного процесса </w:t>
      </w:r>
    </w:p>
    <w:p w:rsidR="00B81304" w:rsidRPr="00AD75C5" w:rsidRDefault="00910930" w:rsidP="00AD75C5">
      <w:pPr>
        <w:widowControl w:val="0"/>
        <w:suppressAutoHyphens/>
        <w:ind w:firstLine="708"/>
        <w:jc w:val="both"/>
        <w:rPr>
          <w:rFonts w:ascii="Times New Roman" w:hAnsi="Times New Roman" w:cs="Times New Roman"/>
          <w:sz w:val="24"/>
          <w:szCs w:val="24"/>
        </w:rPr>
        <w:sectPr w:rsidR="00B81304" w:rsidRPr="00AD75C5" w:rsidSect="003637DB">
          <w:pgSz w:w="11906" w:h="16838"/>
          <w:pgMar w:top="1134" w:right="850" w:bottom="1134" w:left="1701" w:header="708" w:footer="708" w:gutter="0"/>
          <w:cols w:space="708"/>
          <w:docGrid w:linePitch="360"/>
        </w:sectPr>
      </w:pPr>
      <w:r w:rsidRPr="00910930">
        <w:rPr>
          <w:rFonts w:ascii="Times New Roman" w:hAnsi="Times New Roman" w:cs="Times New Roman"/>
          <w:sz w:val="24"/>
          <w:szCs w:val="24"/>
        </w:rPr>
        <w:t>Реализация основной профессиональной образовательной программы по программе подготовки квалифицированных рабочих, служащих по профессии 43.01.02 Парикмахер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преподаваемой дисциплины (модуля). Мастера производственного обучения имеют квалификацию по профессии рабочего на 1–2 разряда выше, чем предусмотрено образовательным стандартом для выпускников. Опыт деятельности в организациях соответствующей профессиональной сферы является обязательным для преподавателей, отвечающих за освоение студентам профессионального цикла, эти преподаватели и мастера производственного обучения проходят стажировку в профильных организациях не реже одного раза в 3 года. Все преподаватели общеобразовательных дисциплин имеют высшее профессиональное образование, со</w:t>
      </w:r>
      <w:r w:rsidR="00CF35B6">
        <w:rPr>
          <w:rFonts w:ascii="Times New Roman" w:hAnsi="Times New Roman" w:cs="Times New Roman"/>
          <w:sz w:val="24"/>
          <w:szCs w:val="24"/>
        </w:rPr>
        <w:t>ответствующее профилю предмета.</w:t>
      </w:r>
    </w:p>
    <w:p w:rsidR="00654BA3" w:rsidRDefault="00654BA3" w:rsidP="00654BA3">
      <w:pPr>
        <w:rPr>
          <w:rFonts w:ascii="Times New Roman" w:hAnsi="Times New Roman" w:cs="Times New Roman"/>
          <w:b/>
          <w:sz w:val="24"/>
          <w:szCs w:val="24"/>
        </w:rPr>
        <w:sectPr w:rsidR="00654BA3" w:rsidSect="00030BAF">
          <w:pgSz w:w="16838" w:h="11906" w:orient="landscape"/>
          <w:pgMar w:top="1701" w:right="1134" w:bottom="851" w:left="1134" w:header="709" w:footer="709" w:gutter="0"/>
          <w:cols w:space="708"/>
          <w:docGrid w:linePitch="360"/>
        </w:sectPr>
      </w:pPr>
    </w:p>
    <w:p w:rsidR="00B81304" w:rsidRPr="00651E2A" w:rsidRDefault="00B81304" w:rsidP="00CF35B6">
      <w:pPr>
        <w:pStyle w:val="1"/>
      </w:pPr>
    </w:p>
    <w:sectPr w:rsidR="00B81304" w:rsidRPr="00651E2A" w:rsidSect="00B8130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41CB"/>
    <w:multiLevelType w:val="hybridMultilevel"/>
    <w:tmpl w:val="AB5C7C98"/>
    <w:lvl w:ilvl="0" w:tplc="A274E182">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72EF07F5"/>
    <w:multiLevelType w:val="hybridMultilevel"/>
    <w:tmpl w:val="E4264682"/>
    <w:lvl w:ilvl="0" w:tplc="C128A3FC">
      <w:start w:val="3"/>
      <w:numFmt w:val="bullet"/>
      <w:lvlText w:val="-"/>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F43204"/>
    <w:rsid w:val="000205AF"/>
    <w:rsid w:val="00030BAF"/>
    <w:rsid w:val="000433B3"/>
    <w:rsid w:val="000464AC"/>
    <w:rsid w:val="0005225E"/>
    <w:rsid w:val="00056873"/>
    <w:rsid w:val="00065E0A"/>
    <w:rsid w:val="00081A9E"/>
    <w:rsid w:val="000B5BA0"/>
    <w:rsid w:val="000C157C"/>
    <w:rsid w:val="000F2C32"/>
    <w:rsid w:val="0011415A"/>
    <w:rsid w:val="00114D7D"/>
    <w:rsid w:val="00132037"/>
    <w:rsid w:val="00141C33"/>
    <w:rsid w:val="00161E88"/>
    <w:rsid w:val="001676BF"/>
    <w:rsid w:val="0018313B"/>
    <w:rsid w:val="001F212B"/>
    <w:rsid w:val="00204D47"/>
    <w:rsid w:val="00206D12"/>
    <w:rsid w:val="002230C7"/>
    <w:rsid w:val="00262FB8"/>
    <w:rsid w:val="0027517A"/>
    <w:rsid w:val="00276632"/>
    <w:rsid w:val="002A4599"/>
    <w:rsid w:val="002A6586"/>
    <w:rsid w:val="002B2FF4"/>
    <w:rsid w:val="002D74E7"/>
    <w:rsid w:val="002E1B0F"/>
    <w:rsid w:val="002F08B7"/>
    <w:rsid w:val="0030581C"/>
    <w:rsid w:val="003503ED"/>
    <w:rsid w:val="00354EF4"/>
    <w:rsid w:val="00355B96"/>
    <w:rsid w:val="003637DB"/>
    <w:rsid w:val="00382263"/>
    <w:rsid w:val="00387AAC"/>
    <w:rsid w:val="003A3612"/>
    <w:rsid w:val="003C79C5"/>
    <w:rsid w:val="003D0A84"/>
    <w:rsid w:val="00406766"/>
    <w:rsid w:val="00410755"/>
    <w:rsid w:val="00436490"/>
    <w:rsid w:val="004526B9"/>
    <w:rsid w:val="00452D0C"/>
    <w:rsid w:val="00477EE3"/>
    <w:rsid w:val="00484A62"/>
    <w:rsid w:val="004964E8"/>
    <w:rsid w:val="004A0AEA"/>
    <w:rsid w:val="004C6815"/>
    <w:rsid w:val="005060B5"/>
    <w:rsid w:val="00507F9F"/>
    <w:rsid w:val="00511869"/>
    <w:rsid w:val="00522B0A"/>
    <w:rsid w:val="0059006B"/>
    <w:rsid w:val="005919EC"/>
    <w:rsid w:val="00594516"/>
    <w:rsid w:val="005C1AD8"/>
    <w:rsid w:val="005F451C"/>
    <w:rsid w:val="00631B47"/>
    <w:rsid w:val="006400CC"/>
    <w:rsid w:val="00644529"/>
    <w:rsid w:val="00651E2A"/>
    <w:rsid w:val="00654BA3"/>
    <w:rsid w:val="00677B15"/>
    <w:rsid w:val="006C7F71"/>
    <w:rsid w:val="006E50B6"/>
    <w:rsid w:val="006E67BE"/>
    <w:rsid w:val="00724FFC"/>
    <w:rsid w:val="0073158A"/>
    <w:rsid w:val="00784464"/>
    <w:rsid w:val="00792078"/>
    <w:rsid w:val="007A1305"/>
    <w:rsid w:val="007A55BA"/>
    <w:rsid w:val="007A722A"/>
    <w:rsid w:val="007B37BC"/>
    <w:rsid w:val="007B39C9"/>
    <w:rsid w:val="007D287E"/>
    <w:rsid w:val="007E3DB2"/>
    <w:rsid w:val="007F7870"/>
    <w:rsid w:val="00801AC2"/>
    <w:rsid w:val="00812905"/>
    <w:rsid w:val="00847CB8"/>
    <w:rsid w:val="00857D84"/>
    <w:rsid w:val="00866E87"/>
    <w:rsid w:val="008A0199"/>
    <w:rsid w:val="008A220C"/>
    <w:rsid w:val="008A67AB"/>
    <w:rsid w:val="008A6A32"/>
    <w:rsid w:val="008E5FA1"/>
    <w:rsid w:val="008F5E2F"/>
    <w:rsid w:val="00910930"/>
    <w:rsid w:val="00947600"/>
    <w:rsid w:val="00965186"/>
    <w:rsid w:val="00971296"/>
    <w:rsid w:val="009723EC"/>
    <w:rsid w:val="00983A83"/>
    <w:rsid w:val="009842A9"/>
    <w:rsid w:val="009859A7"/>
    <w:rsid w:val="009A0DAB"/>
    <w:rsid w:val="009B7337"/>
    <w:rsid w:val="009D7519"/>
    <w:rsid w:val="009F201E"/>
    <w:rsid w:val="009F3A2A"/>
    <w:rsid w:val="00A02FB2"/>
    <w:rsid w:val="00A30335"/>
    <w:rsid w:val="00A52AA2"/>
    <w:rsid w:val="00A61265"/>
    <w:rsid w:val="00A85C20"/>
    <w:rsid w:val="00A87652"/>
    <w:rsid w:val="00A91EC1"/>
    <w:rsid w:val="00AA0DF5"/>
    <w:rsid w:val="00AD75C5"/>
    <w:rsid w:val="00AE6CFC"/>
    <w:rsid w:val="00AF4EB7"/>
    <w:rsid w:val="00B206E8"/>
    <w:rsid w:val="00B33E79"/>
    <w:rsid w:val="00B34B54"/>
    <w:rsid w:val="00B5536D"/>
    <w:rsid w:val="00B802D0"/>
    <w:rsid w:val="00B81304"/>
    <w:rsid w:val="00BB38E2"/>
    <w:rsid w:val="00BB7447"/>
    <w:rsid w:val="00C1208F"/>
    <w:rsid w:val="00C165C1"/>
    <w:rsid w:val="00C261AD"/>
    <w:rsid w:val="00C54FD1"/>
    <w:rsid w:val="00C64688"/>
    <w:rsid w:val="00C7717F"/>
    <w:rsid w:val="00C84668"/>
    <w:rsid w:val="00C94200"/>
    <w:rsid w:val="00CB2960"/>
    <w:rsid w:val="00CE201D"/>
    <w:rsid w:val="00CF35B6"/>
    <w:rsid w:val="00D11F8D"/>
    <w:rsid w:val="00D444C4"/>
    <w:rsid w:val="00D44D46"/>
    <w:rsid w:val="00D63F43"/>
    <w:rsid w:val="00D66126"/>
    <w:rsid w:val="00D83325"/>
    <w:rsid w:val="00DA1399"/>
    <w:rsid w:val="00E01526"/>
    <w:rsid w:val="00E023C6"/>
    <w:rsid w:val="00E056D5"/>
    <w:rsid w:val="00E11BBB"/>
    <w:rsid w:val="00E14F8D"/>
    <w:rsid w:val="00E16FDB"/>
    <w:rsid w:val="00E70EDB"/>
    <w:rsid w:val="00EA1850"/>
    <w:rsid w:val="00EA2D84"/>
    <w:rsid w:val="00EC66CF"/>
    <w:rsid w:val="00F01969"/>
    <w:rsid w:val="00F21AB6"/>
    <w:rsid w:val="00F4224E"/>
    <w:rsid w:val="00F43204"/>
    <w:rsid w:val="00F61FDA"/>
    <w:rsid w:val="00F776DF"/>
    <w:rsid w:val="00FC229F"/>
    <w:rsid w:val="00FE3184"/>
    <w:rsid w:val="00FF4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7DB"/>
  </w:style>
  <w:style w:type="paragraph" w:styleId="1">
    <w:name w:val="heading 1"/>
    <w:basedOn w:val="a"/>
    <w:next w:val="a"/>
    <w:link w:val="10"/>
    <w:qFormat/>
    <w:rsid w:val="00983A8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32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rsid w:val="003503ED"/>
    <w:rPr>
      <w:rFonts w:ascii="Arial" w:eastAsia="Arial" w:hAnsi="Arial" w:cs="Arial"/>
      <w:shd w:val="clear" w:color="auto" w:fill="FFFFFF"/>
    </w:rPr>
  </w:style>
  <w:style w:type="paragraph" w:customStyle="1" w:styleId="20">
    <w:name w:val="Основной текст (2)"/>
    <w:basedOn w:val="a"/>
    <w:link w:val="2"/>
    <w:rsid w:val="003503ED"/>
    <w:pPr>
      <w:widowControl w:val="0"/>
      <w:shd w:val="clear" w:color="auto" w:fill="FFFFFF"/>
      <w:spacing w:before="360" w:after="240" w:line="326" w:lineRule="exact"/>
      <w:jc w:val="both"/>
    </w:pPr>
    <w:rPr>
      <w:rFonts w:ascii="Arial" w:eastAsia="Arial" w:hAnsi="Arial" w:cs="Arial"/>
    </w:rPr>
  </w:style>
  <w:style w:type="paragraph" w:styleId="a4">
    <w:name w:val="Body Text"/>
    <w:basedOn w:val="a"/>
    <w:link w:val="a5"/>
    <w:rsid w:val="00A87652"/>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A87652"/>
    <w:rPr>
      <w:rFonts w:ascii="Times New Roman" w:eastAsia="Times New Roman" w:hAnsi="Times New Roman" w:cs="Times New Roman"/>
      <w:sz w:val="24"/>
      <w:szCs w:val="24"/>
      <w:lang w:eastAsia="ru-RU"/>
    </w:rPr>
  </w:style>
  <w:style w:type="character" w:styleId="a6">
    <w:name w:val="Placeholder Text"/>
    <w:basedOn w:val="a0"/>
    <w:uiPriority w:val="99"/>
    <w:semiHidden/>
    <w:rsid w:val="00801AC2"/>
    <w:rPr>
      <w:color w:val="808080"/>
    </w:rPr>
  </w:style>
  <w:style w:type="paragraph" w:styleId="a7">
    <w:name w:val="Balloon Text"/>
    <w:basedOn w:val="a"/>
    <w:link w:val="a8"/>
    <w:uiPriority w:val="99"/>
    <w:semiHidden/>
    <w:unhideWhenUsed/>
    <w:rsid w:val="00801A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1AC2"/>
    <w:rPr>
      <w:rFonts w:ascii="Tahoma" w:hAnsi="Tahoma" w:cs="Tahoma"/>
      <w:sz w:val="16"/>
      <w:szCs w:val="16"/>
    </w:rPr>
  </w:style>
  <w:style w:type="character" w:customStyle="1" w:styleId="10">
    <w:name w:val="Заголовок 1 Знак"/>
    <w:basedOn w:val="a0"/>
    <w:link w:val="1"/>
    <w:rsid w:val="00983A83"/>
    <w:rPr>
      <w:rFonts w:ascii="Times New Roman" w:eastAsia="Times New Roman" w:hAnsi="Times New Roman" w:cs="Times New Roman"/>
      <w:sz w:val="24"/>
      <w:szCs w:val="24"/>
      <w:lang w:eastAsia="ru-RU"/>
    </w:rPr>
  </w:style>
  <w:style w:type="paragraph" w:styleId="21">
    <w:name w:val="List 2"/>
    <w:basedOn w:val="a"/>
    <w:rsid w:val="00983A83"/>
    <w:pPr>
      <w:spacing w:after="0" w:line="240" w:lineRule="auto"/>
      <w:ind w:left="566" w:hanging="283"/>
    </w:pPr>
    <w:rPr>
      <w:rFonts w:ascii="Times New Roman" w:eastAsia="Times New Roman" w:hAnsi="Times New Roman" w:cs="Times New Roman"/>
      <w:sz w:val="24"/>
      <w:szCs w:val="24"/>
      <w:lang w:eastAsia="ru-RU"/>
    </w:rPr>
  </w:style>
  <w:style w:type="paragraph" w:styleId="a9">
    <w:name w:val="Body Text Indent"/>
    <w:aliases w:val="текст,Основной текст 1,Основной текст 1 Знак Знак Знак,Основной текст 1 Знак"/>
    <w:basedOn w:val="a"/>
    <w:link w:val="aa"/>
    <w:rsid w:val="00983A83"/>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aliases w:val="текст Знак,Основной текст 1 Знак1,Основной текст 1 Знак Знак Знак Знак,Основной текст 1 Знак Знак"/>
    <w:basedOn w:val="a0"/>
    <w:link w:val="a9"/>
    <w:rsid w:val="00983A83"/>
    <w:rPr>
      <w:rFonts w:ascii="Times New Roman" w:eastAsia="Times New Roman" w:hAnsi="Times New Roman" w:cs="Times New Roman"/>
      <w:sz w:val="24"/>
      <w:szCs w:val="24"/>
      <w:lang w:eastAsia="ru-RU"/>
    </w:rPr>
  </w:style>
  <w:style w:type="paragraph" w:styleId="ab">
    <w:name w:val="List"/>
    <w:basedOn w:val="a"/>
    <w:rsid w:val="00983A83"/>
    <w:pPr>
      <w:spacing w:after="0" w:line="240" w:lineRule="auto"/>
      <w:ind w:left="283" w:hanging="283"/>
    </w:pPr>
    <w:rPr>
      <w:rFonts w:ascii="Times New Roman" w:eastAsia="Times New Roman" w:hAnsi="Times New Roman" w:cs="Times New Roman"/>
      <w:sz w:val="24"/>
      <w:szCs w:val="24"/>
      <w:lang w:eastAsia="ru-RU"/>
    </w:rPr>
  </w:style>
  <w:style w:type="character" w:styleId="ac">
    <w:name w:val="Hyperlink"/>
    <w:uiPriority w:val="99"/>
    <w:rsid w:val="00983A83"/>
    <w:rPr>
      <w:color w:val="0000FF"/>
      <w:u w:val="single"/>
    </w:rPr>
  </w:style>
  <w:style w:type="paragraph" w:customStyle="1" w:styleId="ConsPlusNormal">
    <w:name w:val="ConsPlusNormal"/>
    <w:rsid w:val="00983A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66126"/>
    <w:pPr>
      <w:autoSpaceDE w:val="0"/>
      <w:autoSpaceDN w:val="0"/>
      <w:adjustRightInd w:val="0"/>
      <w:spacing w:after="0" w:line="240" w:lineRule="auto"/>
    </w:pPr>
    <w:rPr>
      <w:rFonts w:ascii="Arial" w:hAnsi="Arial" w:cs="Arial"/>
      <w:color w:val="000000"/>
      <w:sz w:val="24"/>
      <w:szCs w:val="24"/>
    </w:rPr>
  </w:style>
  <w:style w:type="paragraph" w:styleId="ad">
    <w:name w:val="List Paragraph"/>
    <w:basedOn w:val="a"/>
    <w:uiPriority w:val="34"/>
    <w:qFormat/>
    <w:rsid w:val="000F2C32"/>
    <w:pPr>
      <w:ind w:left="720"/>
      <w:contextualSpacing/>
    </w:pPr>
  </w:style>
  <w:style w:type="paragraph" w:styleId="ae">
    <w:name w:val="No Spacing"/>
    <w:uiPriority w:val="1"/>
    <w:qFormat/>
    <w:rsid w:val="000C157C"/>
    <w:pPr>
      <w:spacing w:after="0" w:line="240" w:lineRule="auto"/>
    </w:pPr>
  </w:style>
</w:styles>
</file>

<file path=word/webSettings.xml><?xml version="1.0" encoding="utf-8"?>
<w:webSettings xmlns:r="http://schemas.openxmlformats.org/officeDocument/2006/relationships" xmlns:w="http://schemas.openxmlformats.org/wordprocessingml/2006/main">
  <w:divs>
    <w:div w:id="42991662">
      <w:bodyDiv w:val="1"/>
      <w:marLeft w:val="0"/>
      <w:marRight w:val="0"/>
      <w:marTop w:val="0"/>
      <w:marBottom w:val="0"/>
      <w:divBdr>
        <w:top w:val="none" w:sz="0" w:space="0" w:color="auto"/>
        <w:left w:val="none" w:sz="0" w:space="0" w:color="auto"/>
        <w:bottom w:val="none" w:sz="0" w:space="0" w:color="auto"/>
        <w:right w:val="none" w:sz="0" w:space="0" w:color="auto"/>
      </w:divBdr>
    </w:div>
    <w:div w:id="262106814">
      <w:bodyDiv w:val="1"/>
      <w:marLeft w:val="0"/>
      <w:marRight w:val="0"/>
      <w:marTop w:val="0"/>
      <w:marBottom w:val="0"/>
      <w:divBdr>
        <w:top w:val="none" w:sz="0" w:space="0" w:color="auto"/>
        <w:left w:val="none" w:sz="0" w:space="0" w:color="auto"/>
        <w:bottom w:val="none" w:sz="0" w:space="0" w:color="auto"/>
        <w:right w:val="none" w:sz="0" w:space="0" w:color="auto"/>
      </w:divBdr>
    </w:div>
    <w:div w:id="464322874">
      <w:bodyDiv w:val="1"/>
      <w:marLeft w:val="0"/>
      <w:marRight w:val="0"/>
      <w:marTop w:val="0"/>
      <w:marBottom w:val="0"/>
      <w:divBdr>
        <w:top w:val="none" w:sz="0" w:space="0" w:color="auto"/>
        <w:left w:val="none" w:sz="0" w:space="0" w:color="auto"/>
        <w:bottom w:val="none" w:sz="0" w:space="0" w:color="auto"/>
        <w:right w:val="none" w:sz="0" w:space="0" w:color="auto"/>
      </w:divBdr>
    </w:div>
    <w:div w:id="622227777">
      <w:bodyDiv w:val="1"/>
      <w:marLeft w:val="0"/>
      <w:marRight w:val="0"/>
      <w:marTop w:val="0"/>
      <w:marBottom w:val="0"/>
      <w:divBdr>
        <w:top w:val="none" w:sz="0" w:space="0" w:color="auto"/>
        <w:left w:val="none" w:sz="0" w:space="0" w:color="auto"/>
        <w:bottom w:val="none" w:sz="0" w:space="0" w:color="auto"/>
        <w:right w:val="none" w:sz="0" w:space="0" w:color="auto"/>
      </w:divBdr>
    </w:div>
    <w:div w:id="643051575">
      <w:bodyDiv w:val="1"/>
      <w:marLeft w:val="0"/>
      <w:marRight w:val="0"/>
      <w:marTop w:val="0"/>
      <w:marBottom w:val="0"/>
      <w:divBdr>
        <w:top w:val="none" w:sz="0" w:space="0" w:color="auto"/>
        <w:left w:val="none" w:sz="0" w:space="0" w:color="auto"/>
        <w:bottom w:val="none" w:sz="0" w:space="0" w:color="auto"/>
        <w:right w:val="none" w:sz="0" w:space="0" w:color="auto"/>
      </w:divBdr>
    </w:div>
    <w:div w:id="784471274">
      <w:bodyDiv w:val="1"/>
      <w:marLeft w:val="0"/>
      <w:marRight w:val="0"/>
      <w:marTop w:val="0"/>
      <w:marBottom w:val="0"/>
      <w:divBdr>
        <w:top w:val="none" w:sz="0" w:space="0" w:color="auto"/>
        <w:left w:val="none" w:sz="0" w:space="0" w:color="auto"/>
        <w:bottom w:val="none" w:sz="0" w:space="0" w:color="auto"/>
        <w:right w:val="none" w:sz="0" w:space="0" w:color="auto"/>
      </w:divBdr>
    </w:div>
    <w:div w:id="897282351">
      <w:bodyDiv w:val="1"/>
      <w:marLeft w:val="0"/>
      <w:marRight w:val="0"/>
      <w:marTop w:val="0"/>
      <w:marBottom w:val="0"/>
      <w:divBdr>
        <w:top w:val="none" w:sz="0" w:space="0" w:color="auto"/>
        <w:left w:val="none" w:sz="0" w:space="0" w:color="auto"/>
        <w:bottom w:val="none" w:sz="0" w:space="0" w:color="auto"/>
        <w:right w:val="none" w:sz="0" w:space="0" w:color="auto"/>
      </w:divBdr>
    </w:div>
    <w:div w:id="1535074344">
      <w:bodyDiv w:val="1"/>
      <w:marLeft w:val="0"/>
      <w:marRight w:val="0"/>
      <w:marTop w:val="0"/>
      <w:marBottom w:val="0"/>
      <w:divBdr>
        <w:top w:val="none" w:sz="0" w:space="0" w:color="auto"/>
        <w:left w:val="none" w:sz="0" w:space="0" w:color="auto"/>
        <w:bottom w:val="none" w:sz="0" w:space="0" w:color="auto"/>
        <w:right w:val="none" w:sz="0" w:space="0" w:color="auto"/>
      </w:divBdr>
    </w:div>
    <w:div w:id="1621033331">
      <w:bodyDiv w:val="1"/>
      <w:marLeft w:val="0"/>
      <w:marRight w:val="0"/>
      <w:marTop w:val="0"/>
      <w:marBottom w:val="0"/>
      <w:divBdr>
        <w:top w:val="none" w:sz="0" w:space="0" w:color="auto"/>
        <w:left w:val="none" w:sz="0" w:space="0" w:color="auto"/>
        <w:bottom w:val="none" w:sz="0" w:space="0" w:color="auto"/>
        <w:right w:val="none" w:sz="0" w:space="0" w:color="auto"/>
      </w:divBdr>
    </w:div>
    <w:div w:id="1813056468">
      <w:bodyDiv w:val="1"/>
      <w:marLeft w:val="0"/>
      <w:marRight w:val="0"/>
      <w:marTop w:val="0"/>
      <w:marBottom w:val="0"/>
      <w:divBdr>
        <w:top w:val="none" w:sz="0" w:space="0" w:color="auto"/>
        <w:left w:val="none" w:sz="0" w:space="0" w:color="auto"/>
        <w:bottom w:val="none" w:sz="0" w:space="0" w:color="auto"/>
        <w:right w:val="none" w:sz="0" w:space="0" w:color="auto"/>
      </w:divBdr>
    </w:div>
    <w:div w:id="1876961663">
      <w:bodyDiv w:val="1"/>
      <w:marLeft w:val="0"/>
      <w:marRight w:val="0"/>
      <w:marTop w:val="0"/>
      <w:marBottom w:val="0"/>
      <w:divBdr>
        <w:top w:val="none" w:sz="0" w:space="0" w:color="auto"/>
        <w:left w:val="none" w:sz="0" w:space="0" w:color="auto"/>
        <w:bottom w:val="none" w:sz="0" w:space="0" w:color="auto"/>
        <w:right w:val="none" w:sz="0" w:space="0" w:color="auto"/>
      </w:divBdr>
    </w:div>
    <w:div w:id="1957253464">
      <w:bodyDiv w:val="1"/>
      <w:marLeft w:val="0"/>
      <w:marRight w:val="0"/>
      <w:marTop w:val="0"/>
      <w:marBottom w:val="0"/>
      <w:divBdr>
        <w:top w:val="none" w:sz="0" w:space="0" w:color="auto"/>
        <w:left w:val="none" w:sz="0" w:space="0" w:color="auto"/>
        <w:bottom w:val="none" w:sz="0" w:space="0" w:color="auto"/>
        <w:right w:val="none" w:sz="0" w:space="0" w:color="auto"/>
      </w:divBdr>
    </w:div>
    <w:div w:id="1966694047">
      <w:bodyDiv w:val="1"/>
      <w:marLeft w:val="0"/>
      <w:marRight w:val="0"/>
      <w:marTop w:val="0"/>
      <w:marBottom w:val="0"/>
      <w:divBdr>
        <w:top w:val="none" w:sz="0" w:space="0" w:color="auto"/>
        <w:left w:val="none" w:sz="0" w:space="0" w:color="auto"/>
        <w:bottom w:val="none" w:sz="0" w:space="0" w:color="auto"/>
        <w:right w:val="none" w:sz="0" w:space="0" w:color="auto"/>
      </w:divBdr>
    </w:div>
    <w:div w:id="21165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446B-56EF-42FE-B059-2003A00E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5841</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cp:lastModifiedBy>
  <cp:revision>2</cp:revision>
  <dcterms:created xsi:type="dcterms:W3CDTF">2020-11-25T07:37:00Z</dcterms:created>
  <dcterms:modified xsi:type="dcterms:W3CDTF">2020-11-25T07:37:00Z</dcterms:modified>
</cp:coreProperties>
</file>