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E0" w:rsidRDefault="001D1C4B" w:rsidP="001D1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4B">
        <w:rPr>
          <w:rFonts w:ascii="Times New Roman" w:hAnsi="Times New Roman" w:cs="Times New Roman"/>
          <w:b/>
          <w:sz w:val="28"/>
          <w:szCs w:val="28"/>
        </w:rPr>
        <w:t>Дистанционное задан</w:t>
      </w:r>
      <w:r w:rsidR="002B78E0">
        <w:rPr>
          <w:rFonts w:ascii="Times New Roman" w:hAnsi="Times New Roman" w:cs="Times New Roman"/>
          <w:b/>
          <w:sz w:val="28"/>
          <w:szCs w:val="28"/>
        </w:rPr>
        <w:t>ие по БЖД</w:t>
      </w:r>
    </w:p>
    <w:p w:rsidR="00565B97" w:rsidRPr="001D1C4B" w:rsidRDefault="00895AF1" w:rsidP="001D1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17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группы 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25-30</w:t>
      </w:r>
      <w:r w:rsidR="002B78E0">
        <w:rPr>
          <w:rFonts w:ascii="Times New Roman" w:hAnsi="Times New Roman" w:cs="Times New Roman"/>
          <w:b/>
          <w:sz w:val="28"/>
          <w:szCs w:val="28"/>
        </w:rPr>
        <w:t>.05</w:t>
      </w:r>
      <w:r w:rsidR="001D1C4B" w:rsidRPr="001D1C4B">
        <w:rPr>
          <w:rFonts w:ascii="Times New Roman" w:hAnsi="Times New Roman" w:cs="Times New Roman"/>
          <w:b/>
          <w:sz w:val="28"/>
          <w:szCs w:val="28"/>
        </w:rPr>
        <w:t>.</w:t>
      </w:r>
      <w:r w:rsidR="002B78E0">
        <w:rPr>
          <w:rFonts w:ascii="Times New Roman" w:hAnsi="Times New Roman" w:cs="Times New Roman"/>
          <w:b/>
          <w:sz w:val="28"/>
          <w:szCs w:val="28"/>
        </w:rPr>
        <w:t xml:space="preserve"> 20 г.</w:t>
      </w:r>
    </w:p>
    <w:p w:rsidR="001D1C4B" w:rsidRDefault="001D1C4B" w:rsidP="001D1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Преподаватель-организатор ОБЖ Редька В.Г.</w:t>
      </w:r>
    </w:p>
    <w:p w:rsidR="002B78E0" w:rsidRDefault="002B78E0" w:rsidP="001D1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8E0" w:rsidRDefault="00895AF1" w:rsidP="001D1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Безопасность жизнедеятельности в производственной сфере:</w:t>
      </w:r>
    </w:p>
    <w:p w:rsidR="00895AF1" w:rsidRDefault="00895AF1" w:rsidP="001D1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производственное освещение;</w:t>
      </w:r>
    </w:p>
    <w:p w:rsidR="00895AF1" w:rsidRDefault="00895AF1" w:rsidP="001D1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защита от вибраций, шума, ультра- и инфразвука.</w:t>
      </w:r>
    </w:p>
    <w:p w:rsidR="00895AF1" w:rsidRDefault="00895AF1" w:rsidP="001D1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AF1" w:rsidRDefault="00895AF1" w:rsidP="001D1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AF1" w:rsidRPr="00895AF1" w:rsidRDefault="00895AF1" w:rsidP="00895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F1">
        <w:rPr>
          <w:rFonts w:ascii="Times New Roman" w:hAnsi="Times New Roman" w:cs="Times New Roman"/>
          <w:b/>
          <w:sz w:val="28"/>
          <w:szCs w:val="28"/>
        </w:rPr>
        <w:t>Дистанционное задание по БЖД</w:t>
      </w:r>
    </w:p>
    <w:p w:rsidR="00895AF1" w:rsidRPr="00895AF1" w:rsidRDefault="00895AF1" w:rsidP="00895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16</w:t>
      </w:r>
      <w:r w:rsidRPr="00895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95AF1">
        <w:rPr>
          <w:rFonts w:ascii="Times New Roman" w:hAnsi="Times New Roman" w:cs="Times New Roman"/>
          <w:b/>
          <w:sz w:val="28"/>
          <w:szCs w:val="28"/>
        </w:rPr>
        <w:t>группы  с</w:t>
      </w:r>
      <w:proofErr w:type="gramEnd"/>
      <w:r w:rsidRPr="00895AF1">
        <w:rPr>
          <w:rFonts w:ascii="Times New Roman" w:hAnsi="Times New Roman" w:cs="Times New Roman"/>
          <w:b/>
          <w:sz w:val="28"/>
          <w:szCs w:val="28"/>
        </w:rPr>
        <w:t xml:space="preserve"> 25-30.05. 20 г.</w:t>
      </w:r>
    </w:p>
    <w:p w:rsidR="00895AF1" w:rsidRDefault="00895AF1" w:rsidP="00895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5AF1">
        <w:rPr>
          <w:rFonts w:ascii="Times New Roman" w:hAnsi="Times New Roman" w:cs="Times New Roman"/>
          <w:sz w:val="24"/>
          <w:szCs w:val="24"/>
        </w:rPr>
        <w:t>Преподаватель-организатор ОБЖ Редька В.Г.</w:t>
      </w:r>
    </w:p>
    <w:p w:rsidR="00895AF1" w:rsidRDefault="00895AF1" w:rsidP="00895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AF1" w:rsidRDefault="00895AF1" w:rsidP="00895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итогового занятия:</w:t>
      </w:r>
    </w:p>
    <w:p w:rsidR="00895AF1" w:rsidRDefault="00895AF1" w:rsidP="00895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95AF1">
        <w:rPr>
          <w:rFonts w:ascii="Times New Roman" w:hAnsi="Times New Roman" w:cs="Times New Roman"/>
          <w:sz w:val="28"/>
          <w:szCs w:val="28"/>
        </w:rPr>
        <w:t>Чрезвычайные ситуации природного и техногенного характера. Общие причины возникновения чрезвычайных ситуаций. Классификация.</w:t>
      </w:r>
    </w:p>
    <w:p w:rsidR="00895AF1" w:rsidRDefault="00895AF1" w:rsidP="00895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95AF1">
        <w:rPr>
          <w:rFonts w:ascii="Times New Roman" w:hAnsi="Times New Roman" w:cs="Times New Roman"/>
          <w:sz w:val="28"/>
          <w:szCs w:val="28"/>
        </w:rPr>
        <w:t>Основные задачи гражданской обороны. Система оповещения.</w:t>
      </w:r>
    </w:p>
    <w:p w:rsidR="00895AF1" w:rsidRDefault="00895AF1" w:rsidP="00895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95AF1">
        <w:rPr>
          <w:rFonts w:ascii="Times New Roman" w:hAnsi="Times New Roman" w:cs="Times New Roman"/>
          <w:sz w:val="28"/>
          <w:szCs w:val="28"/>
        </w:rPr>
        <w:t>Функции и основные задачи современных Вооруженных Сил.</w:t>
      </w:r>
    </w:p>
    <w:p w:rsidR="00895AF1" w:rsidRDefault="00895AF1" w:rsidP="00895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95AF1">
        <w:rPr>
          <w:rFonts w:ascii="Times New Roman" w:hAnsi="Times New Roman" w:cs="Times New Roman"/>
          <w:sz w:val="28"/>
          <w:szCs w:val="28"/>
        </w:rPr>
        <w:t>Правила остановки артериального кровотечения.</w:t>
      </w:r>
    </w:p>
    <w:p w:rsidR="004E3874" w:rsidRPr="00895AF1" w:rsidRDefault="004E3874" w:rsidP="00895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3874" w:rsidRPr="0089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B"/>
    <w:rsid w:val="001D1C4B"/>
    <w:rsid w:val="002B78E0"/>
    <w:rsid w:val="004E3874"/>
    <w:rsid w:val="00565B97"/>
    <w:rsid w:val="008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87D17-3471-4188-946A-331586C3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Редька</dc:creator>
  <cp:keywords/>
  <dc:description/>
  <cp:lastModifiedBy>Редька</cp:lastModifiedBy>
  <cp:revision>5</cp:revision>
  <dcterms:created xsi:type="dcterms:W3CDTF">2020-05-05T06:25:00Z</dcterms:created>
  <dcterms:modified xsi:type="dcterms:W3CDTF">2020-05-22T06:19:00Z</dcterms:modified>
</cp:coreProperties>
</file>