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99" w:rsidRDefault="00642C99" w:rsidP="00642C99">
      <w:pPr>
        <w:pStyle w:val="a3"/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Тема: </w:t>
      </w:r>
      <w:r w:rsidRPr="00642C99">
        <w:rPr>
          <w:rFonts w:ascii="Times New Roman" w:hAnsi="Times New Roman" w:cs="Times New Roman"/>
          <w:b/>
          <w:bCs/>
          <w:sz w:val="28"/>
          <w:lang w:eastAsia="ru-RU"/>
        </w:rPr>
        <w:t>Морфемный и словообразовательный разбор слова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642C99">
        <w:rPr>
          <w:rFonts w:ascii="Times New Roman" w:hAnsi="Times New Roman" w:cs="Times New Roman"/>
          <w:sz w:val="28"/>
          <w:lang w:eastAsia="ru-RU"/>
        </w:rPr>
        <w:t> </w:t>
      </w:r>
      <w:r w:rsidRPr="00642C99">
        <w:rPr>
          <w:rFonts w:ascii="Times New Roman" w:hAnsi="Times New Roman" w:cs="Times New Roman"/>
          <w:sz w:val="24"/>
          <w:lang w:eastAsia="ru-RU"/>
        </w:rPr>
        <w:t>(то, что условно обозначается цифрой </w:t>
      </w:r>
      <w:r w:rsidRPr="00642C99">
        <w:rPr>
          <w:rFonts w:ascii="Times New Roman" w:hAnsi="Times New Roman" w:cs="Times New Roman"/>
          <w:sz w:val="24"/>
          <w:vertAlign w:val="superscript"/>
          <w:lang w:eastAsia="ru-RU"/>
        </w:rPr>
        <w:t>2</w:t>
      </w:r>
      <w:r w:rsidRPr="00642C99">
        <w:rPr>
          <w:rFonts w:ascii="Times New Roman" w:hAnsi="Times New Roman" w:cs="Times New Roman"/>
          <w:sz w:val="24"/>
          <w:lang w:eastAsia="ru-RU"/>
        </w:rPr>
        <w:t>) – это два взаимосвязанных этапа анализа структуры слова.</w:t>
      </w:r>
    </w:p>
    <w:p w:rsidR="00642C99" w:rsidRDefault="00642C99" w:rsidP="00642C99">
      <w:pPr>
        <w:pStyle w:val="a3"/>
        <w:rPr>
          <w:rFonts w:ascii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lang w:eastAsia="ru-RU"/>
        </w:rPr>
        <w:t xml:space="preserve"> 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b/>
          <w:bCs/>
          <w:sz w:val="24"/>
          <w:lang w:eastAsia="ru-RU"/>
        </w:rPr>
      </w:pPr>
      <w:r w:rsidRPr="00642C99">
        <w:rPr>
          <w:rFonts w:ascii="Times New Roman" w:hAnsi="Times New Roman" w:cs="Times New Roman"/>
          <w:b/>
          <w:bCs/>
          <w:sz w:val="24"/>
          <w:lang w:eastAsia="ru-RU"/>
        </w:rPr>
        <w:t>А) План морфемного разбора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642C99">
        <w:rPr>
          <w:rFonts w:ascii="Times New Roman" w:hAnsi="Times New Roman" w:cs="Times New Roman"/>
          <w:sz w:val="24"/>
          <w:lang w:eastAsia="ru-RU"/>
        </w:rPr>
        <w:t>Выписать слово в той форме, в какой оно представлено в предложении. Определить слово как часть речи (изменяемая или неизменяемая часть речи).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642C99">
        <w:rPr>
          <w:rFonts w:ascii="Times New Roman" w:hAnsi="Times New Roman" w:cs="Times New Roman"/>
          <w:sz w:val="24"/>
          <w:lang w:eastAsia="ru-RU"/>
        </w:rPr>
        <w:t>У изменяемого слова выделить окончание и указать его значение. Чтобы определить окончание, необходимо слово просклонять или проспрягать.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642C99">
        <w:rPr>
          <w:rFonts w:ascii="Times New Roman" w:hAnsi="Times New Roman" w:cs="Times New Roman"/>
          <w:sz w:val="24"/>
          <w:lang w:eastAsia="ru-RU"/>
        </w:rPr>
        <w:t>Указать основу слова.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642C99">
        <w:rPr>
          <w:rFonts w:ascii="Times New Roman" w:hAnsi="Times New Roman" w:cs="Times New Roman"/>
          <w:sz w:val="24"/>
          <w:lang w:eastAsia="ru-RU"/>
        </w:rPr>
        <w:t>Выделить корень слова; подобрать однокоренные слова.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642C99">
        <w:rPr>
          <w:rFonts w:ascii="Times New Roman" w:hAnsi="Times New Roman" w:cs="Times New Roman"/>
          <w:sz w:val="24"/>
          <w:lang w:eastAsia="ru-RU"/>
        </w:rPr>
        <w:t>Выделить приставки, суффиксы, постфиксы, соединительные гласные (если они есть); подобрать другие слова с такими же приставками, суффиксами и т.д., но с другим корнем.</w:t>
      </w:r>
    </w:p>
    <w:p w:rsidR="00642C99" w:rsidRDefault="00642C99" w:rsidP="00642C99">
      <w:pPr>
        <w:pStyle w:val="a3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b/>
          <w:bCs/>
          <w:sz w:val="24"/>
          <w:lang w:eastAsia="ru-RU"/>
        </w:rPr>
      </w:pPr>
      <w:r w:rsidRPr="00642C99">
        <w:rPr>
          <w:rFonts w:ascii="Times New Roman" w:hAnsi="Times New Roman" w:cs="Times New Roman"/>
          <w:b/>
          <w:bCs/>
          <w:sz w:val="24"/>
          <w:lang w:eastAsia="ru-RU"/>
        </w:rPr>
        <w:t>Б) План словообразовательного разбора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642C99">
        <w:rPr>
          <w:rFonts w:ascii="Times New Roman" w:hAnsi="Times New Roman" w:cs="Times New Roman"/>
          <w:sz w:val="24"/>
          <w:lang w:eastAsia="ru-RU"/>
        </w:rPr>
        <w:t>Поставить слово в начальную форму.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642C99">
        <w:rPr>
          <w:rFonts w:ascii="Times New Roman" w:hAnsi="Times New Roman" w:cs="Times New Roman"/>
          <w:sz w:val="24"/>
          <w:lang w:eastAsia="ru-RU"/>
        </w:rPr>
        <w:t>Указать основу слова и определить, является ли оно производным.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642C99">
        <w:rPr>
          <w:rFonts w:ascii="Times New Roman" w:hAnsi="Times New Roman" w:cs="Times New Roman"/>
          <w:sz w:val="24"/>
          <w:lang w:eastAsia="ru-RU"/>
        </w:rPr>
        <w:t>Для производного слова подобрать словообразовательную пару (слово, от которого непосредственно образовано разбираемое слово).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642C99">
        <w:rPr>
          <w:rFonts w:ascii="Times New Roman" w:hAnsi="Times New Roman" w:cs="Times New Roman"/>
          <w:sz w:val="24"/>
          <w:lang w:eastAsia="ru-RU"/>
        </w:rPr>
        <w:t>Указать основу в производящем слове.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642C99">
        <w:rPr>
          <w:rFonts w:ascii="Times New Roman" w:hAnsi="Times New Roman" w:cs="Times New Roman"/>
          <w:sz w:val="24"/>
          <w:lang w:eastAsia="ru-RU"/>
        </w:rPr>
        <w:t>Указать словообразовательные приставки, суффиксы, постфиксы (если они есть).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642C99">
        <w:rPr>
          <w:rFonts w:ascii="Times New Roman" w:hAnsi="Times New Roman" w:cs="Times New Roman"/>
          <w:sz w:val="24"/>
          <w:lang w:eastAsia="ru-RU"/>
        </w:rPr>
        <w:t>Указать способ образования слова.</w:t>
      </w:r>
    </w:p>
    <w:p w:rsidR="00642C99" w:rsidRDefault="00642C99" w:rsidP="00642C99">
      <w:pPr>
        <w:pStyle w:val="a3"/>
        <w:rPr>
          <w:rFonts w:ascii="Times New Roman" w:hAnsi="Times New Roman" w:cs="Times New Roman"/>
          <w:b/>
          <w:bCs/>
          <w:i/>
          <w:iCs/>
          <w:sz w:val="24"/>
          <w:lang w:eastAsia="ru-RU"/>
        </w:rPr>
      </w:pP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b/>
          <w:bCs/>
          <w:i/>
          <w:iCs/>
          <w:sz w:val="24"/>
          <w:lang w:eastAsia="ru-RU"/>
        </w:rPr>
      </w:pPr>
      <w:r w:rsidRPr="00642C99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>Обратите внимание!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642C99">
        <w:rPr>
          <w:rFonts w:ascii="Times New Roman" w:hAnsi="Times New Roman" w:cs="Times New Roman"/>
          <w:b/>
          <w:bCs/>
          <w:sz w:val="24"/>
          <w:lang w:eastAsia="ru-RU"/>
        </w:rPr>
        <w:t>1)</w:t>
      </w:r>
      <w:r w:rsidRPr="00642C99">
        <w:rPr>
          <w:rFonts w:ascii="Times New Roman" w:hAnsi="Times New Roman" w:cs="Times New Roman"/>
          <w:sz w:val="24"/>
          <w:lang w:eastAsia="ru-RU"/>
        </w:rPr>
        <w:t> При морфемном разборе анализируется та форма слова, которая представлена в конкретном тексте; при словообразовательном разборе – слово в начальной форме.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642C99">
        <w:rPr>
          <w:rFonts w:ascii="Times New Roman" w:hAnsi="Times New Roman" w:cs="Times New Roman"/>
          <w:b/>
          <w:bCs/>
          <w:sz w:val="24"/>
          <w:lang w:eastAsia="ru-RU"/>
        </w:rPr>
        <w:t>2)</w:t>
      </w:r>
      <w:r w:rsidRPr="00642C99">
        <w:rPr>
          <w:rFonts w:ascii="Times New Roman" w:hAnsi="Times New Roman" w:cs="Times New Roman"/>
          <w:sz w:val="24"/>
          <w:lang w:eastAsia="ru-RU"/>
        </w:rPr>
        <w:t> Основу разбираемой формы слова можно выделить всегда, окончание (включая нулевое окончание) выделяется только в изменяемых частях речи (нет окончаний у деепричастий, наречий, служебных частей речи и некоторых существительных и прилагательных).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642C99">
        <w:rPr>
          <w:rFonts w:ascii="Times New Roman" w:hAnsi="Times New Roman" w:cs="Times New Roman"/>
          <w:b/>
          <w:bCs/>
          <w:sz w:val="24"/>
          <w:lang w:eastAsia="ru-RU"/>
        </w:rPr>
        <w:t>3)</w:t>
      </w:r>
      <w:r w:rsidRPr="00642C99">
        <w:rPr>
          <w:rFonts w:ascii="Times New Roman" w:hAnsi="Times New Roman" w:cs="Times New Roman"/>
          <w:sz w:val="24"/>
          <w:lang w:eastAsia="ru-RU"/>
        </w:rPr>
        <w:t> Чтобы определить, является ли слово производным, надо обратить внимание на состав его основы (в начальной форме!).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642C99">
        <w:rPr>
          <w:rFonts w:ascii="Times New Roman" w:hAnsi="Times New Roman" w:cs="Times New Roman"/>
          <w:b/>
          <w:bCs/>
          <w:sz w:val="24"/>
          <w:lang w:eastAsia="ru-RU"/>
        </w:rPr>
        <w:t>4)</w:t>
      </w:r>
      <w:r w:rsidRPr="00642C99">
        <w:rPr>
          <w:rFonts w:ascii="Times New Roman" w:hAnsi="Times New Roman" w:cs="Times New Roman"/>
          <w:sz w:val="24"/>
          <w:lang w:eastAsia="ru-RU"/>
        </w:rPr>
        <w:t> Если основа начальной формы слова состоит из одного корня, то оно обычно является непроизводным. Исключения могут составить слова, которые образованы путём: (а) нулевой суффиксации; (б) перехода из одной части речи в другую.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642C99">
        <w:rPr>
          <w:rFonts w:ascii="Times New Roman" w:hAnsi="Times New Roman" w:cs="Times New Roman"/>
          <w:b/>
          <w:bCs/>
          <w:sz w:val="24"/>
          <w:lang w:eastAsia="ru-RU"/>
        </w:rPr>
        <w:t>5)</w:t>
      </w:r>
      <w:r w:rsidRPr="00642C99">
        <w:rPr>
          <w:rFonts w:ascii="Times New Roman" w:hAnsi="Times New Roman" w:cs="Times New Roman"/>
          <w:sz w:val="24"/>
          <w:lang w:eastAsia="ru-RU"/>
        </w:rPr>
        <w:t> Если основа начальной формы слова состоит из корня и приставки, суффикса и т.д., такое слово обычно является производным. Исключения составляют некоторые бесприставочные глаголы.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642C99">
        <w:rPr>
          <w:rFonts w:ascii="Times New Roman" w:hAnsi="Times New Roman" w:cs="Times New Roman"/>
          <w:b/>
          <w:bCs/>
          <w:sz w:val="24"/>
          <w:lang w:eastAsia="ru-RU"/>
        </w:rPr>
        <w:t>6)</w:t>
      </w:r>
      <w:r w:rsidRPr="00642C99">
        <w:rPr>
          <w:rFonts w:ascii="Times New Roman" w:hAnsi="Times New Roman" w:cs="Times New Roman"/>
          <w:sz w:val="24"/>
          <w:lang w:eastAsia="ru-RU"/>
        </w:rPr>
        <w:t> Сложное слово всегда является производным.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642C99">
        <w:rPr>
          <w:rFonts w:ascii="Times New Roman" w:hAnsi="Times New Roman" w:cs="Times New Roman"/>
          <w:sz w:val="24"/>
          <w:lang w:eastAsia="ru-RU"/>
        </w:rPr>
        <w:t> </w:t>
      </w:r>
    </w:p>
    <w:p w:rsidR="00642C99" w:rsidRDefault="00642C99" w:rsidP="00642C99">
      <w:pPr>
        <w:pStyle w:val="a3"/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>Сделать морфемный и словообразовательный разбор слов из текста. Образец ниже (разобрано два слова, вам остается еще три).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642C99">
        <w:rPr>
          <w:rFonts w:ascii="Times New Roman" w:hAnsi="Times New Roman" w:cs="Times New Roman"/>
          <w:sz w:val="24"/>
          <w:lang w:eastAsia="ru-RU"/>
        </w:rPr>
        <w:t>В уездном городе N было так много парикмахерских</w:t>
      </w:r>
      <w:r w:rsidRPr="00642C99">
        <w:rPr>
          <w:rFonts w:ascii="Times New Roman" w:hAnsi="Times New Roman" w:cs="Times New Roman"/>
          <w:sz w:val="24"/>
          <w:vertAlign w:val="superscript"/>
          <w:lang w:eastAsia="ru-RU"/>
        </w:rPr>
        <w:t>2</w:t>
      </w:r>
      <w:r w:rsidRPr="00642C99">
        <w:rPr>
          <w:rFonts w:ascii="Times New Roman" w:hAnsi="Times New Roman" w:cs="Times New Roman"/>
          <w:sz w:val="24"/>
          <w:lang w:eastAsia="ru-RU"/>
        </w:rPr>
        <w:t> и бюро похоронных процессий, что казалось, жители</w:t>
      </w:r>
      <w:r w:rsidRPr="00642C99">
        <w:rPr>
          <w:rFonts w:ascii="Times New Roman" w:hAnsi="Times New Roman" w:cs="Times New Roman"/>
          <w:sz w:val="24"/>
          <w:vertAlign w:val="superscript"/>
          <w:lang w:eastAsia="ru-RU"/>
        </w:rPr>
        <w:t>2</w:t>
      </w:r>
      <w:r w:rsidRPr="00642C99">
        <w:rPr>
          <w:rFonts w:ascii="Times New Roman" w:hAnsi="Times New Roman" w:cs="Times New Roman"/>
          <w:sz w:val="24"/>
          <w:lang w:eastAsia="ru-RU"/>
        </w:rPr>
        <w:t> города рождаются</w:t>
      </w:r>
      <w:r w:rsidRPr="00642C99">
        <w:rPr>
          <w:rFonts w:ascii="Times New Roman" w:hAnsi="Times New Roman" w:cs="Times New Roman"/>
          <w:sz w:val="24"/>
          <w:vertAlign w:val="superscript"/>
          <w:lang w:eastAsia="ru-RU"/>
        </w:rPr>
        <w:t>2</w:t>
      </w:r>
      <w:r w:rsidRPr="00642C99">
        <w:rPr>
          <w:rFonts w:ascii="Times New Roman" w:hAnsi="Times New Roman" w:cs="Times New Roman"/>
          <w:sz w:val="24"/>
          <w:lang w:eastAsia="ru-RU"/>
        </w:rPr>
        <w:t> лишь затем, чтобы побриться, остричься, освежить голову вежеталем и сразу же умереть. А на самом деле в уездном</w:t>
      </w:r>
      <w:r w:rsidRPr="00642C99">
        <w:rPr>
          <w:rFonts w:ascii="Times New Roman" w:hAnsi="Times New Roman" w:cs="Times New Roman"/>
          <w:sz w:val="24"/>
          <w:vertAlign w:val="superscript"/>
          <w:lang w:eastAsia="ru-RU"/>
        </w:rPr>
        <w:t>2</w:t>
      </w:r>
      <w:r w:rsidRPr="00642C99">
        <w:rPr>
          <w:rFonts w:ascii="Times New Roman" w:hAnsi="Times New Roman" w:cs="Times New Roman"/>
          <w:sz w:val="24"/>
          <w:lang w:eastAsia="ru-RU"/>
        </w:rPr>
        <w:t> городе N люди рождались, брились и умирали довольно редко. Жизнь города N была тишайшей</w:t>
      </w:r>
      <w:r w:rsidRPr="00642C99">
        <w:rPr>
          <w:rFonts w:ascii="Times New Roman" w:hAnsi="Times New Roman" w:cs="Times New Roman"/>
          <w:sz w:val="24"/>
          <w:vertAlign w:val="superscript"/>
          <w:lang w:eastAsia="ru-RU"/>
        </w:rPr>
        <w:t>2</w:t>
      </w:r>
      <w:r w:rsidRPr="00642C99">
        <w:rPr>
          <w:rFonts w:ascii="Times New Roman" w:hAnsi="Times New Roman" w:cs="Times New Roman"/>
          <w:sz w:val="24"/>
          <w:lang w:eastAsia="ru-RU"/>
        </w:rPr>
        <w:t>. Весенние вечера были упоительны, грязь под луной сверкала, как антрацит, и вся молодёжь города до такой степени была влюблена в секретаршу месткома коммунальников, что это мешало ей работать (Ильф и Петров).</w:t>
      </w:r>
    </w:p>
    <w:p w:rsid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642C99">
        <w:rPr>
          <w:rFonts w:ascii="Times New Roman" w:hAnsi="Times New Roman" w:cs="Times New Roman"/>
          <w:sz w:val="24"/>
          <w:lang w:eastAsia="ru-RU"/>
        </w:rPr>
        <w:t> </w:t>
      </w:r>
    </w:p>
    <w:p w:rsidR="00642C99" w:rsidRDefault="00642C99" w:rsidP="00642C99">
      <w:pPr>
        <w:pStyle w:val="a3"/>
        <w:rPr>
          <w:rFonts w:ascii="Times New Roman" w:hAnsi="Times New Roman" w:cs="Times New Roman"/>
          <w:b/>
          <w:bCs/>
          <w:sz w:val="28"/>
          <w:lang w:eastAsia="ru-RU"/>
        </w:rPr>
      </w:pPr>
      <w:r w:rsidRPr="00642C99">
        <w:rPr>
          <w:rFonts w:ascii="Times New Roman" w:hAnsi="Times New Roman" w:cs="Times New Roman"/>
          <w:b/>
          <w:bCs/>
          <w:sz w:val="28"/>
          <w:lang w:eastAsia="ru-RU"/>
        </w:rPr>
        <w:t>Образец морфемного и словообразовательного разбора</w:t>
      </w:r>
      <w:r>
        <w:rPr>
          <w:rFonts w:ascii="Times New Roman" w:hAnsi="Times New Roman" w:cs="Times New Roman"/>
          <w:b/>
          <w:bCs/>
          <w:sz w:val="28"/>
          <w:lang w:eastAsia="ru-RU"/>
        </w:rPr>
        <w:t>:</w:t>
      </w:r>
    </w:p>
    <w:p w:rsidR="00642C99" w:rsidRPr="00642C99" w:rsidRDefault="00642C99" w:rsidP="00642C99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642C99" w:rsidRPr="00642C99" w:rsidRDefault="00642C99" w:rsidP="00642C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2C99">
        <w:rPr>
          <w:rFonts w:ascii="Times New Roman" w:hAnsi="Times New Roman" w:cs="Times New Roman"/>
          <w:lang w:eastAsia="ru-RU"/>
        </w:rPr>
        <w:t>(Много) </w:t>
      </w:r>
      <w:r w:rsidRPr="00642C99">
        <w:rPr>
          <w:rFonts w:ascii="Times New Roman" w:hAnsi="Times New Roman" w:cs="Times New Roman"/>
          <w:sz w:val="24"/>
          <w:szCs w:val="24"/>
          <w:lang w:eastAsia="ru-RU"/>
        </w:rPr>
        <w:t>парикмахерских</w:t>
      </w:r>
    </w:p>
    <w:p w:rsidR="00642C99" w:rsidRPr="00642C99" w:rsidRDefault="00642C99" w:rsidP="00642C9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2C9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42C99">
        <w:rPr>
          <w:rFonts w:ascii="Times New Roman" w:hAnsi="Times New Roman" w:cs="Times New Roman"/>
          <w:b/>
          <w:sz w:val="24"/>
          <w:szCs w:val="24"/>
          <w:lang w:eastAsia="ru-RU"/>
        </w:rPr>
        <w:t>1) Морфемный разбор:</w:t>
      </w:r>
    </w:p>
    <w:p w:rsidR="00642C99" w:rsidRPr="00642C99" w:rsidRDefault="00642C99" w:rsidP="00642C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2C99">
        <w:rPr>
          <w:rFonts w:ascii="Times New Roman" w:hAnsi="Times New Roman" w:cs="Times New Roman"/>
          <w:sz w:val="24"/>
          <w:szCs w:val="24"/>
          <w:lang w:eastAsia="ru-RU"/>
        </w:rPr>
        <w:t>1. парикмахер-</w:t>
      </w:r>
      <w:proofErr w:type="spellStart"/>
      <w:r w:rsidRPr="00642C99">
        <w:rPr>
          <w:rFonts w:ascii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642C99">
        <w:rPr>
          <w:rFonts w:ascii="Times New Roman" w:hAnsi="Times New Roman" w:cs="Times New Roman"/>
          <w:sz w:val="24"/>
          <w:szCs w:val="24"/>
          <w:lang w:eastAsia="ru-RU"/>
        </w:rPr>
        <w:t>-их (имя существительное).</w:t>
      </w:r>
      <w:r w:rsidRPr="00642C9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Окончание – -их. Оно выражает значения </w:t>
      </w:r>
      <w:proofErr w:type="spellStart"/>
      <w:r w:rsidRPr="00642C99">
        <w:rPr>
          <w:rFonts w:ascii="Times New Roman" w:hAnsi="Times New Roman" w:cs="Times New Roman"/>
          <w:sz w:val="24"/>
          <w:szCs w:val="24"/>
          <w:lang w:eastAsia="ru-RU"/>
        </w:rPr>
        <w:t>мн.ч</w:t>
      </w:r>
      <w:proofErr w:type="spellEnd"/>
      <w:r w:rsidRPr="00642C99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42C99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42C99">
        <w:rPr>
          <w:rFonts w:ascii="Times New Roman" w:hAnsi="Times New Roman" w:cs="Times New Roman"/>
          <w:sz w:val="24"/>
          <w:szCs w:val="24"/>
          <w:lang w:eastAsia="ru-RU"/>
        </w:rPr>
        <w:t>., ср.: </w:t>
      </w:r>
      <w:proofErr w:type="spellStart"/>
      <w:r w:rsidRPr="00642C99">
        <w:rPr>
          <w:rFonts w:ascii="Times New Roman" w:hAnsi="Times New Roman" w:cs="Times New Roman"/>
          <w:sz w:val="24"/>
          <w:szCs w:val="24"/>
          <w:lang w:eastAsia="ru-RU"/>
        </w:rPr>
        <w:t>парикмахерск-ая</w:t>
      </w:r>
      <w:proofErr w:type="spellEnd"/>
      <w:r w:rsidRPr="00642C99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642C99">
        <w:rPr>
          <w:rFonts w:ascii="Times New Roman" w:hAnsi="Times New Roman" w:cs="Times New Roman"/>
          <w:sz w:val="24"/>
          <w:szCs w:val="24"/>
          <w:lang w:eastAsia="ru-RU"/>
        </w:rPr>
        <w:t>парикмахерск</w:t>
      </w:r>
      <w:proofErr w:type="spellEnd"/>
      <w:r w:rsidRPr="00642C99">
        <w:rPr>
          <w:rFonts w:ascii="Times New Roman" w:hAnsi="Times New Roman" w:cs="Times New Roman"/>
          <w:sz w:val="24"/>
          <w:szCs w:val="24"/>
          <w:lang w:eastAsia="ru-RU"/>
        </w:rPr>
        <w:t>-ой.</w:t>
      </w:r>
      <w:r w:rsidRPr="00642C99">
        <w:rPr>
          <w:rFonts w:ascii="Times New Roman" w:hAnsi="Times New Roman" w:cs="Times New Roman"/>
          <w:sz w:val="24"/>
          <w:szCs w:val="24"/>
          <w:lang w:eastAsia="ru-RU"/>
        </w:rPr>
        <w:br/>
        <w:t>3. Основа формы – парикмахер-</w:t>
      </w:r>
      <w:proofErr w:type="spellStart"/>
      <w:r w:rsidRPr="00642C99">
        <w:rPr>
          <w:rFonts w:ascii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642C99">
        <w:rPr>
          <w:rFonts w:ascii="Times New Roman" w:hAnsi="Times New Roman" w:cs="Times New Roman"/>
          <w:sz w:val="24"/>
          <w:szCs w:val="24"/>
          <w:lang w:eastAsia="ru-RU"/>
        </w:rPr>
        <w:t>-.</w:t>
      </w:r>
      <w:r w:rsidRPr="00642C9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2C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Корень – парикмахер-. Однокоренные слова: </w:t>
      </w:r>
      <w:r w:rsidRPr="00642C99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парикмахер</w:t>
      </w:r>
      <w:r w:rsidRPr="00642C99">
        <w:rPr>
          <w:rFonts w:ascii="Times New Roman" w:hAnsi="Times New Roman" w:cs="Times New Roman"/>
          <w:sz w:val="24"/>
          <w:szCs w:val="24"/>
          <w:lang w:eastAsia="ru-RU"/>
        </w:rPr>
        <w:t>□, </w:t>
      </w:r>
      <w:r w:rsidRPr="00642C99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парикмахер</w:t>
      </w:r>
      <w:r w:rsidRPr="00642C99">
        <w:rPr>
          <w:rFonts w:ascii="Times New Roman" w:hAnsi="Times New Roman" w:cs="Times New Roman"/>
          <w:sz w:val="24"/>
          <w:szCs w:val="24"/>
          <w:lang w:eastAsia="ru-RU"/>
        </w:rPr>
        <w:t>-ш-а.</w:t>
      </w:r>
      <w:r w:rsidRPr="00642C99">
        <w:rPr>
          <w:rFonts w:ascii="Times New Roman" w:hAnsi="Times New Roman" w:cs="Times New Roman"/>
          <w:sz w:val="24"/>
          <w:szCs w:val="24"/>
          <w:lang w:eastAsia="ru-RU"/>
        </w:rPr>
        <w:br/>
        <w:t>5. -</w:t>
      </w:r>
      <w:proofErr w:type="spellStart"/>
      <w:r w:rsidRPr="00642C99">
        <w:rPr>
          <w:rFonts w:ascii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642C99">
        <w:rPr>
          <w:rFonts w:ascii="Times New Roman" w:hAnsi="Times New Roman" w:cs="Times New Roman"/>
          <w:sz w:val="24"/>
          <w:szCs w:val="24"/>
          <w:lang w:eastAsia="ru-RU"/>
        </w:rPr>
        <w:t>- – суффикс. Это суффикс прилагательного, ср.: матрос-</w:t>
      </w:r>
      <w:proofErr w:type="spellStart"/>
      <w:r w:rsidRPr="00642C99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ск</w:t>
      </w:r>
      <w:proofErr w:type="spellEnd"/>
      <w:r w:rsidRPr="00642C9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42C99"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642C99">
        <w:rPr>
          <w:rFonts w:ascii="Times New Roman" w:hAnsi="Times New Roman" w:cs="Times New Roman"/>
          <w:sz w:val="24"/>
          <w:szCs w:val="24"/>
          <w:lang w:eastAsia="ru-RU"/>
        </w:rPr>
        <w:t>, жен-</w:t>
      </w:r>
      <w:proofErr w:type="spellStart"/>
      <w:r w:rsidRPr="00642C99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ск</w:t>
      </w:r>
      <w:proofErr w:type="spellEnd"/>
      <w:r w:rsidRPr="00642C9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42C99"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642C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2C99" w:rsidRPr="00642C99" w:rsidRDefault="00642C99" w:rsidP="00642C9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Словообразовательный разбор:</w:t>
      </w:r>
    </w:p>
    <w:p w:rsidR="00642C99" w:rsidRPr="00642C99" w:rsidRDefault="00642C99" w:rsidP="00642C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Начальная форма – парикмахерская.</w:t>
      </w:r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Основа слова – </w:t>
      </w:r>
      <w:proofErr w:type="spellStart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парикмахерск</w:t>
      </w:r>
      <w:proofErr w:type="spellEnd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-. Основа производная.</w:t>
      </w:r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3–5. </w:t>
      </w:r>
      <w:proofErr w:type="spellStart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парикмахерск-ая</w:t>
      </w:r>
      <w:proofErr w:type="spellEnd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(сущ.) ← </w:t>
      </w:r>
      <w:proofErr w:type="spellStart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парикмахерск-ий</w:t>
      </w:r>
      <w:proofErr w:type="spellEnd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(прил.).</w:t>
      </w:r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Слово образовано путём перехода из одной части речи в другую (из прилагательного – в существительное – субстантивация).</w:t>
      </w:r>
    </w:p>
    <w:p w:rsidR="00642C99" w:rsidRDefault="00642C99" w:rsidP="00642C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642C99" w:rsidRPr="00642C99" w:rsidRDefault="00642C99" w:rsidP="00642C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</w:t>
      </w:r>
    </w:p>
    <w:p w:rsidR="00642C99" w:rsidRPr="00642C99" w:rsidRDefault="00642C99" w:rsidP="00642C9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1) Морфемный разбор:</w:t>
      </w:r>
    </w:p>
    <w:p w:rsidR="00642C99" w:rsidRPr="00642C99" w:rsidRDefault="00642C99" w:rsidP="00642C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-тел-и (имя существительное).</w:t>
      </w:r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Окончание – -и. Оно выражает значения </w:t>
      </w:r>
      <w:proofErr w:type="spellStart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мн.ч</w:t>
      </w:r>
      <w:proofErr w:type="spellEnd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., ср.: житель□, </w:t>
      </w:r>
      <w:proofErr w:type="spellStart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</w:t>
      </w:r>
      <w:proofErr w:type="spellEnd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-я.</w:t>
      </w:r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Основа формы – </w:t>
      </w:r>
      <w:proofErr w:type="spellStart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-тел-.</w:t>
      </w:r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Корень -</w:t>
      </w:r>
      <w:proofErr w:type="spellStart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-. Однокоренные слова: </w:t>
      </w:r>
      <w:proofErr w:type="spellStart"/>
      <w:r w:rsidRPr="00642C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</w:t>
      </w:r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-ть</w:t>
      </w:r>
      <w:proofErr w:type="spellEnd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642C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</w:t>
      </w:r>
      <w:proofErr w:type="spellEnd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-л-ой.</w:t>
      </w:r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-</w:t>
      </w:r>
      <w:proofErr w:type="spellStart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proofErr w:type="spellEnd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суффикс. Это суффикс существительного, ср.: </w:t>
      </w:r>
      <w:proofErr w:type="spellStart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</w:t>
      </w:r>
      <w:proofErr w:type="spellEnd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-а-</w:t>
      </w:r>
      <w:proofErr w:type="spellStart"/>
      <w:r w:rsidRPr="00642C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тель</w:t>
      </w:r>
      <w:proofErr w:type="spellEnd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□, </w:t>
      </w:r>
      <w:proofErr w:type="gramStart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вод-и</w:t>
      </w:r>
      <w:proofErr w:type="gramEnd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42C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тель</w:t>
      </w:r>
      <w:proofErr w:type="spellEnd"/>
      <w:r w:rsidRPr="00642C99">
        <w:rPr>
          <w:rFonts w:ascii="Times New Roman" w:eastAsia="Times New Roman" w:hAnsi="Times New Roman" w:cs="Times New Roman"/>
          <w:sz w:val="24"/>
          <w:szCs w:val="24"/>
          <w:lang w:eastAsia="ru-RU"/>
        </w:rPr>
        <w:t>□.</w:t>
      </w:r>
    </w:p>
    <w:p w:rsidR="00642C99" w:rsidRPr="00642C99" w:rsidRDefault="00642C99" w:rsidP="00642C9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2C99">
        <w:rPr>
          <w:rFonts w:ascii="Times New Roman" w:hAnsi="Times New Roman" w:cs="Times New Roman"/>
          <w:b/>
          <w:sz w:val="24"/>
          <w:szCs w:val="24"/>
          <w:lang w:eastAsia="ru-RU"/>
        </w:rPr>
        <w:t>2) Словообразовательный разбор:</w:t>
      </w:r>
    </w:p>
    <w:p w:rsidR="00642C99" w:rsidRPr="00642C99" w:rsidRDefault="00642C99" w:rsidP="00642C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2C99">
        <w:rPr>
          <w:rFonts w:ascii="Times New Roman" w:hAnsi="Times New Roman" w:cs="Times New Roman"/>
          <w:sz w:val="24"/>
          <w:szCs w:val="24"/>
          <w:lang w:eastAsia="ru-RU"/>
        </w:rPr>
        <w:t>1. Начальная форма – </w:t>
      </w:r>
      <w:r w:rsidRPr="00642C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житель</w:t>
      </w:r>
      <w:r w:rsidRPr="00642C9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42C99">
        <w:rPr>
          <w:rFonts w:ascii="Times New Roman" w:hAnsi="Times New Roman" w:cs="Times New Roman"/>
          <w:sz w:val="24"/>
          <w:szCs w:val="24"/>
          <w:lang w:eastAsia="ru-RU"/>
        </w:rPr>
        <w:br/>
        <w:t>2. Основа слова – </w:t>
      </w:r>
      <w:proofErr w:type="spellStart"/>
      <w:r w:rsidRPr="00642C99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жи-тель</w:t>
      </w:r>
      <w:proofErr w:type="spellEnd"/>
      <w:r w:rsidRPr="00642C99">
        <w:rPr>
          <w:rFonts w:ascii="Times New Roman" w:hAnsi="Times New Roman" w:cs="Times New Roman"/>
          <w:sz w:val="24"/>
          <w:szCs w:val="24"/>
          <w:lang w:eastAsia="ru-RU"/>
        </w:rPr>
        <w:t>. Основа производная.</w:t>
      </w:r>
      <w:r w:rsidRPr="00642C99">
        <w:rPr>
          <w:rFonts w:ascii="Times New Roman" w:hAnsi="Times New Roman" w:cs="Times New Roman"/>
          <w:sz w:val="24"/>
          <w:szCs w:val="24"/>
          <w:lang w:eastAsia="ru-RU"/>
        </w:rPr>
        <w:br/>
        <w:t>3–4. </w:t>
      </w:r>
      <w:proofErr w:type="spellStart"/>
      <w:r w:rsidRPr="00642C99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жи-</w:t>
      </w:r>
      <w:r w:rsidRPr="00642C99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тель</w:t>
      </w:r>
      <w:proofErr w:type="spellEnd"/>
      <w:r w:rsidRPr="00642C99">
        <w:rPr>
          <w:rFonts w:ascii="Times New Roman" w:hAnsi="Times New Roman" w:cs="Times New Roman"/>
          <w:sz w:val="24"/>
          <w:szCs w:val="24"/>
          <w:lang w:eastAsia="ru-RU"/>
        </w:rPr>
        <w:t>□ → </w:t>
      </w:r>
      <w:proofErr w:type="spellStart"/>
      <w:r w:rsidRPr="00642C99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жи</w:t>
      </w:r>
      <w:r w:rsidRPr="00642C9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42C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ть</w:t>
      </w:r>
      <w:proofErr w:type="spellEnd"/>
      <w:r w:rsidRPr="00642C9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42C99">
        <w:rPr>
          <w:rFonts w:ascii="Times New Roman" w:hAnsi="Times New Roman" w:cs="Times New Roman"/>
          <w:sz w:val="24"/>
          <w:szCs w:val="24"/>
          <w:lang w:eastAsia="ru-RU"/>
        </w:rPr>
        <w:br/>
        <w:t>5. </w:t>
      </w:r>
      <w:r w:rsidRPr="00642C99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proofErr w:type="spellStart"/>
      <w:r w:rsidRPr="00642C99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тель</w:t>
      </w:r>
      <w:proofErr w:type="spellEnd"/>
      <w:r w:rsidRPr="00642C99">
        <w:rPr>
          <w:rFonts w:ascii="Times New Roman" w:hAnsi="Times New Roman" w:cs="Times New Roman"/>
          <w:sz w:val="24"/>
          <w:szCs w:val="24"/>
          <w:lang w:eastAsia="ru-RU"/>
        </w:rPr>
        <w:t> – словообразовательный суффикс.</w:t>
      </w:r>
      <w:r w:rsidRPr="00642C99">
        <w:rPr>
          <w:rFonts w:ascii="Times New Roman" w:hAnsi="Times New Roman" w:cs="Times New Roman"/>
          <w:sz w:val="24"/>
          <w:szCs w:val="24"/>
          <w:lang w:eastAsia="ru-RU"/>
        </w:rPr>
        <w:br/>
        <w:t>6. Суффиксальный способ.</w:t>
      </w:r>
    </w:p>
    <w:p w:rsidR="00642C99" w:rsidRPr="00642C99" w:rsidRDefault="00642C99" w:rsidP="00642C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42C9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756A" w:rsidRPr="00642C99" w:rsidRDefault="0087756A" w:rsidP="00642C99">
      <w:pPr>
        <w:rPr>
          <w:rFonts w:ascii="Times New Roman" w:hAnsi="Times New Roman" w:cs="Times New Roman"/>
          <w:sz w:val="24"/>
          <w:szCs w:val="24"/>
        </w:rPr>
      </w:pPr>
    </w:p>
    <w:sectPr w:rsidR="0087756A" w:rsidRPr="00642C99" w:rsidSect="00642C99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754"/>
    <w:multiLevelType w:val="multilevel"/>
    <w:tmpl w:val="BEB4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B039D"/>
    <w:multiLevelType w:val="multilevel"/>
    <w:tmpl w:val="A1A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D73D6"/>
    <w:multiLevelType w:val="multilevel"/>
    <w:tmpl w:val="4CCC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66BA5"/>
    <w:multiLevelType w:val="multilevel"/>
    <w:tmpl w:val="BE6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C2F59"/>
    <w:multiLevelType w:val="multilevel"/>
    <w:tmpl w:val="5D4C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67002"/>
    <w:multiLevelType w:val="multilevel"/>
    <w:tmpl w:val="B592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0E"/>
    <w:rsid w:val="000C5F0E"/>
    <w:rsid w:val="00642C99"/>
    <w:rsid w:val="0087756A"/>
    <w:rsid w:val="009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17AD"/>
  <w15:chartTrackingRefBased/>
  <w15:docId w15:val="{73309C0B-2993-41CE-A966-0DA399E7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5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F0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C5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C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5F0E"/>
    <w:rPr>
      <w:b/>
      <w:bCs/>
    </w:rPr>
  </w:style>
  <w:style w:type="character" w:customStyle="1" w:styleId="number">
    <w:name w:val="number"/>
    <w:basedOn w:val="a0"/>
    <w:rsid w:val="000C5F0E"/>
  </w:style>
  <w:style w:type="character" w:customStyle="1" w:styleId="litera">
    <w:name w:val="litera"/>
    <w:basedOn w:val="a0"/>
    <w:rsid w:val="000C5F0E"/>
  </w:style>
  <w:style w:type="character" w:styleId="a6">
    <w:name w:val="Emphasis"/>
    <w:basedOn w:val="a0"/>
    <w:uiPriority w:val="20"/>
    <w:qFormat/>
    <w:rsid w:val="000C5F0E"/>
    <w:rPr>
      <w:i/>
      <w:iCs/>
    </w:rPr>
  </w:style>
  <w:style w:type="paragraph" w:customStyle="1" w:styleId="caption">
    <w:name w:val="caption"/>
    <w:basedOn w:val="a"/>
    <w:rsid w:val="0064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64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wadrat">
    <w:name w:val="kwadrat"/>
    <w:basedOn w:val="a0"/>
    <w:rsid w:val="0064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5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8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7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9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1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21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1203461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25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3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2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2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2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6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1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860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</w:div>
        <w:div w:id="1478104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1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6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4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1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6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1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35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</w:div>
      </w:divsChild>
    </w:div>
    <w:div w:id="1877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2020-05-12T20:19:00Z</dcterms:created>
  <dcterms:modified xsi:type="dcterms:W3CDTF">2020-05-17T11:15:00Z</dcterms:modified>
</cp:coreProperties>
</file>