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D621B6">
        <w:rPr>
          <w:rFonts w:ascii="Times New Roman" w:hAnsi="Times New Roman" w:cs="Times New Roman"/>
          <w:b/>
          <w:sz w:val="28"/>
        </w:rPr>
        <w:t>18</w:t>
      </w:r>
      <w:r w:rsidRPr="000162F5">
        <w:rPr>
          <w:rFonts w:ascii="Times New Roman" w:hAnsi="Times New Roman" w:cs="Times New Roman"/>
          <w:b/>
          <w:sz w:val="28"/>
        </w:rPr>
        <w:t>.0</w:t>
      </w:r>
      <w:r w:rsidR="003E266D">
        <w:rPr>
          <w:rFonts w:ascii="Times New Roman" w:hAnsi="Times New Roman" w:cs="Times New Roman"/>
          <w:b/>
          <w:sz w:val="28"/>
        </w:rPr>
        <w:t>5</w:t>
      </w:r>
      <w:r w:rsidRPr="000162F5">
        <w:rPr>
          <w:rFonts w:ascii="Times New Roman" w:hAnsi="Times New Roman" w:cs="Times New Roman"/>
          <w:b/>
          <w:sz w:val="28"/>
        </w:rPr>
        <w:t xml:space="preserve"> по </w:t>
      </w:r>
      <w:r w:rsidR="00D621B6">
        <w:rPr>
          <w:rFonts w:ascii="Times New Roman" w:hAnsi="Times New Roman" w:cs="Times New Roman"/>
          <w:b/>
          <w:sz w:val="28"/>
        </w:rPr>
        <w:t>23</w:t>
      </w:r>
      <w:r w:rsidR="00414AF1">
        <w:rPr>
          <w:rFonts w:ascii="Times New Roman" w:hAnsi="Times New Roman" w:cs="Times New Roman"/>
          <w:b/>
          <w:sz w:val="28"/>
        </w:rPr>
        <w:t>.05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9/10</w:t>
      </w:r>
    </w:p>
    <w:p w:rsidR="000162F5" w:rsidRPr="006D52D5" w:rsidRDefault="000162F5" w:rsidP="003E266D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t>Литература</w:t>
      </w:r>
    </w:p>
    <w:p w:rsidR="00414AF1" w:rsidRPr="00D621B6" w:rsidRDefault="00D621B6" w:rsidP="00D621B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Сочинение по пьесе А.П. Чехова </w:t>
      </w:r>
      <w:r w:rsidR="003E266D">
        <w:rPr>
          <w:rFonts w:ascii="Times New Roman" w:hAnsi="Times New Roman" w:cs="Times New Roman"/>
          <w:sz w:val="28"/>
        </w:rPr>
        <w:t xml:space="preserve"> «Вишневый сад».</w:t>
      </w:r>
    </w:p>
    <w:p w:rsidR="00F5229C" w:rsidRDefault="00F5229C" w:rsidP="003E266D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F5229C" w:rsidRDefault="00F5229C" w:rsidP="00F5229C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Русский язык</w:t>
      </w:r>
    </w:p>
    <w:p w:rsidR="00F5229C" w:rsidRDefault="00F5229C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Составить конспект </w:t>
      </w:r>
      <w:r w:rsidR="00AB34EB">
        <w:rPr>
          <w:rFonts w:ascii="Times New Roman" w:hAnsi="Times New Roman" w:cs="Times New Roman"/>
          <w:sz w:val="28"/>
        </w:rPr>
        <w:t xml:space="preserve">(таблицу переписать) </w:t>
      </w:r>
      <w:r>
        <w:rPr>
          <w:rFonts w:ascii="Times New Roman" w:hAnsi="Times New Roman" w:cs="Times New Roman"/>
          <w:sz w:val="28"/>
        </w:rPr>
        <w:t>по теме «</w:t>
      </w:r>
      <w:r w:rsidR="00A75585">
        <w:rPr>
          <w:rFonts w:ascii="Times New Roman" w:hAnsi="Times New Roman" w:cs="Times New Roman"/>
          <w:sz w:val="28"/>
        </w:rPr>
        <w:t xml:space="preserve">Правописание гласных в </w:t>
      </w:r>
      <w:proofErr w:type="gramStart"/>
      <w:r w:rsidR="00A75585">
        <w:rPr>
          <w:rFonts w:ascii="Times New Roman" w:hAnsi="Times New Roman" w:cs="Times New Roman"/>
          <w:sz w:val="28"/>
        </w:rPr>
        <w:t>корне слова</w:t>
      </w:r>
      <w:proofErr w:type="gramEnd"/>
      <w:r>
        <w:rPr>
          <w:rFonts w:ascii="Times New Roman" w:hAnsi="Times New Roman" w:cs="Times New Roman"/>
          <w:sz w:val="28"/>
        </w:rPr>
        <w:t>»</w:t>
      </w:r>
    </w:p>
    <w:p w:rsidR="00A75585" w:rsidRDefault="00A75585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Упр. 137</w:t>
      </w:r>
    </w:p>
    <w:p w:rsidR="00A75585" w:rsidRDefault="00A75585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46444" cy="2159306"/>
            <wp:effectExtent l="0" t="0" r="1905" b="0"/>
            <wp:docPr id="4" name="Рисунок 4" descr="C:\Users\Оленька\AppData\Local\Microsoft\Windows\Temporary Internet Files\Content.Word\IMG_20200515_11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AppData\Local\Microsoft\Windows\Temporary Internet Files\Content.Word\IMG_20200515_113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8" b="12949"/>
                    <a:stretch/>
                  </pic:blipFill>
                  <pic:spPr bwMode="auto">
                    <a:xfrm>
                      <a:off x="0" y="0"/>
                      <a:ext cx="3450079" cy="21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585" w:rsidRDefault="00A75585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30236" cy="4197426"/>
            <wp:effectExtent l="0" t="0" r="8255" b="0"/>
            <wp:docPr id="9" name="Рисунок 9" descr="C:\Users\Оленька\AppData\Local\Microsoft\Windows\Temporary Internet Files\Content.Word\IMG_20200515_1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AppData\Local\Microsoft\Windows\Temporary Internet Files\Content.Word\IMG_20200515_113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1838" r="5137" b="218"/>
                    <a:stretch/>
                  </pic:blipFill>
                  <pic:spPr bwMode="auto">
                    <a:xfrm>
                      <a:off x="0" y="0"/>
                      <a:ext cx="2830236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585" w:rsidRDefault="00A75585" w:rsidP="00F5229C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96"/>
        <w:gridCol w:w="4675"/>
      </w:tblGrid>
      <w:tr w:rsidR="00A75585" w:rsidTr="00AB34E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5585" w:rsidRDefault="00A75585" w:rsidP="00F5229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8ABF9A" wp14:editId="73E5646A">
                  <wp:extent cx="2225407" cy="3436321"/>
                  <wp:effectExtent l="0" t="0" r="3810" b="0"/>
                  <wp:docPr id="10" name="Рисунок 10" descr="C:\Users\Оленька\AppData\Local\Microsoft\Windows\Temporary Internet Files\Content.Word\IMG_20200515_11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енька\AppData\Local\Microsoft\Windows\Temporary Internet Files\Content.Word\IMG_20200515_113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2500" r="5833"/>
                          <a:stretch/>
                        </pic:blipFill>
                        <pic:spPr bwMode="auto">
                          <a:xfrm>
                            <a:off x="0" y="0"/>
                            <a:ext cx="2225407" cy="343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5585" w:rsidRDefault="00A75585" w:rsidP="00F5229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A1ECF" wp14:editId="308CBF0C">
                  <wp:extent cx="3293994" cy="2269965"/>
                  <wp:effectExtent l="0" t="2222" r="0" b="0"/>
                  <wp:docPr id="11" name="Рисунок 11" descr="C:\Users\Оленька\AppData\Local\Microsoft\Windows\Temporary Internet Files\Content.Word\IMG_20200515_11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енька\AppData\Local\Microsoft\Windows\Temporary Internet Files\Content.Word\IMG_20200515_113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0" b="4872"/>
                          <a:stretch/>
                        </pic:blipFill>
                        <pic:spPr bwMode="auto">
                          <a:xfrm rot="16200000">
                            <a:off x="0" y="0"/>
                            <a:ext cx="3313363" cy="228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85" w:rsidTr="00AB34E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5585" w:rsidRDefault="00AB34EB" w:rsidP="00F5229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9ECA7" wp14:editId="20488C79">
                  <wp:extent cx="2963537" cy="1652530"/>
                  <wp:effectExtent l="0" t="0" r="8890" b="5080"/>
                  <wp:docPr id="12" name="Рисунок 12" descr="C:\Users\Оленька\AppData\Local\Microsoft\Windows\Temporary Internet Files\Content.Word\IMG_20200515_11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енька\AppData\Local\Microsoft\Windows\Temporary Internet Files\Content.Word\IMG_20200515_114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62"/>
                          <a:stretch/>
                        </pic:blipFill>
                        <pic:spPr bwMode="auto">
                          <a:xfrm>
                            <a:off x="0" y="0"/>
                            <a:ext cx="2967563" cy="165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5585" w:rsidRDefault="00AB34EB" w:rsidP="00F5229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41D494" wp14:editId="6A84E457">
                  <wp:extent cx="2804972" cy="1949986"/>
                  <wp:effectExtent l="0" t="0" r="0" b="0"/>
                  <wp:docPr id="13" name="Рисунок 13" descr="C:\Users\Оленька\AppData\Local\Microsoft\Windows\Temporary Internet Files\Content.Word\IMG_20200515_11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енька\AppData\Local\Microsoft\Windows\Temporary Internet Files\Content.Word\IMG_20200515_114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847"/>
                          <a:stretch/>
                        </pic:blipFill>
                        <pic:spPr bwMode="auto">
                          <a:xfrm>
                            <a:off x="0" y="0"/>
                            <a:ext cx="2805058" cy="195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85" w:rsidRDefault="00A75585" w:rsidP="00F5229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F5229C" w:rsidP="00F83EC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F83ECE" w:rsidRDefault="00F83ECE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C81E37" w:rsidP="00F83EC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МДК 04.01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81E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процессы приготовления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подготовки к 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лизации холодных и горячих сладких блюд, напитков разнообразного ассортимента</w:t>
      </w:r>
    </w:p>
    <w:p w:rsidR="00F83ECE" w:rsidRDefault="00E618C2" w:rsidP="00F83EC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Рецептуры, технология приготовления, правила оформления и отпу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 горячих десертов: </w:t>
      </w:r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AB34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Штрудель</w:t>
      </w:r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r w:rsidR="00AB34EB" w:rsidRPr="00AB34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34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Составить конспект.</w:t>
      </w:r>
    </w:p>
    <w:p w:rsidR="00AB34EB" w:rsidRDefault="00AB34EB" w:rsidP="00AB34E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34EB">
        <w:rPr>
          <w:rFonts w:ascii="Times New Roman" w:hAnsi="Times New Roman" w:cs="Times New Roman"/>
          <w:b/>
          <w:sz w:val="28"/>
        </w:rPr>
        <w:t>Тема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«Рецептуры, технология приготовления, правила оформления и отпу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 горячих десертов: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Яблоки жареные в тесте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r w:rsidRPr="00AB34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Составить конспект.</w:t>
      </w:r>
    </w:p>
    <w:p w:rsidR="00AB34EB" w:rsidRDefault="00AB34EB" w:rsidP="00AB34E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ECE" w:rsidRDefault="00F83ECE" w:rsidP="00AB34E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F83ECE" w:rsidP="00F83ECE">
      <w:pPr>
        <w:rPr>
          <w:noProof/>
          <w:lang w:eastAsia="ru-RU"/>
        </w:rPr>
      </w:pPr>
    </w:p>
    <w:p w:rsidR="00FD4C5B" w:rsidRDefault="00FD4C5B" w:rsidP="00F83ECE">
      <w:pPr>
        <w:rPr>
          <w:noProof/>
          <w:lang w:eastAsia="ru-RU"/>
        </w:rPr>
      </w:pPr>
    </w:p>
    <w:p w:rsidR="00FD4C5B" w:rsidRDefault="00FD4C5B" w:rsidP="00F83ECE">
      <w:pPr>
        <w:rPr>
          <w:noProof/>
          <w:lang w:eastAsia="ru-RU"/>
        </w:rPr>
      </w:pPr>
    </w:p>
    <w:p w:rsidR="00FD4C5B" w:rsidRDefault="00FD4C5B" w:rsidP="00F83ECE">
      <w:pPr>
        <w:rPr>
          <w:noProof/>
          <w:lang w:eastAsia="ru-RU"/>
        </w:rPr>
      </w:pPr>
    </w:p>
    <w:p w:rsidR="00FD4C5B" w:rsidRPr="00FD4C5B" w:rsidRDefault="00FD4C5B" w:rsidP="00FD4C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93939"/>
          <w:sz w:val="28"/>
          <w:szCs w:val="28"/>
          <w:lang w:eastAsia="ru-RU"/>
        </w:rPr>
      </w:pPr>
      <w:r w:rsidRPr="00FD4C5B">
        <w:rPr>
          <w:rFonts w:ascii="Times New Roman" w:eastAsia="Times New Roman" w:hAnsi="Times New Roman" w:cs="Times New Roman"/>
          <w:b/>
          <w:color w:val="393939"/>
          <w:sz w:val="28"/>
          <w:szCs w:val="28"/>
          <w:lang w:eastAsia="ru-RU"/>
        </w:rPr>
        <w:lastRenderedPageBreak/>
        <w:t>Яблоки в тесте жареные</w:t>
      </w:r>
    </w:p>
    <w:tbl>
      <w:tblPr>
        <w:tblW w:w="94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4"/>
        <w:gridCol w:w="2002"/>
      </w:tblGrid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яблоки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пшеничная мука, высшего сорта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яйцо куриное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молоко 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сметана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 поваренная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0.2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 кулинарный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сахарная пудра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г</w:t>
            </w:r>
          </w:p>
        </w:tc>
      </w:tr>
      <w:tr w:rsidR="00FD4C5B" w:rsidRPr="00FD4C5B" w:rsidTr="00FD4C5B">
        <w:tc>
          <w:tcPr>
            <w:tcW w:w="0" w:type="auto"/>
            <w:tcMar>
              <w:top w:w="60" w:type="dxa"/>
              <w:left w:w="60" w:type="dxa"/>
              <w:bottom w:w="60" w:type="dxa"/>
              <w:right w:w="15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Соус абрикосовый</w:t>
            </w:r>
          </w:p>
        </w:tc>
        <w:tc>
          <w:tcPr>
            <w:tcW w:w="2002" w:type="dxa"/>
            <w:tcMar>
              <w:top w:w="60" w:type="dxa"/>
              <w:left w:w="15" w:type="dxa"/>
              <w:bottom w:w="60" w:type="dxa"/>
              <w:right w:w="60" w:type="dxa"/>
            </w:tcMar>
            <w:vAlign w:val="center"/>
            <w:hideMark/>
          </w:tcPr>
          <w:p w:rsidR="00FD4C5B" w:rsidRPr="00FD4C5B" w:rsidRDefault="00FD4C5B" w:rsidP="00FD4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г</w:t>
            </w:r>
          </w:p>
        </w:tc>
      </w:tr>
    </w:tbl>
    <w:p w:rsidR="00FD4C5B" w:rsidRPr="00FD4C5B" w:rsidRDefault="00FD4C5B" w:rsidP="00F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</w:pPr>
    </w:p>
    <w:p w:rsidR="00FD4C5B" w:rsidRPr="00FD4C5B" w:rsidRDefault="00FD4C5B" w:rsidP="00F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</w:pPr>
      <w:r w:rsidRPr="00FD4C5B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Способ приготовления</w:t>
      </w:r>
    </w:p>
    <w:p w:rsidR="00FD4C5B" w:rsidRPr="00FD4C5B" w:rsidRDefault="00FD4C5B" w:rsidP="00FD4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Яблоки с удаленным семенным гнездом и без кожицы нарезают кружочками толщиной 0,5 см и посыпают сахаром. Приготовляют тесто: в желтки, отд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е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ленные от белков, кладут сахар, соль, сметану, муку, тщательно перемеш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и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вают и разводят молоком. Белки взбивают в густую пену и осторожно вводят в тесто. Кружочки яблок при помощи поварской иглы погружают в тесто, а затем быстро перекладывают в разогретый жир и обжаривают до образов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а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ния золотистой корочки.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Яблоки жареные кладут на тарелку и посыпают р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а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финадной пудрой. Соус а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б</w:t>
      </w:r>
      <w:r w:rsidRPr="00FD4C5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рикосовый или яблочный подают в соуснике.</w:t>
      </w:r>
    </w:p>
    <w:p w:rsidR="00FD4C5B" w:rsidRPr="00FD4C5B" w:rsidRDefault="00FD4C5B" w:rsidP="00FD4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C5B" w:rsidRDefault="00FD4C5B" w:rsidP="00FD4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C5B" w:rsidRPr="00FD4C5B" w:rsidRDefault="00FD4C5B" w:rsidP="00FD4C5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D4C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Штрудель яблочный</w:t>
      </w:r>
    </w:p>
    <w:p w:rsidR="00FD4C5B" w:rsidRPr="00FD4C5B" w:rsidRDefault="00B962BE" w:rsidP="00FD4C5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РЕЦЕПТУРА</w:t>
      </w:r>
    </w:p>
    <w:tbl>
      <w:tblPr>
        <w:tblW w:w="0" w:type="auto"/>
        <w:tblInd w:w="1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5"/>
        <w:gridCol w:w="1701"/>
        <w:gridCol w:w="1701"/>
      </w:tblGrid>
      <w:tr w:rsidR="00FD4C5B" w:rsidRPr="00FD4C5B" w:rsidTr="00B962BE">
        <w:trPr>
          <w:trHeight w:val="317"/>
        </w:trPr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Брутто, </w:t>
            </w:r>
            <w:proofErr w:type="gramStart"/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Нетто, </w:t>
            </w:r>
            <w:proofErr w:type="gramStart"/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</w:t>
            </w:r>
            <w:proofErr w:type="gramEnd"/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Яблоки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101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Масло сливочное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10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Сахар - песок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10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Корица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Тесто слоенное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71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B962BE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962B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Яйца куриные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Масло растит.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Мята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</w:tr>
      <w:tr w:rsidR="00FD4C5B" w:rsidRPr="00FD4C5B" w:rsidTr="00B962BE">
        <w:tc>
          <w:tcPr>
            <w:tcW w:w="5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Выход 1 порции: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249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D4C5B" w:rsidRPr="00FD4C5B" w:rsidRDefault="00FD4C5B" w:rsidP="00B96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4C5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200</w:t>
            </w:r>
          </w:p>
        </w:tc>
      </w:tr>
    </w:tbl>
    <w:p w:rsidR="00B962BE" w:rsidRPr="00B962BE" w:rsidRDefault="00B962BE" w:rsidP="00B962BE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962BE" w:rsidRPr="00B962BE" w:rsidRDefault="00B962BE" w:rsidP="00B962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B962B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Технология приготовления и оформления:</w:t>
      </w:r>
    </w:p>
    <w:p w:rsidR="00B962BE" w:rsidRPr="00B962BE" w:rsidRDefault="00B962BE" w:rsidP="00B9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Яблоки очистить от кожицы и семян, нарезать кубиком, обжарить на сл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вочном масле с добавлением сахара до выпаривания жидкости и легкой </w:t>
      </w:r>
      <w:proofErr w:type="spellStart"/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рамелизации</w:t>
      </w:r>
      <w:proofErr w:type="spellEnd"/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лок. В конце жарки корицу.</w:t>
      </w:r>
    </w:p>
    <w:p w:rsidR="00B962BE" w:rsidRPr="00B962BE" w:rsidRDefault="00B962BE" w:rsidP="00B9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Слоеное тесто раскатать, на тесто положить начинку из яблок, свернуть рулетом, защи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нуть.</w:t>
      </w:r>
    </w:p>
    <w:p w:rsidR="00B962BE" w:rsidRPr="00B962BE" w:rsidRDefault="00B962BE" w:rsidP="00B9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 Штрудель смазать яйцом, запекать 15 минут (замороженный </w:t>
      </w:r>
      <w:proofErr w:type="gramStart"/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/ф - 20 м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нут) при темпер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туре 180С.</w:t>
      </w:r>
    </w:p>
    <w:p w:rsidR="00B962BE" w:rsidRPr="00B962BE" w:rsidRDefault="00B962BE" w:rsidP="00B9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Блюдо «Штрудель </w:t>
      </w:r>
      <w:proofErr w:type="gramStart"/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яблочный</w:t>
      </w:r>
      <w:proofErr w:type="gramEnd"/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должно подаваться на большой тарелке. Дек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рировать мятой, сахарной пудрой.</w:t>
      </w:r>
    </w:p>
    <w:p w:rsidR="00B962BE" w:rsidRPr="00B962BE" w:rsidRDefault="00B962BE" w:rsidP="00B9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Температура подачи блюда должна быть не менее +55 о С.</w:t>
      </w:r>
    </w:p>
    <w:p w:rsidR="00B962BE" w:rsidRPr="00B962BE" w:rsidRDefault="00B962BE" w:rsidP="00B9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Срок годности при хранении - не более 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2-х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часов с момента окончания те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нологического пр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B962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цесса.</w:t>
      </w:r>
    </w:p>
    <w:p w:rsidR="00FD4C5B" w:rsidRDefault="00FD4C5B" w:rsidP="00B962BE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D6310E" w:rsidRPr="00F83ECE" w:rsidRDefault="00CD3DF0" w:rsidP="00F83EC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  <w:r w:rsidR="00D63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ПРАКТИКА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</w:t>
      </w:r>
      <w:r w:rsidR="000B3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Обработка, подготовка, мяса и мясных продуктов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D6310E" w:rsidRDefault="000B36C2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Инструктаж по безопасным условиям труда в мясном цехе</w:t>
      </w:r>
      <w:r w:rsidR="00D631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Разделка и обвалка передней  и задней четвертины говяжьей туши. Посл</w:t>
      </w:r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довательность технологических операций.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Разделка и обвалка свиной и бараньей туши.</w:t>
      </w:r>
      <w:proofErr w:type="gramStart"/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End"/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Последовательность технол</w:t>
      </w:r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гических операций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B36C2" w:rsidRDefault="000B36C2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F3665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практики.</w:t>
      </w:r>
    </w:p>
    <w:p w:rsidR="000B36C2" w:rsidRDefault="00794030" w:rsidP="000B36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36C2">
        <w:rPr>
          <w:rFonts w:ascii="Times New Roman" w:hAnsi="Times New Roman" w:cs="Times New Roman"/>
          <w:sz w:val="28"/>
          <w:szCs w:val="28"/>
        </w:rPr>
        <w:br/>
      </w:r>
      <w:r w:rsidR="000B36C2" w:rsidRPr="000B36C2">
        <w:rPr>
          <w:rFonts w:ascii="Times New Roman" w:hAnsi="Times New Roman" w:cs="Times New Roman"/>
          <w:sz w:val="28"/>
          <w:szCs w:val="28"/>
        </w:rPr>
        <w:t>1.</w:t>
      </w:r>
      <w:r w:rsidR="000B36C2"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Инструктаж по безопасным условиям труда в мясном цехе.</w:t>
      </w:r>
    </w:p>
    <w:p w:rsidR="000B36C2" w:rsidRDefault="000B36C2" w:rsidP="000B36C2">
      <w:pPr>
        <w:pStyle w:val="a9"/>
        <w:shd w:val="clear" w:color="auto" w:fill="FFFFFF"/>
        <w:spacing w:before="0" w:beforeAutospacing="0" w:after="0" w:afterAutospacing="0"/>
        <w:ind w:firstLine="225"/>
        <w:jc w:val="both"/>
        <w:rPr>
          <w:sz w:val="28"/>
          <w:szCs w:val="28"/>
        </w:rPr>
      </w:pPr>
    </w:p>
    <w:p w:rsidR="000B36C2" w:rsidRPr="000B36C2" w:rsidRDefault="000B36C2" w:rsidP="000B36C2">
      <w:pPr>
        <w:pStyle w:val="a9"/>
        <w:shd w:val="clear" w:color="auto" w:fill="FFFFFF"/>
        <w:spacing w:before="0" w:beforeAutospacing="0" w:after="0" w:afterAutospacing="0"/>
        <w:ind w:firstLine="225"/>
        <w:jc w:val="both"/>
        <w:rPr>
          <w:sz w:val="28"/>
          <w:szCs w:val="28"/>
        </w:rPr>
      </w:pPr>
      <w:r w:rsidRPr="000B36C2">
        <w:rPr>
          <w:sz w:val="28"/>
          <w:szCs w:val="28"/>
        </w:rPr>
        <w:t>При работе в мясном цехе необходимо соблюдать следующие правила: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запрещается работать на мясорубке без предохранительного кольца; пр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талкивать мясо в машину можно только деревянным пестиком;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запрещается работать на куттере с </w:t>
      </w:r>
      <w:proofErr w:type="gramStart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неисправным</w:t>
      </w:r>
      <w:proofErr w:type="gramEnd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микровыключателем</w:t>
      </w:r>
      <w:proofErr w:type="spellEnd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снимать или присоединять сменные машины к универсальному приводу можно только при полном его выключении;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перед работой следует застопорить при помощи винтов тележку униве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сального привода;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для опаливания птицы и субпродуктов необходимо использовать специал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плиты с вытяжным колпаком;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запрещается вынимать рыбу из ванн руками; следует использовать для этой цели проволо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черпаки;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работники, занимающиеся обвалкой мяса</w:t>
      </w:r>
      <w:proofErr w:type="gramStart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олжны надевать предохран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тельные </w:t>
      </w:r>
      <w:proofErr w:type="spellStart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кольчужки</w:t>
      </w:r>
      <w:proofErr w:type="spellEnd"/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на полу рядом с производственными столами необходимо устанавливать подножные реше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ки;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ножи должны иметь хорошо закрепленные ручки и храниться в определе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месте;</w:t>
      </w:r>
    </w:p>
    <w:p w:rsidR="000B36C2" w:rsidRPr="000B36C2" w:rsidRDefault="000B36C2" w:rsidP="000B36C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- производственные ванны и столы должны иметь закругленные углы.</w:t>
      </w:r>
    </w:p>
    <w:p w:rsidR="000B36C2" w:rsidRPr="000B36C2" w:rsidRDefault="000B36C2" w:rsidP="000B36C2">
      <w:pPr>
        <w:shd w:val="clear" w:color="auto" w:fill="FFFFFF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необходимо своевременно удалять и перерабатывать о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ходы, следить за санитарным состоянием цеха и каждого рабочего места, п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 окончания работы тщательно промывать и протирать все машины, разр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бочный стул ошпаривать кипятком и засыпать солью.</w:t>
      </w:r>
    </w:p>
    <w:p w:rsidR="00794030" w:rsidRPr="000B36C2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94030" w:rsidRPr="000B36C2" w:rsidRDefault="000B36C2" w:rsidP="00794030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B36C2">
        <w:rPr>
          <w:b/>
          <w:color w:val="000000"/>
          <w:sz w:val="28"/>
          <w:szCs w:val="28"/>
        </w:rPr>
        <w:t>Пункт 2 и пункт 3 взять из тетрадей по МДК 01</w:t>
      </w:r>
      <w:r w:rsidR="00794030" w:rsidRPr="000B36C2">
        <w:rPr>
          <w:b/>
          <w:color w:val="000000"/>
          <w:sz w:val="28"/>
          <w:szCs w:val="28"/>
        </w:rPr>
        <w:br/>
      </w:r>
    </w:p>
    <w:p w:rsidR="00794030" w:rsidRDefault="00794030" w:rsidP="0079403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94030" w:rsidRDefault="00794030" w:rsidP="0079403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94030" w:rsidRDefault="00794030" w:rsidP="0079403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94030" w:rsidRPr="00EE3F37" w:rsidRDefault="00794030" w:rsidP="00F83ECE">
      <w:pPr>
        <w:spacing w:after="120" w:line="240" w:lineRule="auto"/>
        <w:ind w:firstLine="34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bookmarkEnd w:id="0"/>
    </w:p>
    <w:sectPr w:rsidR="00794030" w:rsidRPr="00EE3F37" w:rsidSect="000C4BA7">
      <w:headerReference w:type="default" r:id="rId14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46E" w:rsidRDefault="0042646E">
      <w:pPr>
        <w:spacing w:after="0" w:line="240" w:lineRule="auto"/>
      </w:pPr>
      <w:r>
        <w:separator/>
      </w:r>
    </w:p>
  </w:endnote>
  <w:endnote w:type="continuationSeparator" w:id="0">
    <w:p w:rsidR="0042646E" w:rsidRDefault="0042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46E" w:rsidRDefault="0042646E">
      <w:pPr>
        <w:spacing w:after="0" w:line="240" w:lineRule="auto"/>
      </w:pPr>
      <w:r>
        <w:separator/>
      </w:r>
    </w:p>
  </w:footnote>
  <w:footnote w:type="continuationSeparator" w:id="0">
    <w:p w:rsidR="0042646E" w:rsidRDefault="0042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7EF" w:rsidRDefault="0042646E" w:rsidP="00877A5B">
    <w:pPr>
      <w:pStyle w:val="a7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367"/>
    <w:multiLevelType w:val="multilevel"/>
    <w:tmpl w:val="899A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5464D"/>
    <w:multiLevelType w:val="hybridMultilevel"/>
    <w:tmpl w:val="D00A97FA"/>
    <w:lvl w:ilvl="0" w:tplc="9EBC002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92D48"/>
    <w:multiLevelType w:val="hybridMultilevel"/>
    <w:tmpl w:val="601C8E58"/>
    <w:lvl w:ilvl="0" w:tplc="BD04D6C8">
      <w:start w:val="10"/>
      <w:numFmt w:val="decimal"/>
      <w:lvlText w:val="%1."/>
      <w:lvlJc w:val="left"/>
      <w:pPr>
        <w:ind w:left="1083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4A5D0C"/>
    <w:multiLevelType w:val="hybridMultilevel"/>
    <w:tmpl w:val="95A68682"/>
    <w:lvl w:ilvl="0" w:tplc="5F0E31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13645"/>
    <w:rsid w:val="000162F5"/>
    <w:rsid w:val="000972E1"/>
    <w:rsid w:val="000B36C2"/>
    <w:rsid w:val="000C4BA7"/>
    <w:rsid w:val="00137E7C"/>
    <w:rsid w:val="00193389"/>
    <w:rsid w:val="00203B97"/>
    <w:rsid w:val="00255498"/>
    <w:rsid w:val="002902E6"/>
    <w:rsid w:val="002A4AEE"/>
    <w:rsid w:val="003C5B86"/>
    <w:rsid w:val="003E266D"/>
    <w:rsid w:val="00414AF1"/>
    <w:rsid w:val="0042646E"/>
    <w:rsid w:val="004E6DFB"/>
    <w:rsid w:val="004F0D8F"/>
    <w:rsid w:val="005A7254"/>
    <w:rsid w:val="005D64FD"/>
    <w:rsid w:val="006546DE"/>
    <w:rsid w:val="006D2C16"/>
    <w:rsid w:val="006D52D5"/>
    <w:rsid w:val="00787FA6"/>
    <w:rsid w:val="00794030"/>
    <w:rsid w:val="007E0106"/>
    <w:rsid w:val="007E7FA5"/>
    <w:rsid w:val="00935846"/>
    <w:rsid w:val="00963059"/>
    <w:rsid w:val="0098527D"/>
    <w:rsid w:val="009E5DEC"/>
    <w:rsid w:val="00A75585"/>
    <w:rsid w:val="00AB34EB"/>
    <w:rsid w:val="00AC3703"/>
    <w:rsid w:val="00AF3665"/>
    <w:rsid w:val="00B006F2"/>
    <w:rsid w:val="00B052CE"/>
    <w:rsid w:val="00B962BE"/>
    <w:rsid w:val="00C81E37"/>
    <w:rsid w:val="00C91F58"/>
    <w:rsid w:val="00CD3DF0"/>
    <w:rsid w:val="00D621B6"/>
    <w:rsid w:val="00D6310E"/>
    <w:rsid w:val="00E40F1B"/>
    <w:rsid w:val="00E4487B"/>
    <w:rsid w:val="00E618C2"/>
    <w:rsid w:val="00ED358D"/>
    <w:rsid w:val="00EE3F37"/>
    <w:rsid w:val="00F0360F"/>
    <w:rsid w:val="00F5229C"/>
    <w:rsid w:val="00F76A5C"/>
    <w:rsid w:val="00F83ECE"/>
    <w:rsid w:val="00FD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  <w:style w:type="paragraph" w:customStyle="1" w:styleId="consplusnonformat">
    <w:name w:val="consplusnonformat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9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  <w:style w:type="paragraph" w:customStyle="1" w:styleId="consplusnonformat">
    <w:name w:val="consplusnonformat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9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5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17</cp:revision>
  <dcterms:created xsi:type="dcterms:W3CDTF">2020-03-26T08:51:00Z</dcterms:created>
  <dcterms:modified xsi:type="dcterms:W3CDTF">2020-05-15T09:32:00Z</dcterms:modified>
</cp:coreProperties>
</file>