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E238E6" w:rsidRPr="00147EE2" w:rsidRDefault="004759F7" w:rsidP="000A23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 w:rsidR="00147EE2">
        <w:rPr>
          <w:rFonts w:ascii="Times New Roman" w:hAnsi="Times New Roman" w:cs="Times New Roman"/>
          <w:sz w:val="24"/>
          <w:szCs w:val="24"/>
        </w:rPr>
        <w:t>раздел химии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 xml:space="preserve">- </w:t>
      </w:r>
      <w:r w:rsidR="00147EE2" w:rsidRPr="00147EE2">
        <w:rPr>
          <w:rFonts w:ascii="Times New Roman" w:hAnsi="Times New Roman" w:cs="Times New Roman"/>
          <w:bCs/>
          <w:sz w:val="24"/>
          <w:szCs w:val="24"/>
        </w:rPr>
        <w:t>Биологически активные соединения</w:t>
      </w:r>
      <w:r w:rsidR="00E238E6" w:rsidRPr="00147EE2">
        <w:rPr>
          <w:rFonts w:ascii="Times New Roman" w:hAnsi="Times New Roman" w:cs="Times New Roman"/>
          <w:sz w:val="24"/>
          <w:szCs w:val="24"/>
        </w:rPr>
        <w:t>.</w:t>
      </w:r>
    </w:p>
    <w:p w:rsidR="00E238E6" w:rsidRDefault="004759F7" w:rsidP="000A23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прошлой неделе </w:t>
      </w:r>
      <w:r w:rsidR="00E238E6" w:rsidRPr="00147EE2">
        <w:rPr>
          <w:rFonts w:ascii="Times New Roman" w:hAnsi="Times New Roman" w:cs="Times New Roman"/>
          <w:sz w:val="24"/>
          <w:szCs w:val="24"/>
        </w:rPr>
        <w:t>Вам нужно</w:t>
      </w:r>
      <w:r>
        <w:rPr>
          <w:rFonts w:ascii="Times New Roman" w:hAnsi="Times New Roman" w:cs="Times New Roman"/>
          <w:sz w:val="24"/>
          <w:szCs w:val="24"/>
        </w:rPr>
        <w:t xml:space="preserve"> было оформить в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рабочую тетрадь в виде конспекта тему</w:t>
      </w:r>
      <w:r w:rsidR="00653D64" w:rsidRPr="00147EE2">
        <w:rPr>
          <w:rFonts w:ascii="Times New Roman" w:hAnsi="Times New Roman" w:cs="Times New Roman"/>
          <w:sz w:val="24"/>
          <w:szCs w:val="24"/>
        </w:rPr>
        <w:t>: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«</w:t>
      </w:r>
      <w:r w:rsidR="00147EE2" w:rsidRPr="00147EE2">
        <w:rPr>
          <w:rFonts w:ascii="Times New Roman" w:hAnsi="Times New Roman" w:cs="Times New Roman"/>
          <w:bCs/>
          <w:iCs/>
          <w:sz w:val="24"/>
          <w:szCs w:val="24"/>
        </w:rPr>
        <w:t>Ферменты</w:t>
      </w:r>
      <w:r w:rsidR="00147EE2" w:rsidRPr="00147EE2">
        <w:rPr>
          <w:rFonts w:ascii="Times New Roman" w:hAnsi="Times New Roman" w:cs="Times New Roman"/>
          <w:sz w:val="24"/>
          <w:szCs w:val="24"/>
        </w:rPr>
        <w:t xml:space="preserve">. </w:t>
      </w:r>
      <w:r w:rsidR="00147EE2" w:rsidRPr="00147EE2">
        <w:rPr>
          <w:rFonts w:ascii="Times New Roman" w:hAnsi="Times New Roman" w:cs="Times New Roman"/>
          <w:bCs/>
          <w:iCs/>
          <w:sz w:val="24"/>
          <w:szCs w:val="24"/>
        </w:rPr>
        <w:t>Витамины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759F7" w:rsidRDefault="004759F7" w:rsidP="000A23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нужно по этой теме ответить на ряд вопросов, для закрепления материала по данной теме, развернутые ответы записать в тетради и прислать:</w:t>
      </w:r>
    </w:p>
    <w:p w:rsidR="004759F7" w:rsidRPr="004759F7" w:rsidRDefault="004759F7" w:rsidP="004759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59F7">
        <w:rPr>
          <w:rFonts w:ascii="Times New Roman" w:hAnsi="Times New Roman" w:cs="Times New Roman"/>
          <w:sz w:val="24"/>
          <w:szCs w:val="24"/>
        </w:rPr>
        <w:t>Почему авитаминозы, связанные с недостатком витаминов группы</w:t>
      </w:r>
      <w:proofErr w:type="gramStart"/>
      <w:r w:rsidRPr="004759F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759F7">
        <w:rPr>
          <w:rFonts w:ascii="Times New Roman" w:hAnsi="Times New Roman" w:cs="Times New Roman"/>
          <w:sz w:val="24"/>
          <w:szCs w:val="24"/>
        </w:rPr>
        <w:t>, называют болезнями цивилизации? Какие продукты питания содержат витамины данной группы?</w:t>
      </w:r>
    </w:p>
    <w:p w:rsidR="004759F7" w:rsidRPr="00A74243" w:rsidRDefault="004759F7" w:rsidP="004759F7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Установите соответствие между заболеванием и причиной, его порождающей. Ответ дайте в виде последовательности цифр, соответствующих буквам по алфавиту.</w:t>
      </w:r>
    </w:p>
    <w:p w:rsidR="004759F7" w:rsidRPr="00A74243" w:rsidRDefault="004759F7" w:rsidP="00A74243">
      <w:pPr>
        <w:pStyle w:val="5"/>
        <w:rPr>
          <w:color w:val="000000" w:themeColor="text1"/>
          <w:sz w:val="24"/>
          <w:szCs w:val="24"/>
        </w:rPr>
      </w:pPr>
      <w:r w:rsidRPr="00A74243">
        <w:rPr>
          <w:color w:val="000000" w:themeColor="text1"/>
          <w:sz w:val="24"/>
          <w:szCs w:val="24"/>
        </w:rPr>
        <w:t>ЗАБОЛЕВАНИЕ</w:t>
      </w:r>
    </w:p>
    <w:p w:rsidR="004759F7" w:rsidRPr="00A74243" w:rsidRDefault="004759F7" w:rsidP="00A742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А) авитаминоз</w:t>
      </w:r>
    </w:p>
    <w:p w:rsidR="004759F7" w:rsidRPr="00A74243" w:rsidRDefault="004759F7" w:rsidP="00A742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Б) гиповитаминоз</w:t>
      </w:r>
    </w:p>
    <w:p w:rsidR="004759F7" w:rsidRPr="00A74243" w:rsidRDefault="004759F7" w:rsidP="00A742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В) гипервитаминоз</w:t>
      </w:r>
    </w:p>
    <w:p w:rsidR="004759F7" w:rsidRPr="00A74243" w:rsidRDefault="004759F7" w:rsidP="00A742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ПРИЧИНА</w:t>
      </w:r>
    </w:p>
    <w:p w:rsidR="004759F7" w:rsidRPr="00A74243" w:rsidRDefault="004759F7" w:rsidP="00A742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1)</w:t>
      </w:r>
      <w:r w:rsid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A74243"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Отсутствие витаминов </w:t>
      </w:r>
    </w:p>
    <w:p w:rsidR="004759F7" w:rsidRPr="00A74243" w:rsidRDefault="004759F7" w:rsidP="00A742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2)</w:t>
      </w:r>
      <w:r w:rsid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Избыток витаминов</w:t>
      </w:r>
    </w:p>
    <w:p w:rsidR="004759F7" w:rsidRDefault="004759F7" w:rsidP="000A236E">
      <w:p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3)</w:t>
      </w:r>
      <w:r w:rsidR="00A74243" w:rsidRPr="00A742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Недостаток витаминов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1155"/>
        <w:gridCol w:w="1260"/>
      </w:tblGrid>
      <w:tr w:rsidR="00A74243" w:rsidTr="00A7424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35" w:type="dxa"/>
            <w:vAlign w:val="center"/>
          </w:tcPr>
          <w:p w:rsidR="00A74243" w:rsidRPr="00A74243" w:rsidRDefault="00A74243" w:rsidP="00A74243">
            <w:pPr>
              <w:spacing w:after="0"/>
              <w:ind w:lef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55" w:type="dxa"/>
            <w:vAlign w:val="center"/>
          </w:tcPr>
          <w:p w:rsidR="00A74243" w:rsidRPr="00A74243" w:rsidRDefault="00A74243" w:rsidP="00A74243">
            <w:pPr>
              <w:spacing w:after="0"/>
              <w:ind w:lef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60" w:type="dxa"/>
            <w:vAlign w:val="center"/>
          </w:tcPr>
          <w:p w:rsidR="00A74243" w:rsidRPr="00A74243" w:rsidRDefault="00A74243" w:rsidP="00A74243">
            <w:pPr>
              <w:spacing w:after="0"/>
              <w:ind w:left="-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</w:tr>
      <w:tr w:rsidR="00A74243" w:rsidTr="00A742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35" w:type="dxa"/>
          </w:tcPr>
          <w:p w:rsidR="00A74243" w:rsidRPr="00A74243" w:rsidRDefault="00A74243" w:rsidP="00A74243">
            <w:pPr>
              <w:ind w:left="-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74243" w:rsidRPr="00A74243" w:rsidRDefault="00A74243" w:rsidP="00A74243">
            <w:pPr>
              <w:ind w:left="-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74243" w:rsidRPr="00A74243" w:rsidRDefault="00A74243" w:rsidP="00A74243">
            <w:pPr>
              <w:ind w:left="-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D03B7" w:rsidRDefault="007D03B7" w:rsidP="00A74243">
      <w:pPr>
        <w:pStyle w:val="2"/>
        <w:rPr>
          <w:b w:val="0"/>
        </w:rPr>
      </w:pPr>
    </w:p>
    <w:p w:rsidR="000A236E" w:rsidRPr="000A236E" w:rsidRDefault="000A236E" w:rsidP="000A236E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Установите соответствие между витамином и продуктами, которые содержат этот витамин. Ответ дайте в виде последовательности цифр, соответствующих буквам по алфавиту.</w:t>
      </w:r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ВИТАМИН</w:t>
      </w:r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А) А</w:t>
      </w:r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Б) В</w:t>
      </w:r>
      <w:proofErr w:type="gramStart"/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proofErr w:type="gramEnd"/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В) В</w:t>
      </w:r>
      <w:proofErr w:type="gramStart"/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End"/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Г) С</w:t>
      </w:r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Д) </w:t>
      </w: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</w:t>
      </w:r>
    </w:p>
    <w:p w:rsidR="000A236E" w:rsidRPr="000A236E" w:rsidRDefault="000A236E" w:rsidP="000A236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ПРОДУКТЫ</w:t>
      </w:r>
    </w:p>
    <w:p w:rsidR="000A236E" w:rsidRPr="000A236E" w:rsidRDefault="000A236E" w:rsidP="000A236E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1) </w:t>
      </w: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Морковь, рыбий жир</w:t>
      </w:r>
    </w:p>
    <w:p w:rsidR="000A236E" w:rsidRPr="000A236E" w:rsidRDefault="000A236E" w:rsidP="000A236E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2) Картофель, фрукты</w:t>
      </w:r>
    </w:p>
    <w:p w:rsidR="000A236E" w:rsidRPr="000A236E" w:rsidRDefault="000A236E" w:rsidP="000A236E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3) </w:t>
      </w: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Хлеб, горох</w:t>
      </w:r>
    </w:p>
    <w:p w:rsidR="000A236E" w:rsidRPr="000A236E" w:rsidRDefault="000A236E" w:rsidP="000A236E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4) </w:t>
      </w: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Хлеб, сыр, яйца</w:t>
      </w:r>
    </w:p>
    <w:p w:rsidR="000A236E" w:rsidRPr="000A236E" w:rsidRDefault="000A236E" w:rsidP="000A236E">
      <w:pPr>
        <w:spacing w:line="240" w:lineRule="auto"/>
        <w:ind w:left="360" w:hanging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5) </w:t>
      </w:r>
      <w:r w:rsidRPr="000A236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Молоко, мясо, рыбий жир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44"/>
        <w:gridCol w:w="1841"/>
        <w:gridCol w:w="1842"/>
        <w:gridCol w:w="1841"/>
        <w:gridCol w:w="1843"/>
      </w:tblGrid>
      <w:tr w:rsidR="000A236E" w:rsidTr="000A236E">
        <w:tc>
          <w:tcPr>
            <w:tcW w:w="1844" w:type="dxa"/>
            <w:vAlign w:val="center"/>
          </w:tcPr>
          <w:p w:rsidR="000A236E" w:rsidRPr="000A236E" w:rsidRDefault="000A236E" w:rsidP="000A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1" w:type="dxa"/>
            <w:vAlign w:val="center"/>
          </w:tcPr>
          <w:p w:rsidR="000A236E" w:rsidRPr="000A236E" w:rsidRDefault="000A236E" w:rsidP="000A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vAlign w:val="center"/>
          </w:tcPr>
          <w:p w:rsidR="000A236E" w:rsidRPr="000A236E" w:rsidRDefault="000A236E" w:rsidP="000A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1" w:type="dxa"/>
            <w:vAlign w:val="center"/>
          </w:tcPr>
          <w:p w:rsidR="000A236E" w:rsidRPr="000A236E" w:rsidRDefault="000A236E" w:rsidP="000A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vAlign w:val="center"/>
          </w:tcPr>
          <w:p w:rsidR="000A236E" w:rsidRPr="000A236E" w:rsidRDefault="000A236E" w:rsidP="000A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A236E" w:rsidTr="000A236E">
        <w:tc>
          <w:tcPr>
            <w:tcW w:w="1844" w:type="dxa"/>
          </w:tcPr>
          <w:p w:rsidR="000A236E" w:rsidRDefault="000A236E" w:rsidP="000A236E"/>
        </w:tc>
        <w:tc>
          <w:tcPr>
            <w:tcW w:w="1841" w:type="dxa"/>
          </w:tcPr>
          <w:p w:rsidR="000A236E" w:rsidRDefault="000A236E" w:rsidP="000A236E"/>
        </w:tc>
        <w:tc>
          <w:tcPr>
            <w:tcW w:w="1842" w:type="dxa"/>
          </w:tcPr>
          <w:p w:rsidR="000A236E" w:rsidRDefault="000A236E" w:rsidP="000A236E"/>
        </w:tc>
        <w:tc>
          <w:tcPr>
            <w:tcW w:w="1841" w:type="dxa"/>
          </w:tcPr>
          <w:p w:rsidR="000A236E" w:rsidRDefault="000A236E" w:rsidP="000A236E"/>
        </w:tc>
        <w:tc>
          <w:tcPr>
            <w:tcW w:w="1843" w:type="dxa"/>
          </w:tcPr>
          <w:p w:rsidR="000A236E" w:rsidRDefault="000A236E" w:rsidP="000A236E"/>
        </w:tc>
      </w:tr>
    </w:tbl>
    <w:p w:rsidR="00A74243" w:rsidRPr="000A236E" w:rsidRDefault="000A236E" w:rsidP="000A236E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A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Дефицит этого витамина приводит к рахиту,</w:t>
      </w:r>
      <w:r w:rsidRPr="000A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котором нарушается кальциево-фосфорный обмен, размягчаются кости</w:t>
      </w:r>
      <w:r w:rsidRPr="000A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A236E" w:rsidRPr="000A236E" w:rsidRDefault="000A236E" w:rsidP="000A236E">
      <w:pPr>
        <w:pStyle w:val="a4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A2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Вещества, обладающие противомикробным действием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bookmarkStart w:id="0" w:name="_GoBack"/>
      <w:bookmarkEnd w:id="0"/>
    </w:p>
    <w:sectPr w:rsidR="000A236E" w:rsidRPr="000A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2DB"/>
    <w:multiLevelType w:val="hybridMultilevel"/>
    <w:tmpl w:val="0246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49FF"/>
    <w:multiLevelType w:val="hybridMultilevel"/>
    <w:tmpl w:val="DEFA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70C0"/>
    <w:multiLevelType w:val="hybridMultilevel"/>
    <w:tmpl w:val="1AB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381A"/>
    <w:multiLevelType w:val="hybridMultilevel"/>
    <w:tmpl w:val="0CFC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F3095"/>
    <w:multiLevelType w:val="hybridMultilevel"/>
    <w:tmpl w:val="119873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0A236E"/>
    <w:rsid w:val="000F61F9"/>
    <w:rsid w:val="00147EE2"/>
    <w:rsid w:val="003F0B25"/>
    <w:rsid w:val="004759F7"/>
    <w:rsid w:val="004F5ED3"/>
    <w:rsid w:val="00653D64"/>
    <w:rsid w:val="007D03B7"/>
    <w:rsid w:val="00866B71"/>
    <w:rsid w:val="00A74243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243"/>
    <w:pPr>
      <w:keepNext/>
      <w:spacing w:after="0" w:line="240" w:lineRule="auto"/>
      <w:ind w:left="360"/>
      <w:textAlignment w:val="baseline"/>
      <w:outlineLvl w:val="4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9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74243"/>
    <w:pPr>
      <w:shd w:val="clear" w:color="auto" w:fill="FBFCFC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shd w:val="clear" w:color="auto" w:fill="FBFCFC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table" w:styleId="a8">
    <w:name w:val="Table Grid"/>
    <w:basedOn w:val="a1"/>
    <w:uiPriority w:val="59"/>
    <w:rsid w:val="000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74243"/>
    <w:pPr>
      <w:keepNext/>
      <w:spacing w:after="0" w:line="240" w:lineRule="auto"/>
      <w:ind w:left="360"/>
      <w:textAlignment w:val="baseline"/>
      <w:outlineLvl w:val="4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9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7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74243"/>
    <w:pPr>
      <w:shd w:val="clear" w:color="auto" w:fill="FBFCFC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shd w:val="clear" w:color="auto" w:fill="FBFCFC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4243"/>
    <w:rPr>
      <w:rFonts w:ascii="Times New Roman" w:eastAsia="Times New Roman" w:hAnsi="Times New Roman" w:cs="Times New Roman"/>
      <w:color w:val="666666"/>
      <w:sz w:val="28"/>
      <w:szCs w:val="28"/>
      <w:bdr w:val="none" w:sz="0" w:space="0" w:color="auto" w:frame="1"/>
      <w:lang w:eastAsia="ru-RU"/>
    </w:rPr>
  </w:style>
  <w:style w:type="table" w:styleId="a8">
    <w:name w:val="Table Grid"/>
    <w:basedOn w:val="a1"/>
    <w:uiPriority w:val="59"/>
    <w:rsid w:val="000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2020-05-09T07:38:00Z</dcterms:created>
  <dcterms:modified xsi:type="dcterms:W3CDTF">2020-05-09T07:38:00Z</dcterms:modified>
</cp:coreProperties>
</file>