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3" w:rsidRDefault="00C376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23-24</w:t>
      </w:r>
      <w:r w:rsidR="00DD265D" w:rsidRPr="00810F3E">
        <w:rPr>
          <w:rFonts w:ascii="Times New Roman" w:hAnsi="Times New Roman" w:cs="Times New Roman"/>
          <w:b/>
        </w:rPr>
        <w:t xml:space="preserve"> </w:t>
      </w:r>
      <w:r w:rsidR="00DD265D">
        <w:rPr>
          <w:rFonts w:ascii="Times New Roman" w:hAnsi="Times New Roman" w:cs="Times New Roman"/>
          <w:b/>
        </w:rPr>
        <w:t xml:space="preserve">     </w:t>
      </w:r>
      <w:r w:rsidR="00DD265D" w:rsidRPr="00810F3E">
        <w:rPr>
          <w:rFonts w:ascii="Times New Roman" w:hAnsi="Times New Roman" w:cs="Times New Roman"/>
          <w:b/>
        </w:rPr>
        <w:t xml:space="preserve"> </w:t>
      </w:r>
      <w:r w:rsidR="00DD265D">
        <w:rPr>
          <w:rFonts w:ascii="Times New Roman" w:hAnsi="Times New Roman" w:cs="Times New Roman"/>
          <w:b/>
        </w:rPr>
        <w:t>Математика</w:t>
      </w:r>
    </w:p>
    <w:p w:rsidR="00C37635" w:rsidRDefault="00C37635">
      <w:pPr>
        <w:rPr>
          <w:rFonts w:ascii="Times New Roman" w:hAnsi="Times New Roman" w:cs="Times New Roman"/>
          <w:b/>
          <w:u w:val="single"/>
        </w:rPr>
      </w:pPr>
      <w:r w:rsidRPr="00C37635">
        <w:rPr>
          <w:rFonts w:ascii="Times New Roman" w:hAnsi="Times New Roman" w:cs="Times New Roman"/>
          <w:b/>
          <w:u w:val="single"/>
        </w:rPr>
        <w:t>Тема: Синус, косинус, тангенс, котангенс</w:t>
      </w:r>
    </w:p>
    <w:p w:rsidR="00C37635" w:rsidRPr="00BA0947" w:rsidRDefault="00C376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947">
        <w:rPr>
          <w:rFonts w:ascii="Times New Roman" w:hAnsi="Times New Roman" w:cs="Times New Roman"/>
          <w:b/>
          <w:sz w:val="24"/>
          <w:szCs w:val="24"/>
          <w:u w:val="single"/>
        </w:rPr>
        <w:t>Конспект в тетрадь</w:t>
      </w:r>
    </w:p>
    <w:p w:rsidR="00F61C5A" w:rsidRPr="00597E36" w:rsidRDefault="00F61C5A" w:rsidP="00F61C5A">
      <w:pPr>
        <w:rPr>
          <w:rFonts w:ascii="Times New Roman" w:hAnsi="Times New Roman" w:cs="Times New Roman"/>
          <w:b/>
          <w:u w:val="single"/>
        </w:rPr>
      </w:pPr>
      <w:r w:rsidRPr="00597E36">
        <w:rPr>
          <w:rFonts w:ascii="Times New Roman" w:hAnsi="Times New Roman" w:cs="Times New Roman"/>
          <w:b/>
          <w:u w:val="single"/>
        </w:rPr>
        <w:t xml:space="preserve">Теоретический материал. </w:t>
      </w:r>
    </w:p>
    <w:p w:rsidR="00F61C5A" w:rsidRPr="00F61C5A" w:rsidRDefault="00F61C5A" w:rsidP="00F61C5A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10F3E">
        <w:rPr>
          <w:rFonts w:ascii="Times New Roman" w:hAnsi="Times New Roman" w:cs="Times New Roman"/>
          <w:b/>
          <w:sz w:val="24"/>
          <w:szCs w:val="24"/>
        </w:rPr>
        <w:t>Тема:</w:t>
      </w:r>
      <w:r w:rsidRPr="00F61C5A">
        <w:rPr>
          <w:rFonts w:ascii="Times New Roman" w:hAnsi="Times New Roman" w:cs="Times New Roman"/>
          <w:sz w:val="24"/>
          <w:szCs w:val="24"/>
        </w:rPr>
        <w:t xml:space="preserve"> </w:t>
      </w:r>
      <w:r w:rsidRPr="00F61C5A">
        <w:rPr>
          <w:rFonts w:ascii="Times New Roman" w:hAnsi="Times New Roman" w:cs="Times New Roman"/>
          <w:b/>
          <w:i/>
          <w:sz w:val="24"/>
          <w:szCs w:val="24"/>
        </w:rPr>
        <w:t>Соотношения между тригонометрическими функциями одного и того же аргумента</w:t>
      </w:r>
    </w:p>
    <w:p w:rsidR="00F61C5A" w:rsidRPr="00597E36" w:rsidRDefault="00F61C5A" w:rsidP="00597E36">
      <w:pPr>
        <w:spacing w:line="360" w:lineRule="auto"/>
        <w:ind w:left="360"/>
        <w:rPr>
          <w:rFonts w:ascii="Times New Roman" w:hAnsi="Times New Roman" w:cs="Times New Roman"/>
        </w:rPr>
      </w:pPr>
      <w:r w:rsidRPr="00597E36">
        <w:rPr>
          <w:rFonts w:ascii="Times New Roman" w:hAnsi="Times New Roman" w:cs="Times New Roman"/>
        </w:rPr>
        <w:t xml:space="preserve">Пусть при повороте радиуса ОА, равного </w:t>
      </w:r>
      <w:r w:rsidRPr="00597E36">
        <w:rPr>
          <w:rFonts w:ascii="Times New Roman" w:hAnsi="Times New Roman" w:cs="Times New Roman"/>
          <w:lang w:val="en-US"/>
        </w:rPr>
        <w:t>R</w:t>
      </w:r>
      <w:r w:rsidRPr="00597E36">
        <w:rPr>
          <w:rFonts w:ascii="Times New Roman" w:hAnsi="Times New Roman" w:cs="Times New Roman"/>
        </w:rPr>
        <w:t xml:space="preserve">=1, на угол </w:t>
      </w:r>
      <w:r w:rsidRPr="009F706C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1.2pt" o:ole="">
            <v:imagedata r:id="rId6" o:title=""/>
          </v:shape>
          <o:OLEObject Type="Embed" ProgID="Equation.3" ShapeID="_x0000_i1025" DrawAspect="Content" ObjectID="_1649652872" r:id="rId7"/>
        </w:object>
      </w:r>
      <w:r w:rsidRPr="00597E36">
        <w:rPr>
          <w:rFonts w:ascii="Times New Roman" w:hAnsi="Times New Roman" w:cs="Times New Roman"/>
        </w:rPr>
        <w:t>получен  радиус  ОВ.</w:t>
      </w:r>
    </w:p>
    <w:p w:rsidR="00F61C5A" w:rsidRPr="00597E36" w:rsidRDefault="00F61C5A" w:rsidP="00597E36">
      <w:pPr>
        <w:spacing w:line="360" w:lineRule="auto"/>
        <w:ind w:left="360"/>
        <w:rPr>
          <w:rFonts w:ascii="Times New Roman" w:hAnsi="Times New Roman" w:cs="Times New Roman"/>
        </w:rPr>
      </w:pPr>
    </w:p>
    <w:p w:rsidR="00F61C5A" w:rsidRPr="00597E36" w:rsidRDefault="00F61C5A" w:rsidP="00597E36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28925" cy="2600325"/>
            <wp:effectExtent l="0" t="0" r="9525" b="0"/>
            <wp:docPr id="14" name="Рисунок 14" descr="http://i99.beon.ru/s58.radikal.ru/i159/1106/1c/5079437a1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i99.beon.ru/s58.radikal.ru/i159/1106/1c/5079437a15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70" cy="26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5A" w:rsidRPr="00597E36" w:rsidRDefault="00F61C5A" w:rsidP="00597E36">
      <w:pPr>
        <w:ind w:left="360"/>
        <w:rPr>
          <w:rFonts w:ascii="Times New Roman" w:hAnsi="Times New Roman" w:cs="Times New Roman"/>
        </w:rPr>
      </w:pPr>
      <w:r w:rsidRPr="00C37635">
        <w:rPr>
          <w:rFonts w:ascii="Times New Roman" w:hAnsi="Times New Roman" w:cs="Times New Roman"/>
          <w:sz w:val="24"/>
          <w:szCs w:val="24"/>
        </w:rPr>
        <w:t>Тогда по определению</w:t>
      </w:r>
      <w:r w:rsidRPr="00597E36">
        <w:rPr>
          <w:rFonts w:ascii="Times New Roman" w:hAnsi="Times New Roman" w:cs="Times New Roman"/>
        </w:rPr>
        <w:t xml:space="preserve">    </w:t>
      </w:r>
      <w:r w:rsidRPr="00550E5F">
        <w:rPr>
          <w:position w:val="-24"/>
        </w:rPr>
        <w:object w:dxaOrig="999" w:dyaOrig="620">
          <v:shape id="_x0000_i1026" type="#_x0000_t75" style="width:66.4pt;height:41.25pt" o:ole="">
            <v:imagedata r:id="rId9" o:title=""/>
          </v:shape>
          <o:OLEObject Type="Embed" ProgID="Equation.3" ShapeID="_x0000_i1026" DrawAspect="Content" ObjectID="_1649652873" r:id="rId10"/>
        </w:object>
      </w:r>
      <w:r w:rsidRPr="00597E36">
        <w:rPr>
          <w:rFonts w:ascii="Times New Roman" w:hAnsi="Times New Roman" w:cs="Times New Roman"/>
        </w:rPr>
        <w:t xml:space="preserve">.    </w:t>
      </w:r>
      <w:r w:rsidRPr="00597E36">
        <w:rPr>
          <w:rFonts w:ascii="Times New Roman" w:hAnsi="Times New Roman" w:cs="Times New Roman"/>
          <w:sz w:val="32"/>
          <w:szCs w:val="32"/>
          <w:lang w:val="en-US"/>
        </w:rPr>
        <w:t>sin</w:t>
      </w:r>
      <w:r w:rsidRPr="00A729A5">
        <w:rPr>
          <w:position w:val="-6"/>
          <w:sz w:val="32"/>
          <w:szCs w:val="32"/>
        </w:rPr>
        <w:object w:dxaOrig="240" w:dyaOrig="220">
          <v:shape id="_x0000_i1027" type="#_x0000_t75" style="width:11.9pt;height:11.2pt" o:ole="">
            <v:imagedata r:id="rId6" o:title=""/>
          </v:shape>
          <o:OLEObject Type="Embed" ProgID="Equation.3" ShapeID="_x0000_i1027" DrawAspect="Content" ObjectID="_1649652874" r:id="rId11"/>
        </w:object>
      </w:r>
      <w:proofErr w:type="spellStart"/>
      <w:r w:rsidRPr="00597E36">
        <w:rPr>
          <w:rFonts w:ascii="Times New Roman" w:hAnsi="Times New Roman" w:cs="Times New Roman"/>
          <w:sz w:val="32"/>
          <w:szCs w:val="32"/>
        </w:rPr>
        <w:t>=у</w:t>
      </w:r>
      <w:proofErr w:type="spellEnd"/>
    </w:p>
    <w:p w:rsidR="00F61C5A" w:rsidRPr="00597E36" w:rsidRDefault="00F61C5A" w:rsidP="00597E36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597E36">
        <w:rPr>
          <w:rFonts w:ascii="Times New Roman" w:hAnsi="Times New Roman" w:cs="Times New Roman"/>
        </w:rPr>
        <w:tab/>
      </w:r>
      <w:r w:rsidRPr="00597E36">
        <w:rPr>
          <w:rFonts w:ascii="Times New Roman" w:hAnsi="Times New Roman" w:cs="Times New Roman"/>
        </w:rPr>
        <w:tab/>
      </w:r>
      <w:r w:rsidRPr="00597E36">
        <w:rPr>
          <w:rFonts w:ascii="Times New Roman" w:hAnsi="Times New Roman" w:cs="Times New Roman"/>
        </w:rPr>
        <w:tab/>
        <w:t xml:space="preserve">          </w:t>
      </w:r>
      <w:proofErr w:type="gramStart"/>
      <w:r w:rsidRPr="00597E36">
        <w:rPr>
          <w:rFonts w:ascii="Times New Roman" w:hAnsi="Times New Roman" w:cs="Times New Roman"/>
          <w:sz w:val="32"/>
          <w:szCs w:val="32"/>
        </w:rPr>
        <w:t>с</w:t>
      </w:r>
      <w:proofErr w:type="spellStart"/>
      <w:proofErr w:type="gramEnd"/>
      <w:r w:rsidRPr="00597E36">
        <w:rPr>
          <w:rFonts w:ascii="Times New Roman" w:hAnsi="Times New Roman" w:cs="Times New Roman"/>
          <w:sz w:val="32"/>
          <w:szCs w:val="32"/>
          <w:lang w:val="en-US"/>
        </w:rPr>
        <w:t>os</w:t>
      </w:r>
      <w:proofErr w:type="spellEnd"/>
      <w:r w:rsidRPr="00550E5F">
        <w:rPr>
          <w:position w:val="-6"/>
        </w:rPr>
        <w:object w:dxaOrig="240" w:dyaOrig="220">
          <v:shape id="_x0000_i1028" type="#_x0000_t75" style="width:15.4pt;height:14pt" o:ole="">
            <v:imagedata r:id="rId6" o:title=""/>
          </v:shape>
          <o:OLEObject Type="Embed" ProgID="Equation.3" ShapeID="_x0000_i1028" DrawAspect="Content" ObjectID="_1649652875" r:id="rId12"/>
        </w:object>
      </w:r>
      <w:r w:rsidRPr="00597E36">
        <w:rPr>
          <w:rFonts w:ascii="Times New Roman" w:hAnsi="Times New Roman" w:cs="Times New Roman"/>
        </w:rPr>
        <w:t>=</w:t>
      </w:r>
      <w:r w:rsidRPr="00550E5F">
        <w:rPr>
          <w:position w:val="-24"/>
          <w:lang w:val="en-US"/>
        </w:rPr>
        <w:object w:dxaOrig="279" w:dyaOrig="620">
          <v:shape id="_x0000_i1029" type="#_x0000_t75" style="width:16.8pt;height:35.65pt" o:ole="">
            <v:imagedata r:id="rId13" o:title=""/>
          </v:shape>
          <o:OLEObject Type="Embed" ProgID="Equation.3" ShapeID="_x0000_i1029" DrawAspect="Content" ObjectID="_1649652876" r:id="rId14"/>
        </w:object>
      </w:r>
      <w:r w:rsidRPr="00597E36">
        <w:rPr>
          <w:rFonts w:ascii="Times New Roman" w:hAnsi="Times New Roman" w:cs="Times New Roman"/>
        </w:rPr>
        <w:t xml:space="preserve">.          </w:t>
      </w:r>
      <w:r w:rsidRPr="00597E36">
        <w:rPr>
          <w:rFonts w:ascii="Times New Roman" w:hAnsi="Times New Roman" w:cs="Times New Roman"/>
          <w:sz w:val="32"/>
          <w:szCs w:val="32"/>
        </w:rPr>
        <w:t>с</w:t>
      </w:r>
      <w:proofErr w:type="spellStart"/>
      <w:r w:rsidRPr="00597E36">
        <w:rPr>
          <w:rFonts w:ascii="Times New Roman" w:hAnsi="Times New Roman" w:cs="Times New Roman"/>
          <w:sz w:val="32"/>
          <w:szCs w:val="32"/>
          <w:lang w:val="en-US"/>
        </w:rPr>
        <w:t>os</w:t>
      </w:r>
      <w:proofErr w:type="spellEnd"/>
      <w:r w:rsidRPr="00A729A5">
        <w:rPr>
          <w:position w:val="-6"/>
          <w:sz w:val="32"/>
          <w:szCs w:val="32"/>
        </w:rPr>
        <w:object w:dxaOrig="240" w:dyaOrig="220">
          <v:shape id="_x0000_i1030" type="#_x0000_t75" style="width:11.9pt;height:11.2pt" o:ole="">
            <v:imagedata r:id="rId6" o:title=""/>
          </v:shape>
          <o:OLEObject Type="Embed" ProgID="Equation.3" ShapeID="_x0000_i1030" DrawAspect="Content" ObjectID="_1649652877" r:id="rId15"/>
        </w:object>
      </w:r>
      <w:r w:rsidRPr="00597E36">
        <w:rPr>
          <w:rFonts w:ascii="Times New Roman" w:hAnsi="Times New Roman" w:cs="Times New Roman"/>
          <w:sz w:val="32"/>
          <w:szCs w:val="32"/>
        </w:rPr>
        <w:t xml:space="preserve">= </w:t>
      </w:r>
      <w:r w:rsidRPr="00597E36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597E36">
        <w:rPr>
          <w:rFonts w:ascii="Times New Roman" w:hAnsi="Times New Roman" w:cs="Times New Roman"/>
          <w:sz w:val="32"/>
          <w:szCs w:val="32"/>
        </w:rPr>
        <w:t xml:space="preserve"> </w:t>
      </w:r>
      <w:r w:rsidRPr="00597E3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97E36">
        <w:rPr>
          <w:rFonts w:ascii="Times New Roman" w:hAnsi="Times New Roman" w:cs="Times New Roman"/>
          <w:b/>
        </w:rPr>
        <w:t xml:space="preserve">                               </w:t>
      </w:r>
    </w:p>
    <w:p w:rsidR="00F61C5A" w:rsidRPr="00C37635" w:rsidRDefault="00F61C5A" w:rsidP="00F61C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635">
        <w:rPr>
          <w:rFonts w:ascii="Times New Roman" w:hAnsi="Times New Roman" w:cs="Times New Roman"/>
          <w:b/>
          <w:sz w:val="24"/>
          <w:szCs w:val="24"/>
        </w:rPr>
        <w:t xml:space="preserve">Синус – </w:t>
      </w:r>
      <w:r w:rsidRPr="00C37635">
        <w:rPr>
          <w:rFonts w:ascii="Times New Roman" w:hAnsi="Times New Roman" w:cs="Times New Roman"/>
          <w:sz w:val="24"/>
          <w:szCs w:val="24"/>
        </w:rPr>
        <w:t>ордината точки единичной окружности.</w:t>
      </w:r>
      <w:r w:rsidRPr="00C37635">
        <w:rPr>
          <w:rFonts w:ascii="Times New Roman" w:hAnsi="Times New Roman" w:cs="Times New Roman"/>
          <w:b/>
          <w:sz w:val="24"/>
          <w:szCs w:val="24"/>
        </w:rPr>
        <w:tab/>
      </w:r>
      <w:r w:rsidRPr="00C37635">
        <w:rPr>
          <w:rFonts w:ascii="Times New Roman" w:hAnsi="Times New Roman" w:cs="Times New Roman"/>
          <w:b/>
          <w:sz w:val="24"/>
          <w:szCs w:val="24"/>
        </w:rPr>
        <w:tab/>
      </w:r>
      <w:r w:rsidRPr="00C37635">
        <w:rPr>
          <w:rFonts w:ascii="Times New Roman" w:hAnsi="Times New Roman" w:cs="Times New Roman"/>
          <w:b/>
          <w:sz w:val="24"/>
          <w:szCs w:val="24"/>
        </w:rPr>
        <w:tab/>
      </w:r>
      <w:r w:rsidRPr="00C37635">
        <w:rPr>
          <w:rFonts w:ascii="Times New Roman" w:hAnsi="Times New Roman" w:cs="Times New Roman"/>
          <w:b/>
          <w:sz w:val="24"/>
          <w:szCs w:val="24"/>
        </w:rPr>
        <w:tab/>
      </w:r>
    </w:p>
    <w:p w:rsidR="00F61C5A" w:rsidRPr="00C37635" w:rsidRDefault="00F61C5A" w:rsidP="00F61C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635">
        <w:rPr>
          <w:rFonts w:ascii="Times New Roman" w:hAnsi="Times New Roman" w:cs="Times New Roman"/>
          <w:b/>
          <w:sz w:val="24"/>
          <w:szCs w:val="24"/>
        </w:rPr>
        <w:t xml:space="preserve">Косинус – </w:t>
      </w:r>
      <w:r w:rsidRPr="00C37635">
        <w:rPr>
          <w:rFonts w:ascii="Times New Roman" w:hAnsi="Times New Roman" w:cs="Times New Roman"/>
          <w:sz w:val="24"/>
          <w:szCs w:val="24"/>
        </w:rPr>
        <w:t>абсцисса точки единичной окружности</w:t>
      </w:r>
      <w:r w:rsidRPr="00C37635">
        <w:rPr>
          <w:rFonts w:ascii="Times New Roman" w:hAnsi="Times New Roman" w:cs="Times New Roman"/>
          <w:b/>
          <w:sz w:val="24"/>
          <w:szCs w:val="24"/>
        </w:rPr>
        <w:tab/>
      </w:r>
      <w:r w:rsidRPr="00C3763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F61C5A" w:rsidRPr="00C37635" w:rsidRDefault="00F61C5A" w:rsidP="00F61C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635">
        <w:rPr>
          <w:rFonts w:ascii="Times New Roman" w:hAnsi="Times New Roman" w:cs="Times New Roman"/>
          <w:b/>
          <w:bCs/>
          <w:sz w:val="24"/>
          <w:szCs w:val="24"/>
        </w:rPr>
        <w:t xml:space="preserve">Тангенс – </w:t>
      </w:r>
      <w:r w:rsidRPr="00C37635">
        <w:rPr>
          <w:rFonts w:ascii="Times New Roman" w:hAnsi="Times New Roman" w:cs="Times New Roman"/>
          <w:bCs/>
          <w:sz w:val="24"/>
          <w:szCs w:val="24"/>
        </w:rPr>
        <w:t xml:space="preserve"> отношение</w:t>
      </w:r>
      <w:r w:rsidRPr="00C37635">
        <w:rPr>
          <w:rFonts w:ascii="Times New Roman" w:hAnsi="Times New Roman" w:cs="Times New Roman"/>
          <w:sz w:val="24"/>
          <w:szCs w:val="24"/>
        </w:rPr>
        <w:t xml:space="preserve"> синуса к косинусу.</w:t>
      </w:r>
      <w:r w:rsidRPr="00C3763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1C5A" w:rsidRPr="00C37635" w:rsidRDefault="00F61C5A" w:rsidP="00F61C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7635">
        <w:rPr>
          <w:rFonts w:ascii="Times New Roman" w:hAnsi="Times New Roman" w:cs="Times New Roman"/>
          <w:b/>
          <w:bCs/>
          <w:sz w:val="24"/>
          <w:szCs w:val="24"/>
        </w:rPr>
        <w:t xml:space="preserve">Котангенс – </w:t>
      </w:r>
      <w:r w:rsidRPr="00C37635">
        <w:rPr>
          <w:rFonts w:ascii="Times New Roman" w:hAnsi="Times New Roman" w:cs="Times New Roman"/>
          <w:bCs/>
          <w:sz w:val="24"/>
          <w:szCs w:val="24"/>
        </w:rPr>
        <w:t xml:space="preserve"> отношение</w:t>
      </w:r>
      <w:r w:rsidRPr="00C37635">
        <w:rPr>
          <w:rFonts w:ascii="Times New Roman" w:hAnsi="Times New Roman" w:cs="Times New Roman"/>
          <w:sz w:val="24"/>
          <w:szCs w:val="24"/>
        </w:rPr>
        <w:t xml:space="preserve"> косинуса к синусу.     </w:t>
      </w:r>
    </w:p>
    <w:p w:rsidR="00597E36" w:rsidRDefault="00F61C5A" w:rsidP="00597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06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D265D" w:rsidRPr="00466D20">
        <w:rPr>
          <w:rFonts w:ascii="Times New Roman" w:hAnsi="Times New Roman" w:cs="Times New Roman"/>
          <w:b/>
          <w:position w:val="-96"/>
          <w:sz w:val="28"/>
          <w:szCs w:val="28"/>
        </w:rPr>
        <w:object w:dxaOrig="3240" w:dyaOrig="2340">
          <v:shape id="_x0000_i1031" type="#_x0000_t75" style="width:182.45pt;height:106.95pt" o:ole="">
            <v:imagedata r:id="rId16" o:title=""/>
          </v:shape>
          <o:OLEObject Type="Embed" ProgID="Equation.3" ShapeID="_x0000_i1031" DrawAspect="Content" ObjectID="_1649652878" r:id="rId17"/>
        </w:object>
      </w:r>
      <w:r w:rsidRPr="009F706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97E36" w:rsidRDefault="00597E36" w:rsidP="00597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7E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6370" cy="3737499"/>
            <wp:effectExtent l="19050" t="0" r="3830" b="0"/>
            <wp:docPr id="3" name="Рисунок 3" descr="https://arhivurokov.ru/kopilka/uploads/user_file_561aec259e796/img_user_file_561aec259e7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arhivurokov.ru/kopilka/uploads/user_file_561aec259e796/img_user_file_561aec259e796_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26" cy="37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5A" w:rsidRPr="009F7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E36" w:rsidRDefault="00597E36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06C">
        <w:rPr>
          <w:rFonts w:ascii="Times New Roman" w:hAnsi="Times New Roman" w:cs="Times New Roman"/>
          <w:b/>
          <w:sz w:val="28"/>
          <w:szCs w:val="28"/>
        </w:rPr>
        <w:t>Знаки тригонометрических функций</w:t>
      </w:r>
    </w:p>
    <w:tbl>
      <w:tblPr>
        <w:tblW w:w="6240" w:type="dxa"/>
        <w:tblCellMar>
          <w:left w:w="0" w:type="dxa"/>
          <w:right w:w="0" w:type="dxa"/>
        </w:tblCellMar>
        <w:tblLook w:val="0600"/>
      </w:tblPr>
      <w:tblGrid>
        <w:gridCol w:w="1560"/>
        <w:gridCol w:w="1136"/>
        <w:gridCol w:w="1134"/>
        <w:gridCol w:w="1276"/>
        <w:gridCol w:w="1134"/>
      </w:tblGrid>
      <w:tr w:rsidR="00597E36" w:rsidRPr="009F706C" w:rsidTr="00597E36">
        <w:trPr>
          <w:trHeight w:val="32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4</w:t>
            </w:r>
          </w:p>
        </w:tc>
      </w:tr>
      <w:tr w:rsidR="00597E36" w:rsidRPr="009F706C" w:rsidTr="00597E36">
        <w:trPr>
          <w:trHeight w:val="5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sin</w:t>
            </w:r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597E36">
              <w:rPr>
                <w:rFonts w:ascii="Times New Roman" w:hAnsi="Times New Roman" w:cs="Times New Roman"/>
                <w:b/>
                <w:position w:val="-6"/>
              </w:rPr>
              <w:object w:dxaOrig="240" w:dyaOrig="220">
                <v:shape id="_x0000_i1032" type="#_x0000_t75" style="width:18.15pt;height:16.8pt" o:ole="">
                  <v:imagedata r:id="rId6" o:title=""/>
                </v:shape>
                <o:OLEObject Type="Embed" ProgID="Equation.3" ShapeID="_x0000_i1032" DrawAspect="Content" ObjectID="_1649652879" r:id="rId19"/>
              </w:object>
            </w:r>
            <w:r w:rsidRPr="00597E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─</w:t>
            </w:r>
          </w:p>
        </w:tc>
      </w:tr>
      <w:tr w:rsidR="00597E36" w:rsidRPr="009F706C" w:rsidTr="00597E36">
        <w:trPr>
          <w:trHeight w:val="36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cos</w:t>
            </w:r>
            <w:proofErr w:type="spellEnd"/>
            <w:r w:rsidRPr="00597E36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  <w:r w:rsidRPr="00597E36">
              <w:rPr>
                <w:rFonts w:ascii="Times New Roman" w:hAnsi="Times New Roman" w:cs="Times New Roman"/>
                <w:b/>
                <w:position w:val="-6"/>
              </w:rPr>
              <w:object w:dxaOrig="240" w:dyaOrig="220">
                <v:shape id="_x0000_i1033" type="#_x0000_t75" style="width:15.4pt;height:14.7pt" o:ole="">
                  <v:imagedata r:id="rId6" o:title=""/>
                </v:shape>
                <o:OLEObject Type="Embed" ProgID="Equation.3" ShapeID="_x0000_i1033" DrawAspect="Content" ObjectID="_1649652880" r:id="rId20"/>
              </w:objec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</w:tr>
      <w:tr w:rsidR="00597E36" w:rsidRPr="009F706C" w:rsidTr="00BD4B84">
        <w:trPr>
          <w:trHeight w:val="54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tq</w:t>
            </w:r>
            <w:proofErr w:type="spellEnd"/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Pr="00597E36">
              <w:rPr>
                <w:rFonts w:ascii="Times New Roman" w:hAnsi="Times New Roman" w:cs="Times New Roman"/>
                <w:b/>
                <w:position w:val="-6"/>
              </w:rPr>
              <w:object w:dxaOrig="240" w:dyaOrig="220">
                <v:shape id="_x0000_i1034" type="#_x0000_t75" style="width:18.85pt;height:18.15pt" o:ole="">
                  <v:imagedata r:id="rId6" o:title=""/>
                </v:shape>
                <o:OLEObject Type="Embed" ProgID="Equation.3" ShapeID="_x0000_i1034" DrawAspect="Content" ObjectID="_1649652881" r:id="rId21"/>
              </w:objec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</w:tr>
      <w:tr w:rsidR="00597E36" w:rsidRPr="009F706C" w:rsidTr="00BD4B84">
        <w:trPr>
          <w:trHeight w:val="54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96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gramStart"/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</w:t>
            </w:r>
            <w:proofErr w:type="spellStart"/>
            <w:proofErr w:type="gramEnd"/>
            <w:r w:rsidRPr="00C376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tq</w:t>
            </w:r>
            <w:proofErr w:type="spellEnd"/>
            <w:r w:rsidRPr="00597E36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  <w:r w:rsidRPr="00597E36">
              <w:rPr>
                <w:rFonts w:ascii="Times New Roman" w:hAnsi="Times New Roman" w:cs="Times New Roman"/>
                <w:b/>
                <w:position w:val="-6"/>
              </w:rPr>
              <w:object w:dxaOrig="240" w:dyaOrig="220">
                <v:shape id="_x0000_i1035" type="#_x0000_t75" style="width:15.4pt;height:14.7pt" o:ole="">
                  <v:imagedata r:id="rId6" o:title=""/>
                </v:shape>
                <o:OLEObject Type="Embed" ProgID="Equation.3" ShapeID="_x0000_i1035" DrawAspect="Content" ObjectID="_1649652882" r:id="rId22"/>
              </w:objec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E36" w:rsidRPr="00597E36" w:rsidRDefault="00597E36" w:rsidP="00BD4B84">
            <w:pPr>
              <w:spacing w:before="134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97E36">
              <w:rPr>
                <w:rFonts w:ascii="Times New Roman" w:hAnsi="Times New Roman" w:cs="Times New Roman"/>
                <w:b/>
                <w:color w:val="000000" w:themeColor="text1"/>
                <w:kern w:val="24"/>
                <w:position w:val="1"/>
                <w:lang w:val="en-US"/>
              </w:rPr>
              <w:t>─</w:t>
            </w:r>
          </w:p>
        </w:tc>
      </w:tr>
    </w:tbl>
    <w:p w:rsidR="00F61C5A" w:rsidRDefault="00F61C5A" w:rsidP="00597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06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37635" w:rsidRDefault="00C37635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635" w:rsidRDefault="00C37635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635" w:rsidRDefault="00C37635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635" w:rsidRDefault="00C37635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635" w:rsidRDefault="00C37635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E36" w:rsidRPr="00597E36" w:rsidRDefault="00597E36" w:rsidP="00597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E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тригонометрические тождества:</w:t>
      </w:r>
      <w:r w:rsidR="00DD2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265D" w:rsidRPr="00607A7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265D">
        <w:rPr>
          <w:rFonts w:ascii="Times New Roman" w:hAnsi="Times New Roman" w:cs="Times New Roman"/>
          <w:b/>
          <w:sz w:val="28"/>
          <w:szCs w:val="28"/>
          <w:u w:val="single"/>
        </w:rPr>
        <w:t>ВЫУЧИТЬ!</w:t>
      </w:r>
    </w:p>
    <w:p w:rsidR="00597E36" w:rsidRDefault="00597E36" w:rsidP="00597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A5E">
        <w:rPr>
          <w:rFonts w:ascii="Times New Roman" w:hAnsi="Times New Roman" w:cs="Times New Roman"/>
          <w:b/>
          <w:position w:val="-160"/>
          <w:sz w:val="28"/>
          <w:szCs w:val="28"/>
        </w:rPr>
        <w:object w:dxaOrig="3739" w:dyaOrig="3320">
          <v:shape id="_x0000_i1036" type="#_x0000_t75" style="width:236.25pt;height:209.7pt" o:ole="">
            <v:imagedata r:id="rId23" o:title=""/>
          </v:shape>
          <o:OLEObject Type="Embed" ProgID="Equation.3" ShapeID="_x0000_i1036" DrawAspect="Content" ObjectID="_1649652883" r:id="rId24"/>
        </w:object>
      </w:r>
    </w:p>
    <w:p w:rsidR="008904F9" w:rsidRDefault="008904F9" w:rsidP="00597E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4F9" w:rsidRPr="00585873" w:rsidRDefault="00810F3E" w:rsidP="00597E3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85873">
        <w:rPr>
          <w:rFonts w:ascii="Times New Roman" w:hAnsi="Times New Roman" w:cs="Times New Roman"/>
          <w:sz w:val="24"/>
          <w:szCs w:val="24"/>
          <w:u w:val="single"/>
        </w:rPr>
        <w:t xml:space="preserve">Выполнить </w:t>
      </w:r>
      <w:r w:rsidR="00585873" w:rsidRPr="00585873">
        <w:rPr>
          <w:rFonts w:ascii="Times New Roman" w:hAnsi="Times New Roman" w:cs="Times New Roman"/>
          <w:sz w:val="24"/>
          <w:szCs w:val="24"/>
          <w:u w:val="single"/>
        </w:rPr>
        <w:t>в рабочей тетради</w:t>
      </w:r>
    </w:p>
    <w:p w:rsidR="008904F9" w:rsidRPr="00DD265D" w:rsidRDefault="008904F9" w:rsidP="00597E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Задания</w:t>
      </w:r>
      <w:r w:rsidR="00DD265D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D0729" w:rsidRPr="00DD265D" w:rsidRDefault="001D0729" w:rsidP="001D07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Выберите  правильный  ответ</w:t>
      </w:r>
      <w:r w:rsidR="00DD265D">
        <w:rPr>
          <w:rFonts w:ascii="Times New Roman" w:hAnsi="Times New Roman" w:cs="Times New Roman"/>
          <w:b/>
          <w:sz w:val="24"/>
          <w:szCs w:val="24"/>
        </w:rPr>
        <w:t xml:space="preserve"> и запиши</w:t>
      </w:r>
      <w:r w:rsidRPr="00DD265D">
        <w:rPr>
          <w:rFonts w:ascii="Times New Roman" w:hAnsi="Times New Roman" w:cs="Times New Roman"/>
          <w:b/>
          <w:sz w:val="24"/>
          <w:szCs w:val="24"/>
        </w:rPr>
        <w:t>.</w:t>
      </w:r>
    </w:p>
    <w:p w:rsidR="008904F9" w:rsidRPr="00607A79" w:rsidRDefault="001D0729" w:rsidP="008904F9">
      <w:pPr>
        <w:rPr>
          <w:rFonts w:ascii="Times New Roman" w:hAnsi="Times New Roman" w:cs="Times New Roman"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 xml:space="preserve">а) </w:t>
      </w:r>
      <w:r w:rsidR="008904F9" w:rsidRPr="00607A79">
        <w:rPr>
          <w:rFonts w:ascii="Times New Roman" w:hAnsi="Times New Roman" w:cs="Times New Roman"/>
          <w:sz w:val="24"/>
          <w:szCs w:val="24"/>
        </w:rPr>
        <w:t xml:space="preserve">Тангенсом называется </w:t>
      </w:r>
      <w:r w:rsidRPr="00607A79">
        <w:rPr>
          <w:rFonts w:ascii="Times New Roman" w:hAnsi="Times New Roman" w:cs="Times New Roman"/>
          <w:sz w:val="24"/>
          <w:szCs w:val="24"/>
        </w:rPr>
        <w:t xml:space="preserve">   </w:t>
      </w:r>
      <w:r w:rsidR="008904F9" w:rsidRPr="00607A79">
        <w:rPr>
          <w:rFonts w:ascii="Times New Roman" w:hAnsi="Times New Roman" w:cs="Times New Roman"/>
          <w:sz w:val="24"/>
          <w:szCs w:val="24"/>
        </w:rPr>
        <w:t>1) абсцисса точки единичной окружности.</w:t>
      </w:r>
    </w:p>
    <w:p w:rsidR="008904F9" w:rsidRPr="00607A79" w:rsidRDefault="008904F9" w:rsidP="008904F9">
      <w:pPr>
        <w:rPr>
          <w:rFonts w:ascii="Times New Roman" w:hAnsi="Times New Roman" w:cs="Times New Roman"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 xml:space="preserve">                                                2) ординатой точки единичной окружности.</w:t>
      </w:r>
    </w:p>
    <w:p w:rsidR="008904F9" w:rsidRPr="00607A79" w:rsidRDefault="008904F9" w:rsidP="008904F9">
      <w:pPr>
        <w:rPr>
          <w:rFonts w:ascii="Times New Roman" w:hAnsi="Times New Roman" w:cs="Times New Roman"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 xml:space="preserve">                                                3) отношение абсциссы к ординате.</w:t>
      </w:r>
    </w:p>
    <w:p w:rsidR="008904F9" w:rsidRPr="00607A79" w:rsidRDefault="008904F9" w:rsidP="00890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 xml:space="preserve">                                     4) отношение ординаты к абсциссе.</w:t>
      </w:r>
    </w:p>
    <w:p w:rsidR="001D0729" w:rsidRPr="00607A79" w:rsidRDefault="00DD265D" w:rsidP="001D0729">
      <w:pPr>
        <w:rPr>
          <w:rFonts w:ascii="Times New Roman" w:hAnsi="Times New Roman" w:cs="Times New Roman"/>
          <w:bCs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>б</w:t>
      </w:r>
      <w:r w:rsidR="001D0729" w:rsidRPr="00607A79">
        <w:rPr>
          <w:rFonts w:ascii="Times New Roman" w:hAnsi="Times New Roman" w:cs="Times New Roman"/>
          <w:sz w:val="24"/>
          <w:szCs w:val="24"/>
        </w:rPr>
        <w:t>)</w:t>
      </w:r>
      <w:r w:rsidR="001D0729" w:rsidRPr="00607A79">
        <w:rPr>
          <w:rFonts w:ascii="Times New Roman" w:hAnsi="Times New Roman" w:cs="Times New Roman"/>
          <w:bCs/>
          <w:sz w:val="24"/>
          <w:szCs w:val="24"/>
        </w:rPr>
        <w:t xml:space="preserve"> Котангенсом называется      1) абсцисса точки единичной окружности.</w:t>
      </w:r>
    </w:p>
    <w:p w:rsidR="001D0729" w:rsidRPr="00607A79" w:rsidRDefault="001D0729" w:rsidP="001D0729">
      <w:pPr>
        <w:rPr>
          <w:rFonts w:ascii="Times New Roman" w:hAnsi="Times New Roman" w:cs="Times New Roman"/>
          <w:bCs/>
          <w:sz w:val="24"/>
          <w:szCs w:val="24"/>
        </w:rPr>
      </w:pPr>
      <w:r w:rsidRPr="00607A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2) ордината точки единичной окружности.         </w:t>
      </w:r>
    </w:p>
    <w:p w:rsidR="001D0729" w:rsidRPr="00607A79" w:rsidRDefault="001D0729" w:rsidP="001D0729">
      <w:pPr>
        <w:rPr>
          <w:rFonts w:ascii="Times New Roman" w:hAnsi="Times New Roman" w:cs="Times New Roman"/>
          <w:bCs/>
          <w:sz w:val="24"/>
          <w:szCs w:val="24"/>
        </w:rPr>
      </w:pPr>
      <w:r w:rsidRPr="00607A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3) отношение абсциссы к ординате.</w:t>
      </w:r>
    </w:p>
    <w:p w:rsidR="001D0729" w:rsidRDefault="001D0729" w:rsidP="001D07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07A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4) отношение ординаты к абсциссе.</w:t>
      </w:r>
    </w:p>
    <w:p w:rsidR="00C37635" w:rsidRPr="00C37635" w:rsidRDefault="00C37635" w:rsidP="001D07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3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</w:t>
      </w:r>
    </w:p>
    <w:p w:rsidR="00DD265D" w:rsidRDefault="00DD265D" w:rsidP="001D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A79">
        <w:rPr>
          <w:rFonts w:ascii="Times New Roman" w:hAnsi="Times New Roman" w:cs="Times New Roman"/>
          <w:sz w:val="24"/>
          <w:szCs w:val="24"/>
        </w:rPr>
        <w:t xml:space="preserve">  Вычислить</w:t>
      </w:r>
      <w:r w:rsidRPr="00607A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37" type="#_x0000_t75" style="width:27.25pt;height:14pt" o:ole="">
            <v:imagedata r:id="rId25" o:title=""/>
          </v:shape>
          <o:OLEObject Type="Embed" ProgID="Equation.3" ShapeID="_x0000_i1037" DrawAspect="Content" ObjectID="_1649652884" r:id="rId26"/>
        </w:object>
      </w:r>
      <w:r w:rsidRPr="00607A79">
        <w:rPr>
          <w:rFonts w:ascii="Times New Roman" w:hAnsi="Times New Roman" w:cs="Times New Roman"/>
          <w:b/>
          <w:sz w:val="24"/>
          <w:szCs w:val="24"/>
        </w:rPr>
        <w:t>,</w:t>
      </w:r>
      <w:r w:rsidR="00314254" w:rsidRPr="00607A79">
        <w:rPr>
          <w:rFonts w:ascii="Times New Roman" w:hAnsi="Times New Roman" w:cs="Times New Roman"/>
          <w:b/>
          <w:position w:val="-10"/>
          <w:sz w:val="24"/>
          <w:szCs w:val="24"/>
        </w:rPr>
        <w:object w:dxaOrig="1080" w:dyaOrig="279">
          <v:shape id="_x0000_i1038" type="#_x0000_t75" style="width:53.85pt;height:14pt" o:ole="">
            <v:imagedata r:id="rId27" o:title=""/>
          </v:shape>
          <o:OLEObject Type="Embed" ProgID="Equation.3" ShapeID="_x0000_i1038" DrawAspect="Content" ObjectID="_1649652885" r:id="rId28"/>
        </w:object>
      </w:r>
      <w:proofErr w:type="gramStart"/>
      <w:r w:rsidRPr="00607A7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07A7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7A7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07A7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60" w:dyaOrig="315">
          <v:shape id="_x0000_i1039" type="#_x0000_t75" style="width:62.9pt;height:15.4pt" o:ole="">
            <v:imagedata r:id="rId29" o:title=""/>
          </v:shape>
          <o:OLEObject Type="Embed" ProgID="Equation.3" ShapeID="_x0000_i1039" DrawAspect="Content" ObjectID="_1649652886" r:id="rId30"/>
        </w:object>
      </w:r>
      <w:r w:rsidR="00585873" w:rsidRPr="00607A79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  </w:t>
      </w:r>
      <w:r w:rsidRPr="00607A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15">
          <v:shape id="_x0000_i1040" type="#_x0000_t75" style="width:53.85pt;height:30.05pt" o:ole="">
            <v:imagedata r:id="rId31" o:title=""/>
          </v:shape>
          <o:OLEObject Type="Embed" ProgID="Equation.3" ShapeID="_x0000_i1040" DrawAspect="Content" ObjectID="_1649652887" r:id="rId32"/>
        </w:object>
      </w:r>
      <w:r w:rsidR="00C37635">
        <w:rPr>
          <w:rFonts w:ascii="Times New Roman" w:hAnsi="Times New Roman" w:cs="Times New Roman"/>
          <w:sz w:val="24"/>
          <w:szCs w:val="24"/>
        </w:rPr>
        <w:t>.</w:t>
      </w:r>
    </w:p>
    <w:p w:rsidR="00C37635" w:rsidRPr="00C37635" w:rsidRDefault="00C37635" w:rsidP="00C37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3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904F9" w:rsidRDefault="00C37635" w:rsidP="00C376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63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7A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15">
          <v:shape id="_x0000_i1041" type="#_x0000_t75" style="width:53.85pt;height:30.05pt" o:ole="">
            <v:imagedata r:id="rId31" o:title=""/>
          </v:shape>
          <o:OLEObject Type="Embed" ProgID="Equation.3" ShapeID="_x0000_i1041" DrawAspect="Content" ObjectID="_1649652888" r:id="rId3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 2 четверть, тогда </w:t>
      </w:r>
      <w:r w:rsidRPr="00607A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42" type="#_x0000_t75" style="width:27.25pt;height:14pt" o:ole="">
            <v:imagedata r:id="rId25" o:title=""/>
          </v:shape>
          <o:OLEObject Type="Embed" ProgID="Equation.3" ShapeID="_x0000_i1042" DrawAspect="Content" ObjectID="_1649652889" r:id="rId3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иметь знак </w:t>
      </w:r>
      <w:r w:rsidRPr="00C37635">
        <w:rPr>
          <w:rFonts w:ascii="Times New Roman" w:eastAsia="Times New Roman" w:hAnsi="Times New Roman" w:cs="Times New Roman"/>
          <w:b/>
          <w:sz w:val="24"/>
          <w:szCs w:val="24"/>
        </w:rPr>
        <w:t>плюс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607A79">
        <w:rPr>
          <w:rFonts w:ascii="Times New Roman" w:hAnsi="Times New Roman" w:cs="Times New Roman"/>
          <w:b/>
          <w:position w:val="-10"/>
          <w:sz w:val="24"/>
          <w:szCs w:val="24"/>
        </w:rPr>
        <w:object w:dxaOrig="1080" w:dyaOrig="279">
          <v:shape id="_x0000_i1043" type="#_x0000_t75" style="width:53.85pt;height:14pt" o:ole="">
            <v:imagedata r:id="rId27" o:title=""/>
          </v:shape>
          <o:OLEObject Type="Embed" ProgID="Equation.3" ShapeID="_x0000_i1043" DrawAspect="Content" ObjectID="_1649652890" r:id="rId35"/>
        </w:object>
      </w:r>
      <w:r w:rsidRPr="00C37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Pr="00C37635">
        <w:rPr>
          <w:rFonts w:ascii="Times New Roman" w:eastAsia="Times New Roman" w:hAnsi="Times New Roman" w:cs="Times New Roman"/>
          <w:sz w:val="24"/>
          <w:szCs w:val="24"/>
        </w:rPr>
        <w:t>т иметь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минус.</w:t>
      </w:r>
    </w:p>
    <w:p w:rsidR="00C37635" w:rsidRDefault="000D0C18" w:rsidP="00C376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C18">
        <w:rPr>
          <w:rFonts w:ascii="Times New Roman" w:eastAsia="Times New Roman" w:hAnsi="Times New Roman" w:cs="Times New Roman"/>
          <w:b/>
          <w:position w:val="-10"/>
          <w:sz w:val="24"/>
          <w:szCs w:val="24"/>
        </w:rPr>
        <w:object w:dxaOrig="7960" w:dyaOrig="380">
          <v:shape id="_x0000_i1044" type="#_x0000_t75" style="width:397.75pt;height:18.85pt" o:ole="">
            <v:imagedata r:id="rId36" o:title=""/>
          </v:shape>
          <o:OLEObject Type="Embed" ProgID="Equation.3" ShapeID="_x0000_i1044" DrawAspect="Content" ObjectID="_1649652891" r:id="rId37"/>
        </w:object>
      </w:r>
    </w:p>
    <w:p w:rsidR="005327A0" w:rsidRDefault="000D0C18" w:rsidP="00C3763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proofErr w:type="gramEnd"/>
      <w:r w:rsidRPr="000D0C18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45" type="#_x0000_t75" style="width:11.9pt;height:10.5pt" o:ole="">
            <v:imagedata r:id="rId38" o:title=""/>
          </v:shape>
          <o:OLEObject Type="Embed" ProgID="Equation.3" ShapeID="_x0000_i1045" DrawAspect="Content" ObjectID="_1649652892" r:id="rId39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="005327A0" w:rsidRPr="000D0C18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200" w:dyaOrig="380">
          <v:shape id="_x0000_i1046" type="#_x0000_t75" style="width:60.1pt;height:18.85pt" o:ole="">
            <v:imagedata r:id="rId40" o:title=""/>
          </v:shape>
          <o:OLEObject Type="Embed" ProgID="Equation.3" ShapeID="_x0000_i1046" DrawAspect="Content" ObjectID="_1649652893" r:id="rId41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27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5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7A0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="005327A0" w:rsidRPr="000D0C18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47" type="#_x0000_t75" style="width:11.9pt;height:10.5pt" o:ole="">
            <v:imagedata r:id="rId38" o:title=""/>
          </v:shape>
          <o:OLEObject Type="Embed" ProgID="Equation.3" ShapeID="_x0000_i1047" DrawAspect="Content" ObjectID="_1649652894" r:id="rId42"/>
        </w:object>
      </w:r>
      <w:r w:rsidR="005327A0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5327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3A4B" w:rsidRPr="000D0C18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60" w:dyaOrig="320">
          <v:shape id="_x0000_i1048" type="#_x0000_t75" style="width:23.05pt;height:16.1pt" o:ole="">
            <v:imagedata r:id="rId43" o:title=""/>
          </v:shape>
          <o:OLEObject Type="Embed" ProgID="Equation.3" ShapeID="_x0000_i1048" DrawAspect="Content" ObjectID="_1649652895" r:id="rId44"/>
        </w:object>
      </w:r>
      <w:r w:rsidR="005327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D0C18" w:rsidRDefault="005327A0" w:rsidP="00C37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5327A0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1280" w:dyaOrig="680">
          <v:shape id="_x0000_i1049" type="#_x0000_t75" style="width:63.6pt;height:34.25pt" o:ole="">
            <v:imagedata r:id="rId45" o:title=""/>
          </v:shape>
          <o:OLEObject Type="Embed" ProgID="Equation.3" ShapeID="_x0000_i1049" DrawAspect="Content" ObjectID="_1649652896" r:id="rId4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327A0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2320" w:dyaOrig="660">
          <v:shape id="_x0000_i1050" type="#_x0000_t75" style="width:116.05pt;height:32.85pt" o:ole="">
            <v:imagedata r:id="rId47" o:title=""/>
          </v:shape>
          <o:OLEObject Type="Embed" ProgID="Equation.3" ShapeID="_x0000_i1050" DrawAspect="Content" ObjectID="_1649652897" r:id="rId4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 </w:t>
      </w:r>
      <w:r w:rsidRPr="005327A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060" w:dyaOrig="620">
          <v:shape id="_x0000_i1051" type="#_x0000_t75" style="width:53.15pt;height:30.75pt" o:ole="">
            <v:imagedata r:id="rId49" o:title=""/>
          </v:shape>
          <o:OLEObject Type="Embed" ProgID="Equation.3" ShapeID="_x0000_i1051" DrawAspect="Content" ObjectID="_1649652898" r:id="rId50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327A0" w:rsidRDefault="005327A0" w:rsidP="00C37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27A0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2500" w:dyaOrig="660">
          <v:shape id="_x0000_i1052" type="#_x0000_t75" style="width:125.15pt;height:32.85pt" o:ole="">
            <v:imagedata r:id="rId51" o:title=""/>
          </v:shape>
          <o:OLEObject Type="Embed" ProgID="Equation.3" ShapeID="_x0000_i1052" DrawAspect="Content" ObjectID="_1649652899" r:id="rId5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327A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240" w:dyaOrig="620">
          <v:shape id="_x0000_i1053" type="#_x0000_t75" style="width:62.2pt;height:30.75pt" o:ole="">
            <v:imagedata r:id="rId53" o:title=""/>
          </v:shape>
          <o:OLEObject Type="Embed" ProgID="Equation.3" ShapeID="_x0000_i1053" DrawAspect="Content" ObjectID="_1649652900" r:id="rId54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:rsidR="005327A0" w:rsidRPr="000D0C18" w:rsidRDefault="005327A0" w:rsidP="00C376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  sin</w:t>
      </w:r>
      <w:r w:rsidRPr="000D0C18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54" type="#_x0000_t75" style="width:11.9pt;height:10.5pt" o:ole="">
            <v:imagedata r:id="rId38" o:title=""/>
          </v:shape>
          <o:OLEObject Type="Embed" ProgID="Equation.3" ShapeID="_x0000_i1054" DrawAspect="Content" ObjectID="_1649652901" r:id="rId55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D0C18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60" w:dyaOrig="320">
          <v:shape id="_x0000_i1055" type="#_x0000_t75" style="width:23.05pt;height:16.1pt" o:ole="">
            <v:imagedata r:id="rId56" o:title=""/>
          </v:shape>
          <o:OLEObject Type="Embed" ProgID="Equation.3" ShapeID="_x0000_i1055" DrawAspect="Content" ObjectID="_1649652902" r:id="rId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27A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060" w:dyaOrig="620">
          <v:shape id="_x0000_i1056" type="#_x0000_t75" style="width:53.15pt;height:30.75pt" o:ole="">
            <v:imagedata r:id="rId49" o:title=""/>
          </v:shape>
          <o:OLEObject Type="Embed" ProgID="Equation.3" ShapeID="_x0000_i1056" DrawAspect="Content" ObjectID="_1649652903" r:id="rId5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327A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240" w:dyaOrig="620">
          <v:shape id="_x0000_i1057" type="#_x0000_t75" style="width:62.2pt;height:30.75pt" o:ole="">
            <v:imagedata r:id="rId53" o:title=""/>
          </v:shape>
          <o:OLEObject Type="Embed" ProgID="Equation.3" ShapeID="_x0000_i1057" DrawAspect="Content" ObjectID="_1649652904" r:id="rId59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C37635" w:rsidRPr="00C37635" w:rsidRDefault="00C37635" w:rsidP="00C3763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37635" w:rsidRPr="00C37635" w:rsidSect="00DF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978"/>
    <w:multiLevelType w:val="hybridMultilevel"/>
    <w:tmpl w:val="5C1036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821B98"/>
    <w:multiLevelType w:val="hybridMultilevel"/>
    <w:tmpl w:val="A906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1C5A"/>
    <w:rsid w:val="000D0C18"/>
    <w:rsid w:val="001C6E58"/>
    <w:rsid w:val="001D0729"/>
    <w:rsid w:val="00314254"/>
    <w:rsid w:val="00405E0D"/>
    <w:rsid w:val="005327A0"/>
    <w:rsid w:val="00585873"/>
    <w:rsid w:val="00597E36"/>
    <w:rsid w:val="00607A79"/>
    <w:rsid w:val="00810F3E"/>
    <w:rsid w:val="008904F9"/>
    <w:rsid w:val="00BA0947"/>
    <w:rsid w:val="00BB4385"/>
    <w:rsid w:val="00C37635"/>
    <w:rsid w:val="00C63A4B"/>
    <w:rsid w:val="00DD265D"/>
    <w:rsid w:val="00DF1DA3"/>
    <w:rsid w:val="00E106E7"/>
    <w:rsid w:val="00EB4C4C"/>
    <w:rsid w:val="00F6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A3"/>
  </w:style>
  <w:style w:type="paragraph" w:styleId="1">
    <w:name w:val="heading 1"/>
    <w:basedOn w:val="a"/>
    <w:next w:val="a"/>
    <w:link w:val="10"/>
    <w:qFormat/>
    <w:rsid w:val="00F61C5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1C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jpeg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1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1.wmf"/><Relationship Id="rId8" Type="http://schemas.openxmlformats.org/officeDocument/2006/relationships/image" Target="media/image2.png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AA50-81CB-440D-AA7F-33F98ED4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2020-03-25T05:25:00Z</dcterms:created>
  <dcterms:modified xsi:type="dcterms:W3CDTF">2020-04-29T04:08:00Z</dcterms:modified>
</cp:coreProperties>
</file>