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419" w:rsidRPr="00BF37B7" w:rsidRDefault="004E6419" w:rsidP="00571D3F">
      <w:pPr>
        <w:shd w:val="clear" w:color="auto" w:fill="FFFFFF"/>
        <w:spacing w:after="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F37B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Женские образы в романе Л.Н. Толстого «Война и мир»</w:t>
      </w:r>
    </w:p>
    <w:p w:rsidR="004E6419" w:rsidRDefault="004E6419" w:rsidP="004E64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</w:t>
      </w:r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поговорим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изображении женщин в романе-эпопее </w:t>
      </w:r>
      <w:proofErr w:type="spellStart"/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Л.Н.Толстого</w:t>
      </w:r>
      <w:proofErr w:type="spellEnd"/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F37B7" w:rsidRDefault="00BF37B7" w:rsidP="00BF37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F8B6E12" wp14:editId="330A99C2">
            <wp:simplePos x="0" y="0"/>
            <wp:positionH relativeFrom="column">
              <wp:posOffset>64135</wp:posOffset>
            </wp:positionH>
            <wp:positionV relativeFrom="paragraph">
              <wp:posOffset>15875</wp:posOffset>
            </wp:positionV>
            <wp:extent cx="6780530" cy="4251325"/>
            <wp:effectExtent l="0" t="0" r="1270" b="0"/>
            <wp:wrapSquare wrapText="bothSides"/>
            <wp:docPr id="16" name="Рисунок 16" descr="https://avatars.mds.yandex.net/get-pdb/1672878/4c68e0a9-2192-474c-92a1-f89bf83144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72878/4c68e0a9-2192-474c-92a1-f89bf83144ae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>Лев Толстой был глубоко убежден, что человеку при рождении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>дается в дар своеобразный сосуд – душа, чистая и незапятнанная. Чем дольше человек связан с природой, трудом, землей, тем дольше этот сосуд остается чистым.</w:t>
      </w:r>
    </w:p>
    <w:p w:rsidR="00BF37B7" w:rsidRDefault="00BF37B7" w:rsidP="00BF37B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 xml:space="preserve">Соприкасаясь с важными моментами жизни, загрязненная душа очищается. Человек жизнь </w:t>
      </w:r>
      <w:proofErr w:type="gramStart"/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>свою</w:t>
      </w:r>
      <w:proofErr w:type="gramEnd"/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 xml:space="preserve"> прежде всего должен расходовать на  самоусовершенствование. И смысл жизни заключен:</w:t>
      </w:r>
    </w:p>
    <w:p w:rsidR="00BF37B7" w:rsidRPr="003734AB" w:rsidRDefault="00BF37B7" w:rsidP="00BF37B7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>во всепрощении;</w:t>
      </w:r>
    </w:p>
    <w:p w:rsidR="00BF37B7" w:rsidRPr="003734AB" w:rsidRDefault="00BF37B7" w:rsidP="00BF37B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>в жизни для других;</w:t>
      </w:r>
    </w:p>
    <w:p w:rsidR="00BF37B7" w:rsidRPr="003734AB" w:rsidRDefault="00BF37B7" w:rsidP="00BF37B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>в полном самопожертвовании.</w:t>
      </w:r>
    </w:p>
    <w:p w:rsidR="00BF37B7" w:rsidRPr="00BF37B7" w:rsidRDefault="00BF37B7" w:rsidP="00BF37B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F37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BF37B7">
        <w:rPr>
          <w:rFonts w:ascii="Times New Roman" w:eastAsia="Times New Roman" w:hAnsi="Times New Roman" w:cs="Times New Roman"/>
          <w:color w:val="000000"/>
          <w:lang w:eastAsia="ru-RU"/>
        </w:rPr>
        <w:t>этих позиций он и подходит к своим героиням, относясь к ним неоднозначно.</w:t>
      </w:r>
      <w:r w:rsidRPr="00BF37B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BF37B7" w:rsidRPr="003734AB" w:rsidRDefault="00BF37B7" w:rsidP="00BF3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писательской манеры Толстого в изображении внутреннего мира героев Чернышевский назвал </w:t>
      </w:r>
      <w:r w:rsidRPr="00373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«диалектикой души»,</w:t>
      </w:r>
      <w:r w:rsidRPr="00373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имея в виду развитие, основанное на внутренних противоречиях.</w:t>
      </w:r>
    </w:p>
    <w:p w:rsidR="00BF37B7" w:rsidRPr="004E6419" w:rsidRDefault="00BF37B7" w:rsidP="00BF3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Противоречива и непостоянна женская натура, 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писатель</w:t>
      </w:r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ценит и любит в ней:</w:t>
      </w:r>
    </w:p>
    <w:p w:rsidR="00BF37B7" w:rsidRPr="004E6419" w:rsidRDefault="00BF37B7" w:rsidP="00BF3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хранительницу очага, основу семьи;</w:t>
      </w:r>
    </w:p>
    <w:p w:rsidR="00BF37B7" w:rsidRPr="004E6419" w:rsidRDefault="00BF37B7" w:rsidP="00BF3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нравственные высокие начала: доброту, простоту, бескорыстие, искренность, связь с народом, понимание проблем общества (патриотизм);</w:t>
      </w:r>
      <w:proofErr w:type="gramEnd"/>
    </w:p>
    <w:p w:rsidR="00BF37B7" w:rsidRPr="004E6419" w:rsidRDefault="00BF37B7" w:rsidP="00BF3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естественность;</w:t>
      </w:r>
    </w:p>
    <w:p w:rsidR="00BF37B7" w:rsidRPr="004E6419" w:rsidRDefault="00BF37B7" w:rsidP="00BF37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движение души.</w:t>
      </w:r>
    </w:p>
    <w:p w:rsidR="004E6419" w:rsidRPr="004E6419" w:rsidRDefault="004E6419" w:rsidP="004E64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641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Писатель утверждает, что счастье женщины заключается не в умственной или </w:t>
      </w:r>
      <w:r w:rsidRPr="00C54B4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общественной деятельности, а в «интуитивном исполнении высокого назначения жены и матери».</w:t>
      </w:r>
    </w:p>
    <w:p w:rsidR="003734AB" w:rsidRPr="003734AB" w:rsidRDefault="003734AB" w:rsidP="003734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734AB">
        <w:rPr>
          <w:rFonts w:ascii="Times New Roman" w:eastAsia="Times New Roman" w:hAnsi="Times New Roman" w:cs="Times New Roman"/>
          <w:color w:val="000000"/>
          <w:lang w:eastAsia="ru-RU"/>
        </w:rPr>
        <w:t>Женщина должна выполнять свое самое важное предначертание: быть женой и матерью. Если она их не осуществляет, она – пустоцвет.</w:t>
      </w:r>
    </w:p>
    <w:p w:rsidR="004E6419" w:rsidRPr="003734AB" w:rsidRDefault="004E6419" w:rsidP="00F43F1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можно сказать о героинях романа по авторскому отношению к ним?</w:t>
      </w:r>
    </w:p>
    <w:tbl>
      <w:tblPr>
        <w:tblW w:w="5000" w:type="pct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618"/>
        <w:gridCol w:w="3085"/>
        <w:gridCol w:w="3936"/>
      </w:tblGrid>
      <w:tr w:rsidR="003734AB" w:rsidRPr="003734AB" w:rsidTr="00582120">
        <w:tc>
          <w:tcPr>
            <w:tcW w:w="1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vAlign w:val="center"/>
            <w:hideMark/>
          </w:tcPr>
          <w:p w:rsidR="003734AB" w:rsidRPr="003734AB" w:rsidRDefault="003734AB" w:rsidP="00F4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34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Любимые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vAlign w:val="center"/>
            <w:hideMark/>
          </w:tcPr>
          <w:p w:rsidR="003734AB" w:rsidRPr="003734AB" w:rsidRDefault="003734AB" w:rsidP="00F4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34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Нелюбимые</w:t>
            </w:r>
          </w:p>
        </w:tc>
        <w:tc>
          <w:tcPr>
            <w:tcW w:w="1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vAlign w:val="center"/>
            <w:hideMark/>
          </w:tcPr>
          <w:p w:rsidR="003734AB" w:rsidRPr="003734AB" w:rsidRDefault="003734AB" w:rsidP="00F4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34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Сложно определить</w:t>
            </w:r>
          </w:p>
        </w:tc>
      </w:tr>
      <w:tr w:rsidR="003734AB" w:rsidRPr="003734AB" w:rsidTr="00582120">
        <w:tc>
          <w:tcPr>
            <w:tcW w:w="1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3734AB" w:rsidRPr="003734AB" w:rsidRDefault="003734AB" w:rsidP="00F43F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Наташа Ростова</w:t>
            </w: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Марья Болконская</w:t>
            </w:r>
          </w:p>
        </w:tc>
        <w:tc>
          <w:tcPr>
            <w:tcW w:w="14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3734AB" w:rsidRPr="003734AB" w:rsidRDefault="003734AB" w:rsidP="00F43F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П. </w:t>
            </w:r>
            <w:proofErr w:type="spellStart"/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Шерер</w:t>
            </w:r>
            <w:proofErr w:type="spellEnd"/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Элен Курагина</w:t>
            </w: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Жюли </w:t>
            </w:r>
            <w:proofErr w:type="spellStart"/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Карагина</w:t>
            </w:r>
            <w:proofErr w:type="spellEnd"/>
          </w:p>
        </w:tc>
        <w:tc>
          <w:tcPr>
            <w:tcW w:w="18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72" w:type="dxa"/>
              <w:left w:w="101" w:type="dxa"/>
              <w:bottom w:w="72" w:type="dxa"/>
              <w:right w:w="72" w:type="dxa"/>
            </w:tcMar>
            <w:hideMark/>
          </w:tcPr>
          <w:p w:rsidR="003734AB" w:rsidRPr="003734AB" w:rsidRDefault="003734AB" w:rsidP="00F43F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Соня</w:t>
            </w: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Вера</w:t>
            </w: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А. М. Друбецкая</w:t>
            </w:r>
            <w:r w:rsidRPr="003734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Лиза Болконская</w:t>
            </w:r>
          </w:p>
        </w:tc>
      </w:tr>
    </w:tbl>
    <w:p w:rsidR="00BC1429" w:rsidRDefault="00344FB0" w:rsidP="00344F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9320DEB" wp14:editId="104CE497">
            <wp:simplePos x="0" y="0"/>
            <wp:positionH relativeFrom="column">
              <wp:posOffset>171450</wp:posOffset>
            </wp:positionH>
            <wp:positionV relativeFrom="paragraph">
              <wp:posOffset>6978650</wp:posOffset>
            </wp:positionV>
            <wp:extent cx="6530975" cy="3206115"/>
            <wp:effectExtent l="0" t="0" r="3175" b="0"/>
            <wp:wrapSquare wrapText="bothSides"/>
            <wp:docPr id="20" name="Рисунок 20" descr="https://fsd.multiurok.ru/html/2019/04/01/s_5ca23f953c7e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9/04/01/s_5ca23f953c7e2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B2A4C60" wp14:editId="60C0CC6D">
            <wp:simplePos x="0" y="0"/>
            <wp:positionH relativeFrom="column">
              <wp:posOffset>88900</wp:posOffset>
            </wp:positionH>
            <wp:positionV relativeFrom="paragraph">
              <wp:posOffset>3873500</wp:posOffset>
            </wp:positionV>
            <wp:extent cx="6530975" cy="2802255"/>
            <wp:effectExtent l="0" t="0" r="3175" b="0"/>
            <wp:wrapSquare wrapText="bothSides"/>
            <wp:docPr id="19" name="Рисунок 19" descr="https://fsd.multiurok.ru/html/2019/04/01/s_5ca23f953c7e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9/04/01/s_5ca23f953c7e2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F6F4B5C" wp14:editId="4BAAF97D">
            <wp:simplePos x="0" y="0"/>
            <wp:positionH relativeFrom="column">
              <wp:posOffset>88900</wp:posOffset>
            </wp:positionH>
            <wp:positionV relativeFrom="paragraph">
              <wp:posOffset>-80645</wp:posOffset>
            </wp:positionV>
            <wp:extent cx="6459855" cy="3835400"/>
            <wp:effectExtent l="0" t="0" r="0" b="0"/>
            <wp:wrapSquare wrapText="bothSides"/>
            <wp:docPr id="13" name="Рисунок 13" descr="https://fsd.multiurok.ru/html/2019/04/01/s_5ca23f953c7e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4/01/s_5ca23f953c7e2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429" w:rsidRPr="00BF37B7" w:rsidRDefault="00344FB0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BF37B7">
        <w:rPr>
          <w:b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CEB2D51" wp14:editId="653684CB">
            <wp:simplePos x="0" y="0"/>
            <wp:positionH relativeFrom="column">
              <wp:posOffset>52705</wp:posOffset>
            </wp:positionH>
            <wp:positionV relativeFrom="paragraph">
              <wp:posOffset>61595</wp:posOffset>
            </wp:positionV>
            <wp:extent cx="3693160" cy="2446020"/>
            <wp:effectExtent l="0" t="0" r="2540" b="0"/>
            <wp:wrapSquare wrapText="bothSides"/>
            <wp:docPr id="17" name="Рисунок 17" descr="https://bigslide.ru/images/18/17033/9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gslide.ru/images/18/17033/960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B7" w:rsidRPr="00BF37B7"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  <w:t>Образ Наташи Ростовой</w:t>
      </w: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C1429" w:rsidRDefault="00BC142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15E9" w:rsidRDefault="003515E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0D3457B" wp14:editId="741D856E">
            <wp:simplePos x="0" y="0"/>
            <wp:positionH relativeFrom="column">
              <wp:posOffset>-3928110</wp:posOffset>
            </wp:positionH>
            <wp:positionV relativeFrom="paragraph">
              <wp:posOffset>496570</wp:posOffset>
            </wp:positionV>
            <wp:extent cx="6644640" cy="3443605"/>
            <wp:effectExtent l="0" t="0" r="3810" b="4445"/>
            <wp:wrapSquare wrapText="bothSides"/>
            <wp:docPr id="14" name="Рисунок 14" descr="https://ds05.infourok.ru/uploads/ex/06ef/000e4b46-ce36c9b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6ef/000e4b46-ce36c9b9/img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E9" w:rsidRDefault="003515E9" w:rsidP="003734AB">
      <w:pPr>
        <w:shd w:val="clear" w:color="auto" w:fill="FFFFFF"/>
        <w:spacing w:after="150" w:line="240" w:lineRule="auto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038ABA6" wp14:editId="091DBFE6">
            <wp:simplePos x="0" y="0"/>
            <wp:positionH relativeFrom="column">
              <wp:posOffset>-160655</wp:posOffset>
            </wp:positionH>
            <wp:positionV relativeFrom="paragraph">
              <wp:posOffset>4014470</wp:posOffset>
            </wp:positionV>
            <wp:extent cx="6744970" cy="3621405"/>
            <wp:effectExtent l="0" t="0" r="0" b="0"/>
            <wp:wrapSquare wrapText="bothSides"/>
            <wp:docPr id="15" name="Рисунок 15" descr="https://fs02.urokirusskogojazyka.ru/e/00003d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2.urokirusskogojazyka.ru/e/00003d-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2540</wp:posOffset>
            </wp:positionV>
            <wp:extent cx="3408045" cy="2557780"/>
            <wp:effectExtent l="0" t="0" r="1905" b="0"/>
            <wp:wrapSquare wrapText="bothSides"/>
            <wp:docPr id="25" name="Рисунок 25" descr="https://ds02.infourok.ru/uploads/ex/0a01/00079798-d975a6e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a01/00079798-d975a6e5/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5E9">
        <w:rPr>
          <w:noProof/>
          <w:lang w:eastAsia="ru-RU"/>
        </w:rPr>
        <w:drawing>
          <wp:inline distT="0" distB="0" distL="0" distR="0" wp14:anchorId="39CBC849" wp14:editId="5883BF1B">
            <wp:extent cx="3954483" cy="2470068"/>
            <wp:effectExtent l="0" t="0" r="8255" b="6985"/>
            <wp:docPr id="1" name="Рисунок 1" descr="https://ds02.infourok.ru/uploads/ex/0a01/00079798-d975a6e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a01/00079798-d975a6e5/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42" cy="247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E9" w:rsidRDefault="003515E9" w:rsidP="004E64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07DEFBA" wp14:editId="7A625BC7">
            <wp:simplePos x="0" y="0"/>
            <wp:positionH relativeFrom="column">
              <wp:posOffset>-3674745</wp:posOffset>
            </wp:positionH>
            <wp:positionV relativeFrom="paragraph">
              <wp:posOffset>394335</wp:posOffset>
            </wp:positionV>
            <wp:extent cx="6644640" cy="2433955"/>
            <wp:effectExtent l="0" t="0" r="3810" b="4445"/>
            <wp:wrapSquare wrapText="bothSides"/>
            <wp:docPr id="23" name="Рисунок 23" descr="https://ds02.infourok.ru/uploads/ex/0a01/00079798-d975a6e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0a01/00079798-d975a6e5/img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5E9" w:rsidRDefault="003515E9" w:rsidP="004E64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515E9" w:rsidRDefault="003515E9" w:rsidP="004E64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515E9" w:rsidRDefault="003515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27C1DD" wp14:editId="0444FBBA">
            <wp:extent cx="6638306" cy="3693226"/>
            <wp:effectExtent l="0" t="0" r="0" b="2540"/>
            <wp:docPr id="27" name="Рисунок 27" descr="https://mypresentation.ru/documents/4d7afbfb407c08a5a4db2c07e2b5512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presentation.ru/documents/4d7afbfb407c08a5a4db2c07e2b55126/img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EE5CE9" w:rsidRDefault="00EE5CE9" w:rsidP="004E6419">
      <w:pPr>
        <w:shd w:val="clear" w:color="auto" w:fill="FFFFFF"/>
        <w:spacing w:after="0" w:line="240" w:lineRule="auto"/>
        <w:jc w:val="center"/>
        <w:outlineLvl w:val="0"/>
        <w:rPr>
          <w:noProof/>
          <w:lang w:eastAsia="ru-RU"/>
        </w:rPr>
      </w:pPr>
    </w:p>
    <w:p w:rsidR="003515E9" w:rsidRDefault="003515E9" w:rsidP="00EE5CE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344FB0" w:rsidRDefault="003515E9" w:rsidP="004E64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B6278AD" wp14:editId="7BBC47E8">
            <wp:simplePos x="0" y="0"/>
            <wp:positionH relativeFrom="column">
              <wp:posOffset>100330</wp:posOffset>
            </wp:positionH>
            <wp:positionV relativeFrom="paragraph">
              <wp:posOffset>50165</wp:posOffset>
            </wp:positionV>
            <wp:extent cx="6638290" cy="3395980"/>
            <wp:effectExtent l="0" t="0" r="0" b="0"/>
            <wp:wrapSquare wrapText="bothSides"/>
            <wp:docPr id="18" name="Рисунок 18" descr="https://theslide.ru/img/thumbs/afcaefe0e0d8b8d9c60b159df90de4c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slide.ru/img/thumbs/afcaefe0e0d8b8d9c60b159df90de4cb-800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B7" w:rsidRDefault="00BF37B7" w:rsidP="004E641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7514A13" wp14:editId="44938588">
            <wp:simplePos x="0" y="0"/>
            <wp:positionH relativeFrom="column">
              <wp:posOffset>88900</wp:posOffset>
            </wp:positionH>
            <wp:positionV relativeFrom="paragraph">
              <wp:posOffset>2540</wp:posOffset>
            </wp:positionV>
            <wp:extent cx="6644640" cy="3419475"/>
            <wp:effectExtent l="0" t="0" r="3810" b="9525"/>
            <wp:wrapSquare wrapText="bothSides"/>
            <wp:docPr id="21" name="Рисунок 21" descr="https://ds04.infourok.ru/uploads/ex/10a9/00192a70-e0a1dc3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0a9/00192a70-e0a1dc31/img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Давайте сегодня посмотрим на некоторых актрис, которые сыграли роскошную Элен Курагину в фильмах и сериалах разных лет.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71D3F" w:rsidRPr="00571D3F" w:rsidRDefault="004E6419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328C281D" wp14:editId="45EBB761">
            <wp:simplePos x="0" y="0"/>
            <wp:positionH relativeFrom="column">
              <wp:posOffset>-53975</wp:posOffset>
            </wp:positionH>
            <wp:positionV relativeFrom="paragraph">
              <wp:posOffset>40640</wp:posOffset>
            </wp:positionV>
            <wp:extent cx="1438910" cy="2066290"/>
            <wp:effectExtent l="0" t="0" r="8890" b="0"/>
            <wp:wrapSquare wrapText="bothSides"/>
            <wp:docPr id="2" name="Рисунок 2" descr="moviestillsd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viestillsdb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3F"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 wp14:anchorId="39CF27F2" wp14:editId="5B3C4767">
            <wp:simplePos x="0" y="0"/>
            <wp:positionH relativeFrom="column">
              <wp:posOffset>4003040</wp:posOffset>
            </wp:positionH>
            <wp:positionV relativeFrom="paragraph">
              <wp:posOffset>47625</wp:posOffset>
            </wp:positionV>
            <wp:extent cx="2802255" cy="1875790"/>
            <wp:effectExtent l="0" t="0" r="0" b="0"/>
            <wp:wrapSquare wrapText="bothSides"/>
            <wp:docPr id="3" name="Рисунок 3" descr="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terest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r w:rsidR="00571D3F" w:rsidRPr="00571D3F">
        <w:rPr>
          <w:rFonts w:ascii="Times New Roman" w:eastAsia="Times New Roman" w:hAnsi="Times New Roman" w:cs="Times New Roman"/>
          <w:b/>
          <w:color w:val="000000"/>
          <w:lang w:eastAsia="ru-RU"/>
        </w:rPr>
        <w:t>1956</w:t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году шведская актриса </w:t>
      </w:r>
      <w:r w:rsidR="00571D3F"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Анита </w:t>
      </w:r>
      <w:proofErr w:type="spellStart"/>
      <w:r w:rsidR="00571D3F"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Экберг</w:t>
      </w:r>
      <w:proofErr w:type="spellEnd"/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сыграла одну из первых своих успешных ролей в итало-американской экранизации романа.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Она стала роскошной, но меркантильной княжной Элен Курагиной, перед чарами которой не могут устоять мужчины.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Из-за небольшого акцента в финальной версии фильма Элен говорила не голосом </w:t>
      </w:r>
      <w:proofErr w:type="spellStart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Экберг</w:t>
      </w:r>
      <w:proofErr w:type="spellEnd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, а другой актрисы.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Сам фильм имел коммерческий успех, а также получил несколько номинаций на "Оскар" за "лучший дизайн костюмов", за "лучшую режиссуру" и "операторскую работу", а также 4 номинации на "Золотой глобус".</w:t>
      </w:r>
    </w:p>
    <w:p w:rsidR="00571D3F" w:rsidRPr="00571D3F" w:rsidRDefault="004E6419" w:rsidP="00571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A03F0D1" wp14:editId="443A5E8A">
            <wp:simplePos x="0" y="0"/>
            <wp:positionH relativeFrom="column">
              <wp:posOffset>5715</wp:posOffset>
            </wp:positionH>
            <wp:positionV relativeFrom="paragraph">
              <wp:posOffset>149225</wp:posOffset>
            </wp:positionV>
            <wp:extent cx="1436370" cy="2089785"/>
            <wp:effectExtent l="0" t="0" r="0" b="5715"/>
            <wp:wrapSquare wrapText="bothSides"/>
            <wp:docPr id="5" name="Рисунок 5" descr="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terest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1" wp14:anchorId="7337CE5A" wp14:editId="3EF4378D">
            <wp:simplePos x="0" y="0"/>
            <wp:positionH relativeFrom="column">
              <wp:posOffset>4006215</wp:posOffset>
            </wp:positionH>
            <wp:positionV relativeFrom="paragraph">
              <wp:posOffset>153035</wp:posOffset>
            </wp:positionV>
            <wp:extent cx="2600325" cy="2157730"/>
            <wp:effectExtent l="0" t="0" r="9525" b="0"/>
            <wp:wrapSquare wrapText="bothSides"/>
            <wp:docPr id="4" name="Рисунок 4" descr="kino-teat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no-teatr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С </w:t>
      </w:r>
      <w:r w:rsidRPr="00571D3F">
        <w:rPr>
          <w:rFonts w:ascii="Times New Roman" w:eastAsia="Times New Roman" w:hAnsi="Times New Roman" w:cs="Times New Roman"/>
          <w:b/>
          <w:color w:val="000000"/>
          <w:lang w:eastAsia="ru-RU"/>
        </w:rPr>
        <w:t>1965 по 1967</w:t>
      </w: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год советская актриса </w:t>
      </w:r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Ирина </w:t>
      </w:r>
      <w:proofErr w:type="spellStart"/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Скобцева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сыграла в фильмах своего мужа Сергея Бондарчука Элен Курагину, после замужества Безухову.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Сама киноэпопея имела невероятный успех, и в 1969 году фильм получил номинацию на "Оскар" и премию "Золотой глобус".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Поклонники актрисы были в восторге от игры своей любимицы, но нашлось немало и тех, кто был не согласен с выбором актрисы на эту роль.</w:t>
      </w:r>
    </w:p>
    <w:p w:rsid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По сюжету романа Элен было не более 25 лет, </w:t>
      </w:r>
      <w:proofErr w:type="spellStart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Скобцевой</w:t>
      </w:r>
      <w:proofErr w:type="spellEnd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же на момент съёмок было 38 лет.</w:t>
      </w:r>
    </w:p>
    <w:p w:rsidR="004E6419" w:rsidRPr="00571D3F" w:rsidRDefault="004E6419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71D3F" w:rsidRPr="00571D3F" w:rsidRDefault="004E6419" w:rsidP="004E64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 wp14:anchorId="49453DE0" wp14:editId="00639AF6">
            <wp:simplePos x="0" y="0"/>
            <wp:positionH relativeFrom="column">
              <wp:posOffset>3794125</wp:posOffset>
            </wp:positionH>
            <wp:positionV relativeFrom="paragraph">
              <wp:posOffset>60960</wp:posOffset>
            </wp:positionV>
            <wp:extent cx="2813685" cy="1864360"/>
            <wp:effectExtent l="0" t="0" r="5715" b="2540"/>
            <wp:wrapSquare wrapText="bothSides"/>
            <wp:docPr id="7" name="Рисунок 7" descr="legatuswargamesarmies.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gatuswargamesarmies.blogspot.c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3360" behindDoc="0" locked="0" layoutInCell="1" allowOverlap="1" wp14:anchorId="2C527DB2" wp14:editId="73ACDA72">
            <wp:simplePos x="0" y="0"/>
            <wp:positionH relativeFrom="column">
              <wp:posOffset>-53975</wp:posOffset>
            </wp:positionH>
            <wp:positionV relativeFrom="paragraph">
              <wp:posOffset>56515</wp:posOffset>
            </wp:positionV>
            <wp:extent cx="1507490" cy="1982470"/>
            <wp:effectExtent l="0" t="0" r="0" b="0"/>
            <wp:wrapSquare wrapText="bothSides"/>
            <wp:docPr id="6" name="Рисунок 6" descr="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terest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3F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71D3F" w:rsidRPr="00571D3F">
        <w:rPr>
          <w:rFonts w:ascii="Times New Roman" w:eastAsia="Times New Roman" w:hAnsi="Times New Roman" w:cs="Times New Roman"/>
          <w:b/>
          <w:color w:val="000000"/>
          <w:lang w:eastAsia="ru-RU"/>
        </w:rPr>
        <w:t>1972 по 1973</w:t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год шёл британо-югославский сериал, в котором роль Пьера Безухова досталась Энтони </w:t>
      </w:r>
      <w:proofErr w:type="spellStart"/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>Хопкинсу</w:t>
      </w:r>
      <w:proofErr w:type="spellEnd"/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Роль его жены сыграла британская актриса </w:t>
      </w:r>
      <w:proofErr w:type="spellStart"/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Фиона</w:t>
      </w:r>
      <w:proofErr w:type="spellEnd"/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 Гонт.</w:t>
      </w:r>
    </w:p>
    <w:p w:rsidR="00571D3F" w:rsidRPr="00571D3F" w:rsidRDefault="00571D3F" w:rsidP="00571D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Сами съёмки сериала заняли более трёх лет, при этом было вовлечено невероятно большое количество статистов для батальных сцен (в основном это были военные югославской армии).</w:t>
      </w:r>
    </w:p>
    <w:p w:rsidR="003734AB" w:rsidRDefault="003734AB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734AB" w:rsidRDefault="003734AB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71D3F" w:rsidRPr="00571D3F" w:rsidRDefault="003734AB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 wp14:anchorId="1F460DDE" wp14:editId="5D8EBA0A">
            <wp:simplePos x="0" y="0"/>
            <wp:positionH relativeFrom="column">
              <wp:posOffset>3587750</wp:posOffset>
            </wp:positionH>
            <wp:positionV relativeFrom="paragraph">
              <wp:posOffset>89535</wp:posOffset>
            </wp:positionV>
            <wp:extent cx="3146425" cy="1772920"/>
            <wp:effectExtent l="0" t="0" r="0" b="0"/>
            <wp:wrapSquare wrapText="bothSides"/>
            <wp:docPr id="8" name="Рисунок 8" descr="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terest.co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727ABA43" wp14:editId="69488C95">
            <wp:simplePos x="0" y="0"/>
            <wp:positionH relativeFrom="column">
              <wp:posOffset>-53975</wp:posOffset>
            </wp:positionH>
            <wp:positionV relativeFrom="paragraph">
              <wp:posOffset>87630</wp:posOffset>
            </wp:positionV>
            <wp:extent cx="1862455" cy="2552700"/>
            <wp:effectExtent l="0" t="0" r="4445" b="0"/>
            <wp:wrapSquare wrapText="bothSides"/>
            <wp:docPr id="9" name="Рисунок 9" descr="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terest.co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E641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</w:t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71D3F" w:rsidRPr="00571D3F">
        <w:rPr>
          <w:rFonts w:ascii="Times New Roman" w:eastAsia="Times New Roman" w:hAnsi="Times New Roman" w:cs="Times New Roman"/>
          <w:b/>
          <w:color w:val="000000"/>
          <w:lang w:eastAsia="ru-RU"/>
        </w:rPr>
        <w:t>2007</w:t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году вышла </w:t>
      </w:r>
      <w:proofErr w:type="spellStart"/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>телеэкранизация</w:t>
      </w:r>
      <w:proofErr w:type="spellEnd"/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романа, в которой было несколько расхождений с оригиналом.</w:t>
      </w:r>
      <w:proofErr w:type="gramEnd"/>
    </w:p>
    <w:p w:rsidR="00571D3F" w:rsidRDefault="00571D3F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В этой версии роль Элен досталась итальянской актрисе </w:t>
      </w:r>
      <w:proofErr w:type="spellStart"/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Виоланте</w:t>
      </w:r>
      <w:proofErr w:type="spellEnd"/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 xml:space="preserve"> </w:t>
      </w:r>
      <w:proofErr w:type="spellStart"/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Плачидо</w:t>
      </w:r>
      <w:proofErr w:type="spellEnd"/>
      <w:r w:rsidRPr="00571D3F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,</w:t>
      </w: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дочери известного актёра </w:t>
      </w:r>
      <w:proofErr w:type="spellStart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Микеле</w:t>
      </w:r>
      <w:proofErr w:type="spellEnd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Плачидо</w:t>
      </w:r>
      <w:proofErr w:type="spellEnd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и итальянской звезды </w:t>
      </w:r>
      <w:proofErr w:type="spellStart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Симонетты</w:t>
      </w:r>
      <w:proofErr w:type="spellEnd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Стефанелли</w:t>
      </w:r>
      <w:proofErr w:type="spellEnd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E6419" w:rsidRDefault="004E6419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6419" w:rsidRDefault="004E6419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6419" w:rsidRPr="00571D3F" w:rsidRDefault="004E6419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71D3F" w:rsidRPr="00571D3F" w:rsidRDefault="004E6419" w:rsidP="00571D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1" wp14:anchorId="7FF83977" wp14:editId="70C18DE0">
            <wp:simplePos x="0" y="0"/>
            <wp:positionH relativeFrom="column">
              <wp:posOffset>2560320</wp:posOffset>
            </wp:positionH>
            <wp:positionV relativeFrom="paragraph">
              <wp:posOffset>127635</wp:posOffset>
            </wp:positionV>
            <wp:extent cx="2323465" cy="1830705"/>
            <wp:effectExtent l="0" t="0" r="635" b="0"/>
            <wp:wrapSquare wrapText="bothSides"/>
            <wp:docPr id="11" name="Рисунок 11" descr="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terest.co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3F" w:rsidRPr="00571D3F" w:rsidRDefault="004E6419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68480" behindDoc="0" locked="0" layoutInCell="1" allowOverlap="1" wp14:anchorId="3BA05E77" wp14:editId="1254DF0A">
            <wp:simplePos x="0" y="0"/>
            <wp:positionH relativeFrom="column">
              <wp:posOffset>9525</wp:posOffset>
            </wp:positionH>
            <wp:positionV relativeFrom="paragraph">
              <wp:posOffset>79375</wp:posOffset>
            </wp:positionV>
            <wp:extent cx="2472055" cy="1531620"/>
            <wp:effectExtent l="0" t="0" r="4445" b="0"/>
            <wp:wrapSquare wrapText="bothSides"/>
            <wp:docPr id="10" name="Рисунок 10" descr="moviestillsd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viestillsdb.co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В 2016 году английская актриса </w:t>
      </w:r>
      <w:proofErr w:type="spellStart"/>
      <w:r w:rsidRPr="00571D3F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Таппенс</w:t>
      </w:r>
      <w:proofErr w:type="spellEnd"/>
      <w:r w:rsidRPr="00571D3F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 xml:space="preserve"> </w:t>
      </w:r>
      <w:proofErr w:type="spellStart"/>
      <w:r w:rsidRPr="00571D3F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Мидлтон</w:t>
      </w:r>
      <w:proofErr w:type="spellEnd"/>
      <w:r w:rsidRPr="004E6419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="00571D3F" w:rsidRPr="00571D3F">
        <w:rPr>
          <w:rFonts w:ascii="Times New Roman" w:eastAsia="Times New Roman" w:hAnsi="Times New Roman" w:cs="Times New Roman"/>
          <w:color w:val="000000"/>
          <w:lang w:eastAsia="ru-RU"/>
        </w:rPr>
        <w:t>снялась в британском сериале, снятом BBC, став необычной Элен.</w:t>
      </w:r>
    </w:p>
    <w:p w:rsidR="00571D3F" w:rsidRPr="00571D3F" w:rsidRDefault="00571D3F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 xml:space="preserve">В сериале было несколько необычных трактовок известного романа, а также </w:t>
      </w:r>
      <w:proofErr w:type="spellStart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несостыковок</w:t>
      </w:r>
      <w:proofErr w:type="spellEnd"/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71D3F" w:rsidRPr="00571D3F" w:rsidRDefault="00571D3F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Многие зрители возмущались откровенной сценой между Элен и её родным братом Анатолем.</w:t>
      </w:r>
    </w:p>
    <w:p w:rsidR="00571D3F" w:rsidRPr="00571D3F" w:rsidRDefault="00571D3F" w:rsidP="004E6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71D3F">
        <w:rPr>
          <w:rFonts w:ascii="Times New Roman" w:eastAsia="Times New Roman" w:hAnsi="Times New Roman" w:cs="Times New Roman"/>
          <w:color w:val="000000"/>
          <w:lang w:eastAsia="ru-RU"/>
        </w:rPr>
        <w:t>Были те, кто остался в конечном итоге в восторге от сериала, другие же раскритиковали его в пух и прах.</w:t>
      </w:r>
    </w:p>
    <w:p w:rsidR="00571D3F" w:rsidRPr="00571D3F" w:rsidRDefault="00571D3F" w:rsidP="00571D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bookmarkStart w:id="0" w:name="_GoBack"/>
      <w:r w:rsidRPr="00571D3F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42D43D7" wp14:editId="37907B74">
            <wp:extent cx="6780810" cy="2505694"/>
            <wp:effectExtent l="0" t="0" r="1270" b="9525"/>
            <wp:docPr id="12" name="Рисунок 12" descr="https://avatars.mds.yandex.net/get-zen_doc/1581919/pub_5e74886cb894223da52714dc_5e74c5b1adc7b73f7d8db5e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581919/pub_5e74886cb894223da52714dc_5e74c5b1adc7b73f7d8db5e1/scale_12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25" cy="25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6419" w:rsidRDefault="004E6419" w:rsidP="004E6419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</w:p>
    <w:p w:rsidR="00DB171C" w:rsidRPr="00DB171C" w:rsidRDefault="004E6419" w:rsidP="004E6419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</w:pPr>
      <w:r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Задани</w:t>
      </w:r>
      <w:r w:rsidR="00DB171C"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я:</w:t>
      </w:r>
    </w:p>
    <w:p w:rsidR="00DB171C" w:rsidRPr="00DB171C" w:rsidRDefault="00DB171C" w:rsidP="00DB171C">
      <w:pPr>
        <w:pStyle w:val="a5"/>
        <w:numPr>
          <w:ilvl w:val="0"/>
          <w:numId w:val="3"/>
        </w:num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</w:pPr>
      <w:r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 xml:space="preserve">Почему любимой героиней романа Л.Н. Толстой считает Наташу Ростову? </w:t>
      </w:r>
    </w:p>
    <w:p w:rsidR="00DB171C" w:rsidRPr="00DB171C" w:rsidRDefault="00DB171C" w:rsidP="00DB171C">
      <w:pPr>
        <w:pStyle w:val="a5"/>
        <w:numPr>
          <w:ilvl w:val="0"/>
          <w:numId w:val="3"/>
        </w:num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</w:pPr>
      <w:r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Каково Ваше отношение к героине?</w:t>
      </w:r>
    </w:p>
    <w:p w:rsidR="00571D3F" w:rsidRPr="00DB171C" w:rsidRDefault="004E6419" w:rsidP="00DB171C">
      <w:pPr>
        <w:pStyle w:val="a5"/>
        <w:numPr>
          <w:ilvl w:val="0"/>
          <w:numId w:val="3"/>
        </w:num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</w:pPr>
      <w:r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В свободной форме (эссе) подготовьте ответ на вопрос: «</w:t>
      </w:r>
      <w:r w:rsidR="00571D3F"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А как вы думаете, кто лучше всех исполнил роль Элен</w:t>
      </w:r>
      <w:r w:rsidR="00EE5CE9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 xml:space="preserve"> и почему</w:t>
      </w:r>
      <w:r w:rsidR="00571D3F"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?</w:t>
      </w:r>
      <w:r w:rsidRPr="00DB171C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  <w:lang w:eastAsia="ru-RU"/>
        </w:rPr>
        <w:t>»</w:t>
      </w:r>
    </w:p>
    <w:p w:rsidR="00777E76" w:rsidRDefault="00EE5CE9" w:rsidP="00571D3F">
      <w:pPr>
        <w:spacing w:after="0"/>
      </w:pPr>
    </w:p>
    <w:sectPr w:rsidR="00777E76" w:rsidSect="00F43F1E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2399"/>
    <w:multiLevelType w:val="multilevel"/>
    <w:tmpl w:val="B8BEC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87F1F"/>
    <w:multiLevelType w:val="hybridMultilevel"/>
    <w:tmpl w:val="3B848FF2"/>
    <w:lvl w:ilvl="0" w:tplc="241244F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65B1D0C"/>
    <w:multiLevelType w:val="multilevel"/>
    <w:tmpl w:val="01243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41"/>
    <w:rsid w:val="00217066"/>
    <w:rsid w:val="002C1111"/>
    <w:rsid w:val="00344FB0"/>
    <w:rsid w:val="003515E9"/>
    <w:rsid w:val="003734AB"/>
    <w:rsid w:val="004E6419"/>
    <w:rsid w:val="00571D3F"/>
    <w:rsid w:val="006A5A41"/>
    <w:rsid w:val="00BC1429"/>
    <w:rsid w:val="00BF37B7"/>
    <w:rsid w:val="00C54B4B"/>
    <w:rsid w:val="00DB171C"/>
    <w:rsid w:val="00E975A6"/>
    <w:rsid w:val="00EE5CE9"/>
    <w:rsid w:val="00EF74E8"/>
    <w:rsid w:val="00F4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D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34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D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3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46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3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44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244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454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7576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2864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7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51673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0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36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7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6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2020-04-16T13:15:00Z</dcterms:created>
  <dcterms:modified xsi:type="dcterms:W3CDTF">2020-04-16T15:20:00Z</dcterms:modified>
</cp:coreProperties>
</file>