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0D" w:rsidRPr="00040DB0" w:rsidRDefault="005F230D" w:rsidP="005F230D">
      <w:pPr>
        <w:shd w:val="clear" w:color="auto" w:fill="FFFFFF"/>
        <w:spacing w:after="0" w:line="245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05.01</w:t>
      </w:r>
      <w:r w:rsidRPr="0004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структурным подразделением организации</w:t>
      </w:r>
    </w:p>
    <w:p w:rsidR="005F230D" w:rsidRPr="00040DB0" w:rsidRDefault="005F230D" w:rsidP="005F230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«Технология молока и молочных продуктов»</w:t>
      </w:r>
    </w:p>
    <w:p w:rsidR="005F230D" w:rsidRPr="00040DB0" w:rsidRDefault="005F230D" w:rsidP="005F230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Деловое общение</w:t>
      </w:r>
    </w:p>
    <w:p w:rsidR="000E01A1" w:rsidRPr="00040DB0" w:rsidRDefault="000E01A1" w:rsidP="000E01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D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Группа: 20</w:t>
      </w:r>
    </w:p>
    <w:p w:rsidR="000E01A1" w:rsidRDefault="000E01A1" w:rsidP="005F23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01A1" w:rsidRDefault="000E01A1" w:rsidP="005F23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30D" w:rsidRPr="005F230D" w:rsidRDefault="005F230D" w:rsidP="005F23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30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1DBC62E" wp14:editId="474EB684">
            <wp:extent cx="4886325" cy="2971800"/>
            <wp:effectExtent l="0" t="0" r="9525" b="0"/>
            <wp:docPr id="1" name="Рисунок 1" descr="hello_html_m1f8ee2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f8ee2d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30D" w:rsidRPr="005F230D" w:rsidRDefault="005F230D" w:rsidP="005F23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30D" w:rsidRPr="005F230D" w:rsidRDefault="005F230D" w:rsidP="005F230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30D" w:rsidRPr="005F230D" w:rsidRDefault="005F230D" w:rsidP="005F230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30D" w:rsidRPr="005F230D" w:rsidRDefault="005F230D" w:rsidP="005F230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0DB0" w:rsidRDefault="00040DB0" w:rsidP="005F23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443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Ознакомьтесь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презентацией «Деловое общение»</w:t>
      </w:r>
    </w:p>
    <w:p w:rsidR="00040DB0" w:rsidRDefault="00040DB0" w:rsidP="005F23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30D" w:rsidRPr="00040DB0" w:rsidRDefault="00443BD6" w:rsidP="005F23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5F230D" w:rsidRPr="00040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Ответьте на вопросы</w:t>
      </w:r>
      <w:r w:rsidR="005F230D" w:rsidRPr="00040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 «Деловое общение»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тетради</w:t>
      </w:r>
    </w:p>
    <w:p w:rsidR="005F230D" w:rsidRPr="00040DB0" w:rsidRDefault="005F230D" w:rsidP="005F23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Pr="0004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делового общения</w:t>
      </w:r>
    </w:p>
    <w:p w:rsidR="005F230D" w:rsidRPr="00040DB0" w:rsidRDefault="005F230D" w:rsidP="005F23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4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способов передачи информации</w:t>
      </w:r>
    </w:p>
    <w:p w:rsidR="005F230D" w:rsidRPr="00040DB0" w:rsidRDefault="005F230D" w:rsidP="005F23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4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характеристика коммуникационных барьеров</w:t>
      </w:r>
    </w:p>
    <w:p w:rsidR="00443BD6" w:rsidRDefault="00443BD6" w:rsidP="005F23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30D" w:rsidRPr="00040DB0" w:rsidRDefault="00443BD6" w:rsidP="005F23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5F230D" w:rsidRPr="00040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Домашнее задание </w:t>
      </w:r>
    </w:p>
    <w:p w:rsidR="00443BD6" w:rsidRDefault="005F230D" w:rsidP="00070B70">
      <w:pPr>
        <w:pStyle w:val="a6"/>
        <w:spacing w:after="0"/>
        <w:jc w:val="both"/>
        <w:textAlignment w:val="baseline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 w:rsidRPr="00443BD6">
        <w:rPr>
          <w:rFonts w:eastAsia="Times New Roman"/>
          <w:sz w:val="28"/>
          <w:szCs w:val="28"/>
          <w:lang w:eastAsia="ru-RU"/>
        </w:rPr>
        <w:t>1.</w:t>
      </w:r>
      <w:r w:rsidR="00443BD6" w:rsidRPr="00443BD6">
        <w:rPr>
          <w:rFonts w:eastAsia="Times New Roman"/>
          <w:sz w:val="28"/>
          <w:szCs w:val="28"/>
          <w:lang w:eastAsia="ru-RU"/>
        </w:rPr>
        <w:t xml:space="preserve"> </w:t>
      </w:r>
      <w:r w:rsidR="00070B70">
        <w:rPr>
          <w:rFonts w:eastAsia="Times New Roman"/>
          <w:sz w:val="28"/>
          <w:szCs w:val="28"/>
          <w:lang w:eastAsia="ru-RU"/>
        </w:rPr>
        <w:t>Найти в Интернете и дать к</w:t>
      </w:r>
      <w:r w:rsidR="00443BD6" w:rsidRPr="00443BD6">
        <w:rPr>
          <w:rFonts w:eastAsia="Times New Roman"/>
          <w:sz w:val="28"/>
          <w:szCs w:val="28"/>
          <w:lang w:eastAsia="ru-RU"/>
        </w:rPr>
        <w:t>ратк</w:t>
      </w:r>
      <w:r w:rsidR="00070B70">
        <w:rPr>
          <w:rFonts w:eastAsia="Times New Roman"/>
          <w:sz w:val="28"/>
          <w:szCs w:val="28"/>
          <w:lang w:eastAsia="ru-RU"/>
        </w:rPr>
        <w:t>ую</w:t>
      </w:r>
      <w:r w:rsidR="00443BD6" w:rsidRPr="00443BD6">
        <w:rPr>
          <w:rFonts w:eastAsia="Times New Roman"/>
          <w:sz w:val="28"/>
          <w:szCs w:val="28"/>
          <w:lang w:eastAsia="ru-RU"/>
        </w:rPr>
        <w:t xml:space="preserve"> характеристик</w:t>
      </w:r>
      <w:r w:rsidR="00070B70">
        <w:rPr>
          <w:rFonts w:eastAsia="Times New Roman"/>
          <w:sz w:val="28"/>
          <w:szCs w:val="28"/>
          <w:lang w:eastAsia="ru-RU"/>
        </w:rPr>
        <w:t>у</w:t>
      </w:r>
      <w:r w:rsidR="00443BD6" w:rsidRPr="00443BD6">
        <w:rPr>
          <w:rFonts w:eastAsia="Times New Roman"/>
          <w:sz w:val="28"/>
          <w:szCs w:val="28"/>
          <w:lang w:eastAsia="ru-RU"/>
        </w:rPr>
        <w:t xml:space="preserve"> </w:t>
      </w:r>
      <w:r w:rsidR="00443BD6" w:rsidRPr="00443BD6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форм общения (</w:t>
      </w:r>
      <w:r w:rsidR="00FF2CD0" w:rsidRPr="00FF2CD0">
        <w:rPr>
          <w:rFonts w:eastAsia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в лекции есть </w:t>
      </w:r>
      <w:r w:rsidR="00070B70">
        <w:rPr>
          <w:rFonts w:eastAsia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формы </w:t>
      </w:r>
      <w:r w:rsidR="00FF2CD0" w:rsidRPr="00FF2CD0">
        <w:rPr>
          <w:rFonts w:eastAsia="Times New Roman"/>
          <w:bCs/>
          <w:i/>
          <w:sz w:val="28"/>
          <w:szCs w:val="28"/>
          <w:bdr w:val="none" w:sz="0" w:space="0" w:color="auto" w:frame="1"/>
          <w:lang w:eastAsia="ru-RU"/>
        </w:rPr>
        <w:t>общения</w:t>
      </w:r>
      <w:r w:rsidR="00443BD6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).</w:t>
      </w:r>
      <w:r w:rsidR="00070B70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 Можно оформить докладом, тогда будет несколько оценок.</w:t>
      </w:r>
    </w:p>
    <w:p w:rsidR="00FF2CD0" w:rsidRDefault="00FF2CD0" w:rsidP="00434A7C">
      <w:pPr>
        <w:pStyle w:val="a6"/>
        <w:spacing w:after="0"/>
        <w:jc w:val="both"/>
        <w:textAlignment w:val="baseline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2. Решить </w:t>
      </w:r>
      <w:proofErr w:type="spellStart"/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r w:rsidRPr="00FF2CD0">
        <w:rPr>
          <w:rFonts w:eastAsia="Times New Roman"/>
          <w:bCs/>
          <w:i/>
          <w:sz w:val="28"/>
          <w:szCs w:val="28"/>
          <w:bdr w:val="none" w:sz="0" w:space="0" w:color="auto" w:frame="1"/>
          <w:lang w:eastAsia="ru-RU"/>
        </w:rPr>
        <w:t>в лекции</w:t>
      </w: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5D7258" w:rsidRDefault="00FF2CD0" w:rsidP="00434A7C">
      <w:pPr>
        <w:pStyle w:val="a6"/>
        <w:spacing w:after="0"/>
        <w:jc w:val="both"/>
        <w:textAlignment w:val="baseline"/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="00434A7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E314CD" w:rsidRPr="00E314CD">
        <w:rPr>
          <w:rFonts w:eastAsia="Times New Roman"/>
          <w:sz w:val="28"/>
          <w:szCs w:val="27"/>
          <w:lang w:eastAsia="ru-RU"/>
        </w:rPr>
        <w:t xml:space="preserve">Ответить на вопросы </w:t>
      </w:r>
      <w:r w:rsidR="00434A7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тест</w:t>
      </w:r>
      <w:r w:rsidR="00E314CD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434A7C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 «Ваш уровень общительности»</w:t>
      </w:r>
      <w:r w:rsidR="005D7258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 по ссылке </w:t>
      </w:r>
      <w:hyperlink r:id="rId7" w:history="1">
        <w:r w:rsidR="005D7258" w:rsidRPr="003801B7">
          <w:rPr>
            <w:rStyle w:val="a7"/>
            <w:rFonts w:eastAsia="Times New Roman"/>
            <w:bCs/>
            <w:sz w:val="28"/>
            <w:szCs w:val="28"/>
            <w:bdr w:val="none" w:sz="0" w:space="0" w:color="auto" w:frame="1"/>
            <w:lang w:eastAsia="ru-RU"/>
          </w:rPr>
          <w:t>https://onlinetestpad.com/ru/test/524-vash-uroven-obshhitelnosti</w:t>
        </w:r>
      </w:hyperlink>
    </w:p>
    <w:p w:rsidR="00E314CD" w:rsidRDefault="00E314CD" w:rsidP="00434A7C">
      <w:pPr>
        <w:pStyle w:val="a6"/>
        <w:spacing w:after="0"/>
        <w:jc w:val="both"/>
        <w:textAlignment w:val="baseline"/>
        <w:rPr>
          <w:rFonts w:eastAsia="Times New Roman"/>
          <w:sz w:val="28"/>
          <w:szCs w:val="27"/>
          <w:lang w:eastAsia="ru-RU"/>
        </w:rPr>
      </w:pPr>
    </w:p>
    <w:p w:rsidR="00434A7C" w:rsidRPr="00434A7C" w:rsidRDefault="00434A7C" w:rsidP="00434A7C">
      <w:pPr>
        <w:pStyle w:val="a6"/>
        <w:spacing w:after="0"/>
        <w:jc w:val="both"/>
        <w:textAlignment w:val="baseline"/>
        <w:rPr>
          <w:rFonts w:eastAsia="Times New Roman"/>
          <w:sz w:val="32"/>
          <w:szCs w:val="28"/>
          <w:lang w:eastAsia="ru-RU"/>
        </w:rPr>
      </w:pPr>
      <w:r w:rsidRPr="00434A7C">
        <w:rPr>
          <w:rFonts w:eastAsia="Times New Roman"/>
          <w:sz w:val="28"/>
          <w:szCs w:val="27"/>
          <w:lang w:eastAsia="ru-RU"/>
        </w:rPr>
        <w:t>Этот тест поможет взглянуть на себя «со стороны», узнать, достаточно ли Вы коммуникабельны, корректны в отношениях со своими сокурсниками, преподавателями и членами семьи.</w:t>
      </w:r>
    </w:p>
    <w:p w:rsidR="00443BD6" w:rsidRDefault="00443BD6" w:rsidP="005F23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43BD6" w:rsidRDefault="00443BD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 w:type="page"/>
      </w:r>
    </w:p>
    <w:p w:rsidR="005F230D" w:rsidRPr="00E314CD" w:rsidRDefault="00443BD6" w:rsidP="00443B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Лекция к уроку</w:t>
      </w:r>
      <w:r w:rsidR="00E3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«Деловое общение»</w:t>
      </w:r>
    </w:p>
    <w:p w:rsidR="00443BD6" w:rsidRPr="00E314CD" w:rsidRDefault="00443BD6" w:rsidP="00443B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0D" w:rsidRPr="00E314CD" w:rsidRDefault="005F230D" w:rsidP="00443BD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развития общества вся жизнь человека превращается в непрерывный процесс общения.</w:t>
      </w:r>
    </w:p>
    <w:p w:rsidR="005F230D" w:rsidRPr="00E314CD" w:rsidRDefault="005F230D" w:rsidP="00443BD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подсчитано, что ученик средней школы на протяжении своей учёбы вступает в деловые контакты с 25–50 учителями, присутс</w:t>
      </w:r>
      <w:bookmarkStart w:id="0" w:name="_GoBack"/>
      <w:bookmarkEnd w:id="0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твует на 10 тысячах уроков, каждый из которых — это</w:t>
      </w:r>
      <w:r w:rsidR="00443BD6"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E314CD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урок</w:t>
        </w:r>
      </w:hyperlink>
      <w:r w:rsidR="00443BD6" w:rsidRPr="00E314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делового общения.</w:t>
      </w:r>
    </w:p>
    <w:p w:rsidR="005F230D" w:rsidRPr="00E314CD" w:rsidRDefault="005F230D" w:rsidP="00443BD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собраний, всевозможных заседаний, деловых встреч в жизни каждого из нас? Каковы формы делового общения? Существуют ли правила делового общения?</w:t>
      </w:r>
    </w:p>
    <w:p w:rsidR="005F230D" w:rsidRPr="00E314CD" w:rsidRDefault="005F230D" w:rsidP="00443BD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«Деловое общение» тесно </w:t>
      </w:r>
      <w:proofErr w:type="gram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</w:t>
      </w:r>
      <w:proofErr w:type="gram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всеми дисциплинами</w:t>
      </w:r>
      <w:r w:rsidR="00443BD6"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 и играет большую роль для подготовки специалистов.</w:t>
      </w:r>
    </w:p>
    <w:p w:rsidR="005F230D" w:rsidRPr="00E314CD" w:rsidRDefault="005F230D" w:rsidP="00443BD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0D" w:rsidRPr="00E314CD" w:rsidRDefault="005F230D" w:rsidP="00443BD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этой темы, наряду с общими компетенциями, которые подразумевают, что Вы должны уметь работать в коллективе и команде, эффективно общаться с коллегами, руководством, потребителями, должна быть сформирована очень важная профессиональная компетенция: организация работы коллектива исполнителей</w:t>
      </w:r>
      <w:r w:rsidRPr="00E3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F230D" w:rsidRPr="00E314CD" w:rsidRDefault="005F230D" w:rsidP="005F23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0D" w:rsidRPr="00E314CD" w:rsidRDefault="005F230D" w:rsidP="00443BD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смысл, на ваш взгляд, вложил автор в эти слова</w:t>
      </w:r>
      <w:r w:rsidR="00434A7C"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A7C"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Единственная настоящая роскошь - это роскошь человеческого общения</w:t>
      </w:r>
      <w:r w:rsidR="00434A7C"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30D" w:rsidRPr="00E314CD" w:rsidRDefault="005F230D" w:rsidP="00443BD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0D" w:rsidRPr="00E314CD" w:rsidRDefault="005F230D" w:rsidP="00434A7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</w:t>
      </w:r>
      <w:proofErr w:type="gram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</w:t>
      </w:r>
      <w:r w:rsidR="00434A7C"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 с того, что общение является еще од</w:t>
      </w:r>
      <w:r w:rsidR="00434A7C"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органом чувств. С помощью общения мы </w:t>
      </w:r>
      <w:proofErr w:type="gram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находим себе друзей ищем</w:t>
      </w:r>
      <w:proofErr w:type="gram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работу. Общение это все. Это помогает нам жи</w:t>
      </w:r>
      <w:r w:rsidR="00434A7C"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ть.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230D" w:rsidRPr="00E314CD" w:rsidRDefault="005F230D" w:rsidP="00443BD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0D" w:rsidRPr="00E314CD" w:rsidRDefault="005F230D" w:rsidP="00434A7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жизни каждый человек большую часть времени проводит в деловой среде: в школе, на производстве, в учреждениях, общественных местах и </w:t>
      </w:r>
      <w:proofErr w:type="spell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30D" w:rsidRPr="00E314CD" w:rsidRDefault="005F230D" w:rsidP="00434A7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постоянно общаются между собой – с начальниками и подчиненными, с учителями и родственниками, с продавцами, соседями и т.д. Мы постоянно пытаемся кого-то в чем-то убедить или разубедить, уговорить или отговорить.</w:t>
      </w:r>
    </w:p>
    <w:p w:rsidR="005F230D" w:rsidRPr="00E314CD" w:rsidRDefault="005F230D" w:rsidP="00434A7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вести себя с людьми надлежащим образом является одним из важнейших, если не важнейшим, фактором, определяющим шансы добиться успеха в бизнесе, служебной или предпринимательской деятельности. Дейл Карнеги — американский</w:t>
      </w:r>
      <w:r w:rsidR="00434A7C"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E314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педагог</w:t>
        </w:r>
      </w:hyperlink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писатель, один из создателей теории общения говорил, что успехи того или иного человека в его финансовых делах даже в технической сфере или инженерном деле процентов на пятнадцать зависят от его профессиональных знаний и процентов на восемьдесят пять - от его умения общаться с людьми.</w:t>
      </w:r>
    </w:p>
    <w:p w:rsidR="005F230D" w:rsidRPr="00E314CD" w:rsidRDefault="005F230D" w:rsidP="005F23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0D" w:rsidRPr="00E314CD" w:rsidRDefault="005F230D" w:rsidP="005D7258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- это передача мыслей, эмоций или отношений одного или нескольких человек другому или другим лицам.</w:t>
      </w:r>
    </w:p>
    <w:p w:rsidR="005F230D" w:rsidRPr="00E314CD" w:rsidRDefault="005F230D" w:rsidP="005F23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5D7258"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неформальное общение отличается от </w:t>
      </w:r>
      <w:proofErr w:type="gram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делового</w:t>
      </w:r>
      <w:proofErr w:type="gram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F230D" w:rsidRPr="00E314CD" w:rsidRDefault="005F230D" w:rsidP="005D725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Деловое общение</w:t>
      </w:r>
      <w:r w:rsidR="005D7258" w:rsidRPr="00E31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вид общения, при котором происходит обмен деяте</w:t>
      </w:r>
      <w:r w:rsidR="005D7258"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льностью, информацией и опытом.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Деловое общение отличается от общения в широком смысле тем, что в его процессе</w:t>
      </w:r>
      <w:r w:rsidR="005D7258"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ставятся цель и конкретные задачи,</w:t>
      </w:r>
      <w:r w:rsidR="005D7258"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требуют своего решения.</w:t>
      </w:r>
    </w:p>
    <w:p w:rsidR="005F230D" w:rsidRPr="00E314CD" w:rsidRDefault="005F230D" w:rsidP="005D7258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деловом общении мы не можем прекратить взаимодействие с партнером (по крайней мере, без потерь для обеих сторон). В обычном дружеском общении чаще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 не ставятся конкретные задачи, не преследуются определенные цели. Такое общение можно прекратить (по желанию участников) в любой момент.</w:t>
      </w:r>
    </w:p>
    <w:p w:rsidR="005F230D" w:rsidRPr="00E314CD" w:rsidRDefault="005F230D" w:rsidP="005F23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</w:t>
      </w:r>
      <w:r w:rsidR="005D7258" w:rsidRPr="00E3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делового общения:</w:t>
      </w:r>
    </w:p>
    <w:p w:rsidR="005F230D" w:rsidRPr="00E314CD" w:rsidRDefault="005F230D" w:rsidP="005F23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совместной деятельности;</w:t>
      </w:r>
    </w:p>
    <w:p w:rsidR="005F230D" w:rsidRPr="00E314CD" w:rsidRDefault="005F230D" w:rsidP="005F23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и развитие межличностных отношений;</w:t>
      </w:r>
    </w:p>
    <w:p w:rsidR="005F230D" w:rsidRPr="00E314CD" w:rsidRDefault="005F230D" w:rsidP="005F23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-познание людьми друг друга;</w:t>
      </w:r>
    </w:p>
    <w:p w:rsidR="005F230D" w:rsidRPr="00E314CD" w:rsidRDefault="005F230D" w:rsidP="005F23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-информативная, коммуникативная, воспитательная, нравственно-психол</w:t>
      </w:r>
      <w:r w:rsidR="005D7258"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гическая и др.</w:t>
      </w:r>
    </w:p>
    <w:p w:rsidR="005D7258" w:rsidRPr="00E314CD" w:rsidRDefault="005D7258" w:rsidP="005F23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0D" w:rsidRPr="00E314CD" w:rsidRDefault="005F230D" w:rsidP="005F23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Деловое общение реализуется в различных формах:</w:t>
      </w:r>
    </w:p>
    <w:p w:rsidR="005F230D" w:rsidRPr="00E314CD" w:rsidRDefault="005F230D" w:rsidP="005F230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беседа;</w:t>
      </w:r>
    </w:p>
    <w:p w:rsidR="005F230D" w:rsidRPr="00E314CD" w:rsidRDefault="005F230D" w:rsidP="005F230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беседа по телефону;</w:t>
      </w:r>
    </w:p>
    <w:p w:rsidR="005F230D" w:rsidRPr="00E314CD" w:rsidRDefault="005F230D" w:rsidP="005F230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переговоры;</w:t>
      </w:r>
    </w:p>
    <w:p w:rsidR="005F230D" w:rsidRPr="00E314CD" w:rsidRDefault="005F230D" w:rsidP="005F230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совещания;</w:t>
      </w:r>
    </w:p>
    <w:p w:rsidR="005F230D" w:rsidRPr="00E314CD" w:rsidRDefault="005F230D" w:rsidP="005F230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дискуссия;</w:t>
      </w:r>
    </w:p>
    <w:p w:rsidR="005F230D" w:rsidRPr="00E314CD" w:rsidRDefault="005F230D" w:rsidP="005F230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пресс-конференция;</w:t>
      </w:r>
    </w:p>
    <w:p w:rsidR="005F230D" w:rsidRPr="00E314CD" w:rsidRDefault="005F230D" w:rsidP="005F230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публичная речь;</w:t>
      </w:r>
    </w:p>
    <w:p w:rsidR="005F230D" w:rsidRPr="00E314CD" w:rsidRDefault="005F230D" w:rsidP="005F230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переписка (электронная почта);</w:t>
      </w:r>
    </w:p>
    <w:p w:rsidR="005F230D" w:rsidRPr="00E314CD" w:rsidRDefault="005F230D" w:rsidP="005F230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торги;</w:t>
      </w:r>
    </w:p>
    <w:p w:rsidR="005F230D" w:rsidRPr="00E314CD" w:rsidRDefault="005F230D" w:rsidP="005F230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презентация;</w:t>
      </w:r>
    </w:p>
    <w:p w:rsidR="005F230D" w:rsidRPr="00E314CD" w:rsidRDefault="005F230D" w:rsidP="005F230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по телефону, форумы, блоги.</w:t>
      </w:r>
    </w:p>
    <w:p w:rsidR="00993A8C" w:rsidRPr="00E314CD" w:rsidRDefault="00993A8C" w:rsidP="00993A8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A8C" w:rsidRPr="00E314CD" w:rsidRDefault="00993A8C" w:rsidP="00993A8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Ведя переговоры, важно понимать, с каким типом собеседника вы имеете дело. Исход переговоров, во многом будет зависеть от того, насколько верно мы определили тип собеседника и подобрали тактику работы с тем или иным типом.</w:t>
      </w:r>
    </w:p>
    <w:p w:rsidR="00993A8C" w:rsidRPr="00E314CD" w:rsidRDefault="00993A8C" w:rsidP="00993A8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существует 9 основных типов собеседников, часто встречающихся в переговорах. Стоит помнить, что в жизни редко встречаются «чистые» типы собеседников, как правило, каждый человек совмещает в себе несколько черт. Тем не менее, если мы знаем основные типы собеседников, то сможем подобрать нужный «ключик» для каждого.</w:t>
      </w:r>
    </w:p>
    <w:p w:rsidR="00993A8C" w:rsidRPr="00E314CD" w:rsidRDefault="00993A8C" w:rsidP="00993A8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A8C" w:rsidRPr="00E314CD" w:rsidRDefault="00993A8C" w:rsidP="00993A8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Человечество разговаривает по телефону уже более века. Телефон в жизни современного человека занимает важное место: общение с близкими, друзьями, но, что немаловажно, с коллегами и начальством.</w:t>
      </w:r>
    </w:p>
    <w:p w:rsidR="00993A8C" w:rsidRPr="00E314CD" w:rsidRDefault="00993A8C" w:rsidP="00993A8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при разговоре с разными людьми мы используем свой способ общения, и никому не придёт в голову говорить со своим начальником так же, как с лучшим другом или даже просто коллегой. В этом случае разговор пойдет о деловом общении.</w:t>
      </w:r>
    </w:p>
    <w:p w:rsidR="00993A8C" w:rsidRPr="00E314CD" w:rsidRDefault="00993A8C" w:rsidP="00993A8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70% деловых коммуникаций осуществляется по телефону.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телефону повышается оперативность решения огромного количества вопросов, отпадает необходимость посылать письма или ехать в другое учреждение для выяснения обстоятельств дела. По телефону проводятся переговоры, отдаются распоряжения, излагаются просьбы, даются консультации, наводятся справки, заключаются договора.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значит, что от соблюдения правил делового телефонного общения зависит успех всего дела.</w:t>
      </w:r>
    </w:p>
    <w:p w:rsidR="00993A8C" w:rsidRPr="00E314CD" w:rsidRDefault="00993A8C" w:rsidP="00993A8C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ведения</w:t>
      </w:r>
      <w:proofErr w:type="gram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телефонных разговоров заключается в том, чтобы в минимально короткий отрезок времени сообщить все, что следует и получить ответ.</w:t>
      </w:r>
    </w:p>
    <w:p w:rsidR="00993A8C" w:rsidRPr="00E314CD" w:rsidRDefault="00993A8C" w:rsidP="00993A8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первых 60 – 90 секунд в нашем подсознании создается образ человека. Надежность визуального оценочного метода составляет около 80%.</w:t>
      </w:r>
    </w:p>
    <w:p w:rsidR="00993A8C" w:rsidRPr="00E314CD" w:rsidRDefault="00993A8C" w:rsidP="00993A8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Аксиома публичного выступления гласит: у оратора никогда не будет второго случая произвести первое впечатление. Первое впечатление содержит эмоциональный и оценочный компоненты. Исследования подтверждают, что в 75 % случаев первое впечатление оказывается верным.</w:t>
      </w:r>
    </w:p>
    <w:p w:rsidR="00993A8C" w:rsidRPr="00E314CD" w:rsidRDefault="00993A8C" w:rsidP="00993A8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A8C" w:rsidRPr="00E314CD" w:rsidRDefault="00993A8C" w:rsidP="00993A8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фиксируется при формировании первого впечатления?</w:t>
      </w:r>
    </w:p>
    <w:p w:rsidR="00993A8C" w:rsidRPr="00E314CD" w:rsidRDefault="00993A8C" w:rsidP="00993A8C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(пословица «По одежке встречают, по уму провожают»</w:t>
      </w:r>
      <w:proofErr w:type="gramEnd"/>
    </w:p>
    <w:p w:rsidR="00993A8C" w:rsidRPr="00E314CD" w:rsidRDefault="00993A8C" w:rsidP="00993A8C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действия;</w:t>
      </w:r>
    </w:p>
    <w:p w:rsidR="00993A8C" w:rsidRPr="00E314CD" w:rsidRDefault="00993A8C" w:rsidP="00993A8C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качества личности;</w:t>
      </w:r>
    </w:p>
    <w:p w:rsidR="00993A8C" w:rsidRPr="00E314CD" w:rsidRDefault="00993A8C" w:rsidP="00993A8C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выражение лица и </w:t>
      </w:r>
      <w:proofErr w:type="spell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A8C" w:rsidRPr="00E314CD" w:rsidRDefault="00993A8C" w:rsidP="00993A8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впечатление складывается на основе вербальных (то, что мы говорим), вокальных (то, как мы говорим) и визуальных (то, как мы при этом выглядим) компонентов общения.</w:t>
      </w:r>
    </w:p>
    <w:p w:rsidR="00993A8C" w:rsidRPr="00E314CD" w:rsidRDefault="00993A8C" w:rsidP="00993A8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4CD" w:rsidRPr="00E314CD" w:rsidRDefault="00E314CD" w:rsidP="00E314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собеседовании»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деловой мир ценит наличие у претендентов на должность не только образование, квалификацию и опыт работы, но и репутацию как работника. А она складывается на основе того, какое впечатление вы производите внешне, какими качествами обладаете и в каком стиле общаетесь с людьми. Поэтому для успешного поиска работы вам понадобится знание правил этикета во время </w:t>
      </w:r>
      <w:hyperlink r:id="rId10" w:history="1">
        <w:r w:rsidRPr="00E314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прохождения собеседования</w:t>
        </w:r>
      </w:hyperlink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осталось совсем немного до окончания колледжа и естественно перед вами встанет вопрос трудоустройства. Ваша задача, кроме того как продемонстрировать свои профессиональные качества - создать у работодателя благоприятное впечатление о себе, как о вежливом и воспитанном человеке, рядом с которым можно будет спокойно и комфортно работать в команде и убедить работодателя принять вас на работу.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себя держать и что говорить на собеседовании при приеме на работу? 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Внешний вид.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собеседованием желательно выспаться, чтобы день прошел на позитивной волне.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вечера подберите для встречи костюм в спокойной цветовой гамме, который эффектно подчеркнет ваши достоинства и одновременно спрячет недостатки.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 парфюма должен быть сдержанным, дезодоранта это тоже касается.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правилам </w:t>
      </w:r>
      <w:hyperlink r:id="rId11" w:history="1">
        <w:proofErr w:type="spellStart"/>
        <w:r w:rsidRPr="00E314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дресс</w:t>
        </w:r>
        <w:proofErr w:type="spellEnd"/>
        <w:r w:rsidRPr="00E314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-кода</w:t>
        </w:r>
      </w:hyperlink>
      <w:r w:rsidRPr="00E3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енщины даже в жару должны быть в чулках или колготках — голые ноги в офисной обстановке недопустимы, так же, как и босоножки с открытыми пальцами. Носок обуви обязательно должен быть закрыт.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и обувь должны выглядеть безупречно — чисто, выглажено, начищено. Руки — ухоженные, с маникюром и лаком нейтрального цвета. Макияж — в строгом офисном стиле.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вашей одежде пусть </w:t>
      </w:r>
      <w:proofErr w:type="gram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не более трех цветов</w:t>
      </w:r>
      <w:proofErr w:type="gram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вы не выглядели кричаще. Для собеседования не подходят цветастые рубашки, прозрачные блузы, топы, шорты, мини-юбки.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Пунктуальность.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Придите на собеседование заранее, минут за 10–15 до его начала. Вам нужно перевести дух с дороги, поправить прическу, макияж или костюм, настроиться на беседу.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у вас будет возможность осмотреться в офисе фирмы и тем самым понять, какое впечатление он производит, и захочется ли вам здесь работать.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видите, что опаздываете, обязательно позвоните работодателю и предупредите. Но вообще-то опаздывать крайне нежелательно. Так же, как и приходить раньше назначенного срока.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Первые минуты. </w:t>
      </w:r>
      <w:r w:rsidRPr="00E31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роследите за своей осанкой и походкой. Заходите в кабинет с поднятой головой и расправленными плечами — тем самым вы произведете впечатление человека, уверенного в себе. Не забудьте поздороваться.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тех, кто проводит собеседование</w:t>
      </w:r>
      <w:r w:rsidRPr="00E3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E314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нет приемной и секретаря</w:t>
        </w:r>
      </w:hyperlink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не зазорно будет спросить, где оставить верхнюю одежду.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предлагают чашку чая или кофе — не отказывайтесь. Может, интервьюеру самому хочется утолить жажду.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ВАЖНО!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офисного этикета не предусмотрено стучать в дверь!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рукопожатия первым подает руку представитель фирмы.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переговоров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садитесь, пока вам не предложат. Если вы заметили, что вам забыли предложить присесть, попросите разрешения сами.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стул, на который вы собираетесь присесть, стоит слишком далеко или неудобно, то вы можете и должны переставить его, создав удобное для разговора пространство и проявив свою инициативность. Помните только, что допустимая дистанция между собеседником и вами — от 1,5 до 2 метров.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 ровном положении головы и осанке. Не скрещивайте руки и ноги. Поставьте ноги прямо, а руки спокойно положите на стол. Так вы покажете, что пришли «с миром» и готовы сотрудничать.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начать разговор с комплимента фирме, в которой вы находитесь.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слушайте внимательно, отвечать старайтесь кратко и четко. Не бойтесь переспросить, если чего-то недослышали или недопоняли.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работодатель исчерпал список своих вопросов, начинайте задавать вопросы вы. Пусть они будут касаться процесса работы, ваших будущих обязанностей, а не других второстепенных вещей (</w:t>
      </w:r>
      <w:hyperlink r:id="rId13" w:history="1">
        <w:r w:rsidRPr="00E314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отдельный кабинет</w:t>
        </w:r>
      </w:hyperlink>
      <w:r w:rsidRPr="00E3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ближайшее кафе).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вам не озвучивают дальнейших действий, вы можете спросить сами по поводу того, когда будет принято окончательное решение. Только не в лоб, а сначала озвучить кратко свои профессиональные достоинства, подчеркнув, чем именно вы подходите на данную вакансию.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видите, что встреча подходит к концу, поблагодарите за то, что вас пригласили на интервью, уделили вам время, и попрощайтесь. Если в начале вас встречал секретарь, то попрощайтесь и с ней.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Чего делать нельзя: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говорить первым. Подождите, пока вас спросят.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Извиняться за отсутствие на данный момент каких-либо навыков.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Касаться спорных вопросов.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Перебивать.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Суетиться.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фамильярным при проявлении к вам дружелюбия.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понять, что вы лично знакомы с высокопоставленными и знаменитыми персонами, даже если это </w:t>
      </w:r>
      <w:proofErr w:type="gram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</w:t>
      </w:r>
      <w:proofErr w:type="gram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своих финансовых и семейных проблемах.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Озвучивать собеседнику желаемый уровень зарплаты до того, как вас об этом спросят.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Пытаться затягивать встречу, когда она явно подошла к концу.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Зрительный контакт.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разговора смотрите собеседнику в глаза. Это будет способствовать лучшему пониманию и эффективной коммуникации. Вы произведете впечатление человека, уверенного в своих силах. А возможность незаметно наблюдать за выражением лица собеседника даст вам понять, как вас воспринимают, и по ходу дела вы сможете скорректировать ваш рассказ.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только </w:t>
      </w:r>
      <w:proofErr w:type="gram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глазеть</w:t>
      </w:r>
      <w:proofErr w:type="gram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сторонам и пытаться рассматривать документы на столе, чужие личные вещи.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Мимика и жесты.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бойтесь улыбаться. Обычно улыбка помогает растопить лед, открыть любую дверь, повернуть разговор в позитивное русло. </w:t>
      </w:r>
      <w:hyperlink r:id="rId14" w:history="1">
        <w:r w:rsidRPr="00E314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Жесты и мимику</w:t>
        </w:r>
      </w:hyperlink>
      <w:r w:rsidRPr="00E3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более красочного и убедительного рассказа можно использовать в разумных пределах.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ни в коем случае не должны показывать, что вам что-то не нравится, или вы напряжены. Не манипулируйте ручкой, бумагой, аксессуарами. Не крутите ничего в руках — это нервирует.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собеседования.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вариант, вы можете по приходу домой написать электронное письмо тем работодателям, с которыми вы сегодня встречались. В нем уместно еще раз поблагодарить за уделенное для вас время и напомнить, что вы с большим желанием готовы приступить к работе.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после оговоренного срока с фирмы вам не перезвонили, то правилами этикета допустимо позвонить самому, чтобы напомнить о себе и подчеркнуть свою заинтересованность в сотрудничестве именно с этой фирмой.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Недопустимо: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Беспокоить фирму звонками, если вы получили от нее отказ или невнятный ответ.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Расстраиваться после каждого отказа. Любое собеседование для вас — это тренинг по продаже себя самого. Чем больше собеседований вы проходите, тем лучше оттачиваете навыки </w:t>
      </w:r>
      <w:proofErr w:type="gram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proofErr w:type="gram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кто знает, может, следующее собеседование станет для вас удачным!</w:t>
      </w:r>
    </w:p>
    <w:p w:rsidR="00E314CD" w:rsidRPr="00E314CD" w:rsidRDefault="00E314CD" w:rsidP="00993A8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4CD" w:rsidRPr="00E314CD" w:rsidRDefault="00E314CD" w:rsidP="00E314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слово</w:t>
      </w:r>
      <w:r w:rsidRPr="00E3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Деловое общение играет важную роль в управлении любой организации. Общение с людьми – это наука и искусство. Здесь важны и природные способности, и образование. Практика деловых отношений показывает, что в решении проблем, связанных с межличностным контактом, многое зависит от того, как собеседники умеют налаживать контакт друг с другом. Деловое общение требует от человека высокой культуры, а так же постоянного изучения и учета эмоциональной стороны деловых отношений. Тот, кто считает, что понятие «чувства» неприменимо к работе, способен вызвать конфликты.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"Три фигурки" (индийская притча). </w:t>
      </w: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Акбар, индийский царь, получил в подарок три абсолютно одинаковые золотые фигурки. </w:t>
      </w:r>
      <w:proofErr w:type="gram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Дарящий</w:t>
      </w:r>
      <w:proofErr w:type="gram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 также, что у каждой фигурки - свое значение и своя ценность. Чем же различались они одна от другой? Этот вопрос должны были решить советники царя. Сколько ни искали они различия, но так и не обнаружили их. Один из мудрецов, </w:t>
      </w:r>
      <w:proofErr w:type="spell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Бирбал</w:t>
      </w:r>
      <w:proofErr w:type="spell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не </w:t>
      </w:r>
      <w:proofErr w:type="gram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продолжал свои поиски. Наконец, в каждой из фигурок он обнаружил по маленькому отверстию в ухе. В них-то мудрец и продел тонкую золотую нить. Тогда и стало очевидным, что у одной нить вышла из второго уха, у другой - изо рта, а у третьей фигурки нитка вышла через пупок. Настало время растолковать ценность и значение фигурок. </w:t>
      </w:r>
      <w:proofErr w:type="spell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Бирбал</w:t>
      </w:r>
      <w:proofErr w:type="spell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объяснил их царю: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таково. Первая фигурка - символ человека, у которого в одно ухо влетает, а из другого вылетает. Вторая напоминает нам человека, который, едва выслушав сказанное, спешит рассказать об </w:t>
      </w:r>
      <w:proofErr w:type="gramStart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услышанном</w:t>
      </w:r>
      <w:proofErr w:type="gramEnd"/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другим. Третья фигурка символизирует человека, который, услышав от других что-то, старается пропустить это через собственное сердце. Эта фигурка - самая ценная из трех.</w:t>
      </w:r>
    </w:p>
    <w:p w:rsidR="00E314CD" w:rsidRPr="00E314CD" w:rsidRDefault="00E314CD" w:rsidP="00E314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Пропускайте все сообщения через свое сердце, не торопитесь с выводами, взвешивайте каждое слово и идущую за ним мысль, наблюдайте, анализируйте, не спешите...</w:t>
      </w:r>
    </w:p>
    <w:p w:rsidR="00E314CD" w:rsidRPr="005F230D" w:rsidRDefault="00E314CD" w:rsidP="00993A8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0B70" w:rsidRDefault="00070B70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FF2CD0" w:rsidRDefault="00FF2CD0" w:rsidP="00070B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70B70" w:rsidRDefault="00070B70" w:rsidP="00070B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F230D" w:rsidRPr="00993A8C" w:rsidRDefault="00FF2CD0" w:rsidP="005F23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993A8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З</w:t>
      </w:r>
      <w:r w:rsidR="005F230D" w:rsidRPr="00993A8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адание 1 «Формы делового общения»</w:t>
      </w:r>
    </w:p>
    <w:p w:rsidR="005F230D" w:rsidRDefault="00FF2CD0" w:rsidP="00FF2CD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F230D" w:rsidRPr="005F23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зучить перечисленные формы делового общения.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5F230D" w:rsidRPr="005F23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акая из форм делового общения </w:t>
      </w:r>
      <w:r w:rsidR="00070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зашифрована в</w:t>
      </w:r>
      <w:r w:rsidR="005F230D" w:rsidRPr="005F23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ребус</w:t>
      </w:r>
      <w:r w:rsidR="00070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5F230D" w:rsidRPr="005F23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FF2CD0" w:rsidRDefault="00FF2CD0" w:rsidP="005F23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F230D" w:rsidRPr="005F230D" w:rsidRDefault="005F230D" w:rsidP="005F230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3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Решите ребус</w:t>
      </w:r>
    </w:p>
    <w:p w:rsidR="005F230D" w:rsidRPr="005F230D" w:rsidRDefault="005F230D" w:rsidP="005F23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30D" w:rsidRPr="005F230D" w:rsidRDefault="005F230D" w:rsidP="005F23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30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9D86249" wp14:editId="3D3F59DE">
            <wp:extent cx="1962150" cy="2800350"/>
            <wp:effectExtent l="0" t="0" r="0" b="0"/>
            <wp:docPr id="2" name="Рисунок 2" descr="hello_html_m209a1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09a176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30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2678133" wp14:editId="17D45C6B">
            <wp:extent cx="361950" cy="2781300"/>
            <wp:effectExtent l="0" t="0" r="0" b="0"/>
            <wp:docPr id="3" name="Рисунок 3" descr="hello_html_m62978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297847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30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8EA3502" wp14:editId="5C007A25">
            <wp:extent cx="2724150" cy="2781300"/>
            <wp:effectExtent l="0" t="0" r="0" b="0"/>
            <wp:docPr id="4" name="Рисунок 4" descr="hello_html_464bc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64bcb2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30D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br/>
      </w:r>
      <w:r w:rsidRPr="005F230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95AD747" wp14:editId="4D017F9B">
            <wp:extent cx="1152525" cy="438150"/>
            <wp:effectExtent l="0" t="0" r="9525" b="0"/>
            <wp:docPr id="5" name="Рисунок 5" descr="hello_html_2bf01d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bf01d1b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30D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  3</w:t>
      </w:r>
      <w:proofErr w:type="gramStart"/>
      <w:r w:rsidRPr="005F230D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  = Д</w:t>
      </w:r>
      <w:proofErr w:type="gramEnd"/>
    </w:p>
    <w:p w:rsidR="005F230D" w:rsidRDefault="005F230D" w:rsidP="005F230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0B70" w:rsidRPr="005F230D" w:rsidRDefault="00070B70" w:rsidP="005F230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0B70" w:rsidRDefault="00070B70" w:rsidP="00070B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70B70" w:rsidRDefault="00070B70" w:rsidP="00070B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70B70" w:rsidRDefault="00070B70" w:rsidP="00070B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70B70" w:rsidRDefault="00070B70" w:rsidP="00070B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70B70" w:rsidRDefault="00070B70" w:rsidP="00070B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70B70" w:rsidRDefault="00070B70" w:rsidP="00070B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70B70" w:rsidRDefault="00070B70" w:rsidP="00070B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70B70" w:rsidRDefault="00070B70" w:rsidP="00070B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70B70" w:rsidRPr="00993A8C" w:rsidRDefault="00070B70" w:rsidP="00070B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993A8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Задание</w:t>
      </w:r>
      <w:r w:rsidRPr="00993A8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2:</w:t>
      </w:r>
      <w:r w:rsidRPr="00993A8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представьте схему проведения переговоров.</w:t>
      </w:r>
    </w:p>
    <w:p w:rsidR="005F230D" w:rsidRPr="005F230D" w:rsidRDefault="005F230D" w:rsidP="005F23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30D" w:rsidRPr="005F230D" w:rsidRDefault="005F230D" w:rsidP="005F23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30D" w:rsidRPr="005F230D" w:rsidRDefault="005F230D" w:rsidP="005F23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30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1711DF7" wp14:editId="0B975843">
            <wp:extent cx="1419225" cy="1419225"/>
            <wp:effectExtent l="0" t="0" r="9525" b="9525"/>
            <wp:docPr id="6" name="Рисунок 6" descr="hello_html_m372028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72028d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30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821B969" wp14:editId="50D2DE64">
            <wp:extent cx="1247775" cy="1543050"/>
            <wp:effectExtent l="0" t="0" r="9525" b="0"/>
            <wp:docPr id="7" name="Рисунок 7" descr="hello_html_m77ba59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7ba59b9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30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4AA75B9" wp14:editId="5A731A6A">
            <wp:extent cx="1571625" cy="1571625"/>
            <wp:effectExtent l="0" t="0" r="9525" b="9525"/>
            <wp:docPr id="8" name="Рисунок 8" descr="hello_html_m65f9e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5f9e2b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30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CC9370B" wp14:editId="1E514F01">
            <wp:extent cx="1257300" cy="1562100"/>
            <wp:effectExtent l="0" t="0" r="0" b="0"/>
            <wp:docPr id="9" name="Рисунок 9" descr="hello_html_3a918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a918224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30D" w:rsidRPr="005F230D" w:rsidRDefault="005F230D" w:rsidP="005F230D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3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5=Г</w:t>
      </w:r>
    </w:p>
    <w:p w:rsidR="00070B70" w:rsidRDefault="00070B70" w:rsidP="005F230D">
      <w:pPr>
        <w:shd w:val="clear" w:color="auto" w:fill="FFFFFF"/>
        <w:spacing w:after="300" w:line="720" w:lineRule="atLeast"/>
        <w:outlineLvl w:val="0"/>
        <w:rPr>
          <w:rFonts w:ascii="Roboto" w:eastAsia="Times New Roman" w:hAnsi="Roboto" w:cs="Arial"/>
          <w:color w:val="37474F"/>
          <w:kern w:val="36"/>
          <w:sz w:val="27"/>
          <w:szCs w:val="27"/>
          <w:lang w:eastAsia="ru-RU"/>
        </w:rPr>
      </w:pPr>
    </w:p>
    <w:p w:rsidR="00070B70" w:rsidRDefault="00070B70" w:rsidP="00070B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993A8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lastRenderedPageBreak/>
        <w:t>Задание</w:t>
      </w:r>
      <w:r w:rsidRPr="00993A8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3</w:t>
      </w:r>
      <w:r w:rsidRPr="00993A8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: опишите порядок организации и проведения делового совещания.</w:t>
      </w:r>
    </w:p>
    <w:p w:rsidR="00993A8C" w:rsidRDefault="00993A8C" w:rsidP="00070B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993A8C" w:rsidRPr="00993A8C" w:rsidRDefault="00993A8C" w:rsidP="00070B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5F230D" w:rsidRPr="005F230D" w:rsidRDefault="005F230D" w:rsidP="005F23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30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8A1DB7D" wp14:editId="246E49F1">
            <wp:extent cx="866775" cy="1219200"/>
            <wp:effectExtent l="0" t="0" r="9525" b="0"/>
            <wp:docPr id="10" name="Рисунок 10" descr="hello_html_c8f69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c8f69fe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30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6175BDF" wp14:editId="392C5221">
            <wp:extent cx="676275" cy="1133475"/>
            <wp:effectExtent l="0" t="0" r="9525" b="9525"/>
            <wp:docPr id="11" name="Рисунок 11" descr="hello_html_m5df151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df151c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30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45786D7" wp14:editId="5CDCD18D">
            <wp:extent cx="400050" cy="161925"/>
            <wp:effectExtent l="0" t="0" r="0" b="9525"/>
            <wp:docPr id="12" name="Рисунок 12" descr="hello_html_2bf01d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2bf01d1b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3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1=</w:t>
      </w:r>
      <w:proofErr w:type="gramStart"/>
      <w:r w:rsidRPr="005F23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</w:t>
      </w:r>
      <w:proofErr w:type="gramEnd"/>
      <w:r w:rsidRPr="005F230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E5FFA59" wp14:editId="6313DFED">
            <wp:extent cx="1476375" cy="895350"/>
            <wp:effectExtent l="0" t="0" r="9525" b="0"/>
            <wp:docPr id="13" name="Рисунок 13" descr="hello_html_10972c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10972c9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30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C827EC3" wp14:editId="0545B564">
            <wp:extent cx="647700" cy="1085850"/>
            <wp:effectExtent l="0" t="0" r="0" b="0"/>
            <wp:docPr id="14" name="Рисунок 14" descr="hello_html_20d25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20d250a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30D" w:rsidRPr="005F230D" w:rsidRDefault="005F230D" w:rsidP="005F23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30D" w:rsidRPr="005F230D" w:rsidRDefault="005F230D" w:rsidP="005F23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30D" w:rsidRPr="005F230D" w:rsidRDefault="005F230D" w:rsidP="005F23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5F230D" w:rsidRPr="005F230D" w:rsidSect="00E314CD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DF5"/>
    <w:multiLevelType w:val="multilevel"/>
    <w:tmpl w:val="0A5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92D15"/>
    <w:multiLevelType w:val="multilevel"/>
    <w:tmpl w:val="83EA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224A1"/>
    <w:multiLevelType w:val="multilevel"/>
    <w:tmpl w:val="CD74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61500"/>
    <w:multiLevelType w:val="multilevel"/>
    <w:tmpl w:val="C6B2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20758"/>
    <w:multiLevelType w:val="multilevel"/>
    <w:tmpl w:val="E624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A08B0"/>
    <w:multiLevelType w:val="multilevel"/>
    <w:tmpl w:val="0D7A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301E3"/>
    <w:multiLevelType w:val="multilevel"/>
    <w:tmpl w:val="0D86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B33D5"/>
    <w:multiLevelType w:val="multilevel"/>
    <w:tmpl w:val="3A206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8B4066A"/>
    <w:multiLevelType w:val="multilevel"/>
    <w:tmpl w:val="7204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96113"/>
    <w:multiLevelType w:val="multilevel"/>
    <w:tmpl w:val="D7F8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F53D2"/>
    <w:multiLevelType w:val="multilevel"/>
    <w:tmpl w:val="B044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F311E6"/>
    <w:multiLevelType w:val="multilevel"/>
    <w:tmpl w:val="BCEE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4094B"/>
    <w:multiLevelType w:val="multilevel"/>
    <w:tmpl w:val="8642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64FD3"/>
    <w:multiLevelType w:val="multilevel"/>
    <w:tmpl w:val="37E2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DD7870"/>
    <w:multiLevelType w:val="multilevel"/>
    <w:tmpl w:val="77BA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846576"/>
    <w:multiLevelType w:val="multilevel"/>
    <w:tmpl w:val="6EDC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3460F2"/>
    <w:multiLevelType w:val="multilevel"/>
    <w:tmpl w:val="B860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AA7696"/>
    <w:multiLevelType w:val="multilevel"/>
    <w:tmpl w:val="6AE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324999"/>
    <w:multiLevelType w:val="multilevel"/>
    <w:tmpl w:val="4DFC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4421CF"/>
    <w:multiLevelType w:val="multilevel"/>
    <w:tmpl w:val="9738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3"/>
  </w:num>
  <w:num w:numId="5">
    <w:abstractNumId w:val="17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15"/>
  </w:num>
  <w:num w:numId="14">
    <w:abstractNumId w:val="2"/>
  </w:num>
  <w:num w:numId="15">
    <w:abstractNumId w:val="5"/>
  </w:num>
  <w:num w:numId="16">
    <w:abstractNumId w:val="11"/>
  </w:num>
  <w:num w:numId="17">
    <w:abstractNumId w:val="3"/>
  </w:num>
  <w:num w:numId="18">
    <w:abstractNumId w:val="19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0D"/>
    <w:rsid w:val="00040DB0"/>
    <w:rsid w:val="00070B70"/>
    <w:rsid w:val="000E01A1"/>
    <w:rsid w:val="00434A7C"/>
    <w:rsid w:val="00443BD6"/>
    <w:rsid w:val="005D7258"/>
    <w:rsid w:val="005F230D"/>
    <w:rsid w:val="00993A8C"/>
    <w:rsid w:val="00BC09D7"/>
    <w:rsid w:val="00E314CD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0DB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43BD6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D7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0DB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43BD6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D7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infourok.ru%2Fgo.html%3Fhref%3Dhttp%253A%252F%252Fwww.testsoch.com%252F" TargetMode="External"/><Relationship Id="rId13" Type="http://schemas.openxmlformats.org/officeDocument/2006/relationships/hyperlink" Target="https://infourok.ru/go.html?href=http%3A%2F%2Fwww.knigge.ru%2Foffice_interior.html" TargetMode="External"/><Relationship Id="rId18" Type="http://schemas.openxmlformats.org/officeDocument/2006/relationships/image" Target="media/image5.gif"/><Relationship Id="rId26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hyperlink" Target="https://onlinetestpad.com/ru/test/524-vash-uroven-obshhitelnosti" TargetMode="External"/><Relationship Id="rId12" Type="http://schemas.openxmlformats.org/officeDocument/2006/relationships/hyperlink" Target="https://infourok.ru/go.html?href=http%3A%2F%2Fwww.knigge.ru%2Freception.html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%3A%2F%2Fwww.knigge.ru%2Fdress-kod.html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gif"/><Relationship Id="rId28" Type="http://schemas.openxmlformats.org/officeDocument/2006/relationships/theme" Target="theme/theme1.xml"/><Relationship Id="rId10" Type="http://schemas.openxmlformats.org/officeDocument/2006/relationships/hyperlink" Target="https://infourok.ru/go.html?href=http%3A%2F%2Fwww.nostress.ru%2Fsobesedovanie.html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ru.wikipedia.org%2Fwiki%2F%25D0%259F%25D0%25B5%25D0%25B4%25D0%25B0%25D0%25B3%25D0%25BE%25D0%25B3" TargetMode="External"/><Relationship Id="rId14" Type="http://schemas.openxmlformats.org/officeDocument/2006/relationships/hyperlink" Target="https://infourok.ru/go.html?href=http%3A%2F%2Fwww.knigge.ru%2Fgesticulation.html" TargetMode="External"/><Relationship Id="rId22" Type="http://schemas.openxmlformats.org/officeDocument/2006/relationships/image" Target="media/image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Катильда</dc:creator>
  <cp:lastModifiedBy>Пользователь Windows</cp:lastModifiedBy>
  <cp:revision>3</cp:revision>
  <dcterms:created xsi:type="dcterms:W3CDTF">2020-04-15T12:19:00Z</dcterms:created>
  <dcterms:modified xsi:type="dcterms:W3CDTF">2020-04-15T12:43:00Z</dcterms:modified>
</cp:coreProperties>
</file>