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5F" w:rsidRPr="00BC6929" w:rsidRDefault="00E84342" w:rsidP="00E84342">
      <w:pPr>
        <w:jc w:val="center"/>
      </w:pPr>
      <w:r w:rsidRPr="00BC6929">
        <w:t>МДК 01.01</w:t>
      </w:r>
    </w:p>
    <w:p w:rsidR="00EE3913" w:rsidRDefault="00EE3913" w:rsidP="00E84342">
      <w:pPr>
        <w:spacing w:after="2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 лекции пишем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крааатенькие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конспекты.</w:t>
      </w:r>
    </w:p>
    <w:p w:rsidR="00EE3913" w:rsidRDefault="00EE3913" w:rsidP="00E84342">
      <w:pPr>
        <w:spacing w:after="2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4342" w:rsidRPr="00BC6929" w:rsidRDefault="00E84342" w:rsidP="00E84342">
      <w:pPr>
        <w:spacing w:after="2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929">
        <w:rPr>
          <w:rFonts w:ascii="Times New Roman" w:hAnsi="Times New Roman" w:cs="Times New Roman"/>
          <w:b/>
          <w:color w:val="000000"/>
          <w:sz w:val="24"/>
          <w:szCs w:val="24"/>
        </w:rPr>
        <w:t>Тема: Специальные формы обслуживания. Организация обслуживания зала-экспресс и стола-экспресс.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специальным формам организации питания в ресторанах относят такие, как зал-экспресс, стол-экспресс, шведский стол.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Зал-экспресс организуется в ресторанах для ускорения обслуживания посетителей с ограниченным обеденным перерывом. Зал располагает небольшим количеством посадочных мест (на 40—50 человек</w:t>
      </w:r>
      <w:proofErr w:type="gram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,</w:t>
      </w:r>
      <w:proofErr w:type="gram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обслуживает бригада из четырех человек. Предлагается комплексный обед, который состоит из четырех блюд: холодная закуска, первое блюдо, второе горячее, десерт.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 времени обеда все столы должны быть подготовлены к приему посетителей. Стол сервируется пирожковой тарелкой, столовыми приборами и фужерами, на каждый стол кладется меню.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только посетители сядут за стол, официант ставит закуску, затем первое блюдо, а за ним второе и сладкое. Посетитель затрачивает на такой обед 15—20 мин. Стоимость обеда стандартная, что ускоряет расчет посетителя с официантом.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Стол-экспресс рассчитан на 20 человек, имеет круглую форму с поворотной центральной частью, на которую устанавливают закуски, блюда, кулинарные и кондитерские изделия, соки, напитки. Посетители, сев за стол, поворачивают за ручку центральный поворотный стол и по своему выбору берут блюда. Официант подает горячие напитки (чай, кофе), после чего рассчитывается с посетителями.</w:t>
      </w:r>
    </w:p>
    <w:p w:rsidR="00E84342" w:rsidRPr="00BC6929" w:rsidRDefault="00E84342" w:rsidP="00E84342">
      <w:pPr>
        <w:spacing w:after="2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</w:p>
    <w:p w:rsidR="00E84342" w:rsidRPr="00BC6929" w:rsidRDefault="00E84342" w:rsidP="00E84342">
      <w:pPr>
        <w:spacing w:after="2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E39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Специальные формы обслуживания. </w:t>
      </w:r>
      <w:r w:rsidRPr="00BC6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и обслуживание по типу «шведский стол»</w:t>
      </w:r>
    </w:p>
    <w:p w:rsidR="00BC6929" w:rsidRPr="00EE3913" w:rsidRDefault="00E84342" w:rsidP="00BC692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питания по типу «шведский стол» решает задачу ускорения обслуживания потребителей, 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следовательн</w:t>
      </w:r>
      <w:r w:rsidRPr="00EE3913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о</w:t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увеличивает пропускную способность торгового зала. Такая форма обслуживания применяется в ресторанах, где завтраками, обедами и ужинами пользуется большое количество посетителей (рис. 25).</w:t>
      </w:r>
    </w:p>
    <w:p w:rsidR="00BC6929" w:rsidRPr="00EE3913" w:rsidRDefault="00E84342" w:rsidP="00BC692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Торговые залы должны быть светлыми, хорошо вентилируемыми и свободными для создания посетителям необходимых</w:t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391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8380533" wp14:editId="582C3A16">
            <wp:extent cx="4800600" cy="3297608"/>
            <wp:effectExtent l="0" t="0" r="0" b="0"/>
            <wp:docPr id="1" name="Рисунок 1" descr="https://tourism-book.com/media/content/542124e828b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urism-book.com/media/content/542124e828b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01" cy="32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удобств. Время на получение и прием пищи в среднем составляет: завтрак 15—20 мин, обед и ужин 25—30 мин.</w:t>
      </w:r>
    </w:p>
    <w:p w:rsidR="00BC6929" w:rsidRPr="00EE3913" w:rsidRDefault="00E84342" w:rsidP="00BC692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площади обеденного стола, расположения в зале окон, дверей и колонн, а также числа посетителей в зале имеется одна или две раздаточные линии. Их устанавливают на расстоянии 1,5 м от стен. На остальной свободной площади зала размещают столы и стулья. Столы покрывают белыми или цветными скатертями.</w:t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Зарубежной промышленностью для этой формы обслуживания выпускается специальное оборудование — передвижное оборудование с лампами для освещения и подогрева блюд, набор емкостей для хранения пищи, охлаждающие секции для холодных блюд.</w:t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Ассортимент продукции может быть следующим.</w:t>
      </w:r>
    </w:p>
    <w:p w:rsidR="00BC6929" w:rsidRPr="00EE3913" w:rsidRDefault="00E84342" w:rsidP="00BC692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завтрак - масло, колбаса, ветчина, сыр, салаты, овощи, блинчики, сырники, каши, мясные, овощные, молочные, яичные блюда, кисломолочная продукция, соки, мучные кондитерские изделия.</w:t>
      </w:r>
    </w:p>
    <w:p w:rsidR="00BC6929" w:rsidRPr="00EE3913" w:rsidRDefault="00E84342" w:rsidP="00BC6929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обед — салаты из свежих овощей, винегрет, сельдь, рыба под маринадом, масло, сыр, сметана; первые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блюда — бульон с гренками, пирожками; вторые блюда — рыба жареная, мясо отварное, голубцы, котлеты картофельные, морковные; гарниры — картофель жареный, каши рассыпчатые, капуста тушеная; десерт— компот, кисель, желе и горячие напитки (кофе, чай).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ужин — масло, сыр, ростбиф, буженина, кисломолочная продукция; горячие блюда из рыбы, натурального мяса, овощи тушеные, запеканки, блюда из творога, выпечка, чай, фрукты, соки.</w:t>
      </w:r>
    </w:p>
    <w:p w:rsidR="00BC6929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Важно, чтобы ассортимент блюд и напитков был разнообразным, менялся по дням недели.</w:t>
      </w:r>
    </w:p>
    <w:p w:rsidR="00BC6929" w:rsidRPr="00EE3913" w:rsidRDefault="00BC6929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84342"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осетители предварительно оплачивают стоимость разового питания. При входе в зал они отдают контролеру чек или талон и направляются к раздаточной, где выбирают блюда, кладут в тарелки и садятся за столы. В зале находятся официанты, которые сервируют столы и убирают посуду. В небольшом баре может быть организована продажа напитков, табачных изделий.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Обслуживание по типу «шведский стол» может быть организовано и без специального оборудования. Для этого на столы, сервированные по типу «фуршет», ставят блюда с закусками, бутербродами, соки, фрукты, кисломолочную продукцию в мелкой расфасовке, минеральную воду, мучные кондитерские изделия, хлеб, кофе в термосах, тарелки стопками и столовые приборы. На столах у стен ставят электрические самовары и сервируют столы для чая.</w:t>
      </w:r>
    </w:p>
    <w:p w:rsidR="00E84342" w:rsidRPr="00EE3913" w:rsidRDefault="00E84342" w:rsidP="00E84342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Повара-раздатчики постоянно находятся около раздаточных секций. Они обязаны поддерживать правильную выкладку продуктов, вовремя заказывать на производстве блюда, которые пользуются спросом, не допускать перебоев на раздаче. В ресторанах могут предлагаться тематические шведские столы — сладкий, рыбный, салат-бар.</w:t>
      </w:r>
    </w:p>
    <w:p w:rsidR="00BC6929" w:rsidRDefault="00BC6929">
      <w:pPr>
        <w:spacing w:after="2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</w:p>
    <w:p w:rsidR="00BC6929" w:rsidRPr="00EE3913" w:rsidRDefault="00BC6929" w:rsidP="00BC692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EE3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 xml:space="preserve">Тема: </w:t>
      </w:r>
      <w:r w:rsidRPr="00EE3913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>Организация и обслуживание праздничных вечеров</w:t>
      </w:r>
    </w:p>
    <w:p w:rsidR="00EE3913" w:rsidRPr="00EE3913" w:rsidRDefault="00EE3913" w:rsidP="00EE3913">
      <w:pPr>
        <w:pStyle w:val="a3"/>
        <w:spacing w:before="2" w:beforeAutospacing="0" w:after="2" w:afterAutospacing="0"/>
        <w:ind w:left="170" w:right="113"/>
        <w:jc w:val="both"/>
        <w:rPr>
          <w:color w:val="000000" w:themeColor="text1"/>
        </w:rPr>
      </w:pPr>
      <w:r w:rsidRPr="00EE3913">
        <w:rPr>
          <w:color w:val="000000" w:themeColor="text1"/>
          <w:shd w:val="clear" w:color="auto" w:fill="F2F2F2"/>
        </w:rPr>
        <w:t xml:space="preserve"> </w:t>
      </w:r>
      <w:r w:rsidRPr="00EE3913">
        <w:rPr>
          <w:color w:val="000000" w:themeColor="text1"/>
        </w:rPr>
        <w:t>Такие праздники, как </w:t>
      </w:r>
      <w:r w:rsidRPr="00EE3913">
        <w:rPr>
          <w:i/>
          <w:iCs/>
          <w:color w:val="000000" w:themeColor="text1"/>
        </w:rPr>
        <w:t>Новый год, Рождество, День Победы, </w:t>
      </w:r>
      <w:r w:rsidRPr="00EE3913">
        <w:rPr>
          <w:color w:val="000000" w:themeColor="text1"/>
        </w:rPr>
        <w:t>отмечают в ресторане семьями, большими коллективами.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отмечают в ресторане </w:t>
      </w:r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дни рождения, юбилеи, 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среди мероприятий этого вечера — преподнесение виновнику торже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ства торта, украшенного свечами, число которых соответствует числу прожитых лет.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своеобразный ритуал поздравления. Метрдотель и официант в особом помещении зажигают свечи на торте. После произнесения первого тоста официант вносит торт в зал. В зале убавляют свет, оставляя лишь контрольное освещение. Торт ста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вят на круглое фарфоровое или мельхиоровое блюдо. В полутем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ном помещении красиво оформленный, с зажженными свечами торт создает торжественное настроение. 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Метрдотель поздравляет «новорожденного» и вручает ему специальное приспособление для гашения свечей. Чтобы свечи быстро не таяли, их предвари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 кладут в холодильник. При подаче на стол на зажженные свечи иногда надевают фарфоровые капсулы с пружинкой, ко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торые предохраняют глаза от яркого пламени свечи.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Масленица — 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древний обычай. Он берет свое начало от древнеславянского праздника «Проводы зимы» и означает переход к весне и весенним земледельческим работам. По старинной тради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в этот праздник на стол подают русские блины. Это аппетит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ное, сытное блюдо имеет большую калорийность.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Традиционно блины пекут на круглой чугунной сковороде. По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дают их, уложив стопкой на сковороду, но без крышки, так как она сразу же запотевает и блины становятся мокрыми. Поэтому стопку блинов лучше накрывать полотняной салфеткой. В соусни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ках к блинам подают топленое масло и сметану.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масленичную неделю в ресторане подают блюда русской кух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ни: заливной судак или осетр, блины с семгой, лососину или кету, икру зернистую или кетовую. На первое предлагают кури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ную похлебку с грибами, на второе —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пожарские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котлеты, на сладкое — яблоко в слойке, медовый напиток.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Новый год 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праздник особый. В этот праздничный вечер встречаются семьи, друзья, коллеги по работе. В соответствии с новогодней тематикой оформляют зал ресторана, разрабатывают меню, определяют сервировку столов. Нередко к новогоднему вечеру оформляют пригласительные билеты, что упрощает работу обслуживающего персонала, связанную со встречей гостей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ресторанах предварительно расставляют столы на 4, 6,</w:t>
      </w:r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мест, определяют общее количество мест, номеруют столы. К оформлению зала в этот день предъявляют особые требования. В центре зала устанавливают украшенную елку. Особый эф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фект всегда производят световые вспышки и сигналы от цветных лампочек на елке. Здесь же может быть организована продажа кар навальных масок, сувениров, шаров, серпантина, цветов.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обязанности метрдотеля входит инструктаж официантов перед началом обслуживания. Он знакомит их с порядком обслужи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вания, особенностями сервировки столов, меню ужина, а также с дополнительным ассортиментом блюд и напитков.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Получив подробный инструктаж, официанты за полчаса до сбора гостей заканчивают сервировку столов и расстановку хо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лодных закусок, напитков, фруктов.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Новогодние столы сервируют изысканной посудой и мельхиоровыми столовыми приборами. В качестве сервировки используют закусочную и пирожковую тарелки, два-три прибора: закусочным (для рыбы, мяса) и столовый, фужер, бокал для шампанского, рюмку для вина и водки. На закусочную тарелку ставят или кладут сложенную полотняную салфетку.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Особым элементом декоративного оформления новогоднего стола служат свечи. Редкий ресторан откажется использовать это! предмет декора в своем интерьере, поскольку именно свеча помогает создать в помещении неповторимую атмосферу уюта, под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черкнуть стиль заведения.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Официант каждому новому посетителю ставит на столик обя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зательно новую свечу, что сопряжено с некоторыми неудобства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ми: стекающий на чистые скатерти воск, не слишком приятным специфический запах, огарки, опасность открытого огня — все это доставляет немало хлопот.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последние годы появились импортные оригинальные светиль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ники и подсвечники фирмы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Candle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Corporation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America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Этот вид настольного освещения не требует больших затрат. Время не прерывного горения картриджа с «жидким» воском — 110 ч. Им картриджи, ни сами светильники не требуют специального ухо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да, а цена их весьма низкая. При горении они не выделяют ни копоти, ни дыма, ни запаха, а также не оставляют огарка.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Фирма производит также одноразовые картриджи, которые позволяют значительно экономить время и деньги. Конструкции всех видов новых светильников обеспечивают абсолютную пожаробезопасность, так как при падении пламя сразу же гаснет.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новогоднего ужина повара ресторана готовят несколько видов закуски. Традиционными являются красиво оформленные горячие блюда: преимущественно птица или дичь, сладкое блюдо и фрукты. Обязательно подают шампанское. Поскольку в новогод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 вечер меню для всех участников одинаково, то закуски, блю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подают на все столы одновременно, причем холодные закуски ставят на столы заранее.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Праздничная сервировка столов достигается безукоризненно накрахмаленными белоснежными скатертями, хрусталем, буке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тами цветов, красиво уложенными в вазах фруктами.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входе в зал метрдотель радушно встречает гостей, поздрав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ляет их с праздником и помогает найти место за столом. Здесь же должен находиться и официант, который также поздравляет гос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тей с праздником и предлагает занять места.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до наступления торжественной минуты, т.е. полуно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чи, иметь в зале неполное освещение или ставить на столы заж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женные свечи. В 23 ч 45 мин метрдотель включает трансляцию. Как только отзвучат бой курантов на Спасской башне Кремля и по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здравления с Новым годом, в зале зажигают полный свет. Искусст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 официантов состоит в том, чтобы именно в этот момент свое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временно открыть и подать гостям охлажденное шампанское. Тут же официанты начинают раскладывать закуски на тарелки гостей. Поскольку обслуживание в новогоднюю ночь начинается с 23 ч 31 декабря и завершается в 5—6 ч утра 1 января, то в меню включают помимо закусок одно-два вторых блюда, фрукты, горя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чие напитки, шампанское, минеральную и фруктовую воду или фирменный напиток, иногда включают водку (не более 100 г на человека). Кроме блюд, напитков, фруктов, кондитерских изде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лий, включенных в меню, предусматривают подачу некоторых за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кусок и горячих фирменных блюд, а также фруктов и кондитер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изделий по дополнительному индивидуальному заказу посетителей.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блюд в меню рассчитывается следующим образом: холодные закуски — 1/4, 1/2 порции на человека; горячая закуска — 1/2 порции на человека; шампанское — 1 бутылка на четырех человек; фруктовая, минеральная вода — 1 бутылка на человека; фирменный напиток — 1—2 стакана на человека. В процессе обслуживания официанты раскладывают закуски, наливают напитки, подают горячие закуски, следят за порядком на столах, убирают использованную посуду и приборы. Горячие закуски и блюда, десерты и горячие напитки желательно подавать так, чтобы ставить блюда одновременно на все столы.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подачей десерта на столах остаются только напитки и фрукты. Завершается обслуживание подачей черного кофе или чая.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Вполне уместно, если в новогоднюю ночь в ресторан «придет» Дед Мороз, который вместе с артистами по заранее составленной программе выступит перед гостями.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Нередко новогодний ужин сопровождается устройством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эфектных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зрелищных мероприятий прямо на столе у клиентов. Одно из них — фондю. Суть его заключается в том, что непосредственно на столе у посетителей приготовляется блюдо, получившее название «фондю» (от франц. </w:t>
      </w:r>
      <w:proofErr w:type="spellStart"/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fondu</w:t>
      </w:r>
      <w:proofErr w:type="spellEnd"/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плавленный</w:t>
      </w:r>
      <w:proofErr w:type="spellEnd"/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Для его приготовления применяется специальная жаропрочная посуда, укрепленная над спиртовкой, а также длинные с деревянными ручками (чтобы не нагревались) вилки.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Фондю официант приготавливает для посетителей, которые m спешат, чаще всего это бывает семья, отмечающая какой-то торже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ственный случай в своей жизни или новогодний праздник. Сам про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цесс приготовления этого необычного блюда должен вызвать у при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сутствующих особенное настроение, чувство единства, общности.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 по себе приготовление фондю несложно. Огнеупорную посуду из фарфора или фаянса, имеющую форму супницы, необ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ходимо натереть изнутри разрезанным зубчиком чеснока, налип. 1,5 стакана вина (сухого, белого) и разогреть на спиртовке. В нею надо 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всыпать вдвое больше по весу (600 г) сыра, причем несколь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ких сортов. Сыр должен быть нарезан мелкими кубиками или на терт на крупной терке. Сыр растапливают в вине, помешивая дере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вянной ложкой, причем мешают не по кругу, а по линии восьмерки. В растопленный сыр добавляют разведенный в небольшом количе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 холодной воды крахмал, приправляют мускатным орехом и перцем, сюда же вливают вишневую наливку. Все перемешивают </w:t>
      </w:r>
      <w:r w:rsidRPr="00EE3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фондю готов. Теперь его следует поставить на слабый огонь, чтобы блюдо слабо и равномерно кипело на огне.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Официант не всегда до конца готовит фондю на глазах у посети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телей. Нередко по их просьбе он предоставляет возможность участ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никам трапезы самим закончить приготовление, после чего каж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дый их них насаживает на вилку кусок хлеба и обмакивает его и пенящуюся массу фондю, в результате чего хлеб покрывается тол</w:t>
      </w: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стым слоем жидкого сыра. Помимо чеснока, которым смазывают посуду, в фондю добавляют мускатный орех, укроп, чабер, перец, тмин — в зависимости от сорта употребляемого в фондю сыра.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Официанту полезно знать: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ломтики хлеба к фондю подаются слегка поджаренными;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обязательно должна быть перечница, чтобы каждый участник трапезы мог перчить фондю по своему вкусу;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 к фондю не подают, после него пьют крепкий кофе.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 Правила подготовки к обслуживанию в отелях.</w:t>
      </w:r>
    </w:p>
    <w:p w:rsid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 В.И. Ермакова «официант, бармен» стр. 135-136 конспект</w:t>
      </w:r>
    </w:p>
    <w:p w:rsidR="00EE3913" w:rsidRPr="00EE3913" w:rsidRDefault="00EE3913" w:rsidP="00EE3913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3913" w:rsidRPr="0003237D" w:rsidRDefault="00EE3913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 Порядок оформления счетов и расчета с потребителем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hAnsi="Times New Roman" w:cs="Times New Roman"/>
          <w:color w:val="000000" w:themeColor="text1"/>
          <w:sz w:val="24"/>
          <w:szCs w:val="24"/>
        </w:rPr>
        <w:t>В ресторанах используют два вида расчетов - наличный и</w:t>
      </w:r>
      <w:r w:rsidRPr="00032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безналичный.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Наличный расчет в ресторанах производится по окончании обслуживания гостя, которому выписывают счет; перед началом обслуживания по кассовым чекам (шведский стол, комплексный обед, бизнес-ланч) и предварительно при приеме заказов на обслуживание торжеств путем оформления заказа-счета.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Безналичный расчет осуществляют фирмы путем заключения договоров на питание с рестораном, на расчетный счет которого перечисляются денежные средства. В качестве безналичного расчета используются кредитные карты. Для этого рестораны приобретают специальное оборудование: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импринтер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электронный терминал.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Кредитная карта -- пластиковая карточка, которую открывает клиент банка или другого кредитно-финансового учреждения в пределах установленного лимита для получения денег с получения услуг ресторана или бара в кредит. На ней указаны фамилия и имя владельца, образец подписи, присвоенный ему номер и срок действия карточки. Информация о клиенте и номере его счета закодирована на магнитном носителе кредитной карты. При расчете по кредитной карте кассир или метрдотель ресторана проверяет принадлежность карты, а также наличие на счете необходимых денежных средств.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Примером использования кредитных карт в сфере обслуживания является Московская дисконтная система (МДС). Администрация МДС заключает договор с ресторанами, барами, гостиницами на оказание услуг. Клиент, покупая дисконтную карту, получает скидку при оплате услуг. Дисконтная карта представляет собой пластиковую карту, в которой закодирована информация о клиенте, указана дата приобретения карты (срок действия 1 год), имеется образец подписи клиента.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оплаты по безналичному расчету используются дорожные чеки.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Дорожные чеки выписываются на определенную сумму, и клиент оплачивает услуги в ресторане на эту сумму. Получатель чека, т.е. ресторан, должен определить только подлинность чека. Чековая компания, которая выписала дорожный чек на специальном </w:t>
      </w: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бланке, гарантирует оплату. Дорожный чек нельзя передавать другому лицу, но его можно обменять на наличные в любом отделении банка.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России расчет с потребителями осуществляется в основном наличным путем или перевода денежных средств на расчетный счет ресторана. Перспективным направлением в осуществлении расчетов ресторанов с потребителями является система оплаты на основе пластиковых карт, что повышает престиж предприятий сферы услуг и способствует привлечению большого числа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кредитоплатежных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потребителей.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Контрольно-кассовые машины и POS-терминалы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Успешная работа ресторана, кафе, бара во многом зависит от использования современных контрольно-кассовых машин.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предприятиях общественного питания кассовые машины выполняют фискальные функции, являясь основным инструментов для расчетов с потребителями, а для налоговых органов - показателем контроля за соблюдением правильности уплаты налогов предприятием.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Российские законы предусматривают использование машин, включенных в Государственный реестр контрольно-кассовых машин. Приобретенная кассовая машина обязательно ставится на учет и обслуживание в Центре технического обслуживания (ЦТО). Для дальнейшего контроля на кассовую машину наклеивается голограмма.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существующей классификации контрольно-кассовые машины, используемые в ресторанах, подразделяют на три группы: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пассивные;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фискальные регистраторы;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активные.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Пассивные кассовые машины позволяют осуществлять стоимостной учет продаж и пробивать чеки.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Кассовые машины этой группы просты в эксплуатации и используются на небольших предприятиях.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основным моделям пассивных контрольно-кассовых машин относятся: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Samsung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4615 и 250; Sharp-A250RF.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кассовых машин фирмы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Samsung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программируемых наименований операций может достигать 300. Возможности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Sarp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ER-250RF несколько ниже, чем у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Samsung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то же время они позволяют обслуживать 10 подразделений и программировать 200 наименований.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пассивным машинам относятся также автономные (портативные) кассы, работающие без подключения к электросети, что позволяет </w:t>
      </w:r>
      <w:proofErr w:type="gram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proofErr w:type="gram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вне ресторана (в местах массового отдыха, мелкорозничная сеть и др.). Широко распространены портативные кассы российского производства «Микро» и ЭКР.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условиях автоматизации производственной и торговой деятельности крупных ресторанов целесообразно использовать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компьютерно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Кассовую сеть (ККС), объединяющую компьютер и кассовые машины.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Руководителю ресторана для выработки правильного управленческого решения необходимо иметь оперативную информацию о следующем;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движении сырья и товаров на складе;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поступлении полуфабрикатов;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расчетах с поставщиками;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выпуске продукции в цехах и ее реализации в залах.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Решению указанных задач отвечают фискальные регистраторы. Это кассовые машины, способные работать только в составе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компьютерно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кассовой системы, получая информацию через каналы связи. Если пассивные и активные контрольно-кассовые машины могут функционировать в автономном режиме, то фискальные регистраторы требуют обязательного подключения к компьютеру. Выбор типа кассовой машины </w:t>
      </w: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влияет на многие параметры системы автоматизированного управления: функциональность, надежность, стоимость и др.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Максимальной функциональностью и надежностью обладают активные контрольно-кассовые машины. Они имеют возможность не только функционировать в компьютерно-кассовой системе, но и управлять ею. К активной системе контрольно-кассовых машин относятся POS-терминалы, которые обладают возможностями по вводу, выводу, хранению и обработке информации.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ресторанах широко применяются автоматизированные системы управления на базе POS-терминалов, которые позволяют контролировать объем продаж, реализацию популярных блюд и напитков, наличие остатков продуктов на складе, отчеты различных подразделений предприятия и работу персонала, осуществлять аналитический учет и прогнозирование.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небольших ресторанах устанавливают один кассовый аппарат. Работать на нем может один кассир, который пробивает заказы официантов или бармена. В средних ресторанах устанавливают не менее одного стационарного терминала на 4-5 официантов. В крупных ресторанах целесообразно иметь одну контрольно-кассовую машину и необходимое число терминалов, с помощью которых официанты оформляют предварительные заказы и отправляют их на производство и в сервис-бар. Расчеты с потребителями ведутся через кассу.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три основные модификации официантских терминалов: ста</w:t>
      </w:r>
      <w:r w:rsidR="008F0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ционарный с клавиатурным вводом, </w:t>
      </w: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стационарный с сенсорным вводом, электронный блок заказов, который позволяет формировать заказ непосредственно у столика потребителя и передавать его по электронной сети на кассу и принтеры, установленные на производстве и в баре.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ресторанах расчет с потребителями осуществляется, как правило, через кассиров, а не через официантов. Разделение функций обслуживания официантами, а расчетов через кассира позволяет усилить контроль за работой персонала.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ресторанах и кафе наряду с торговым залом автоматизации подлежат следующие структурные подразделения: складские, кухня, бухгалтерия, а также работники системы учета и управления (калькуляторы, менеджеры и оператор системы автоматизированного управления САУ).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небольших ресторанах функции калькулятора, бухгалтера и оператора САУ может выполнять один человек, а в крупных - несколько операторов, осуществляя ввод информации по складу, технико-технологическим и калькуляционным картам.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 автоматизированного управления зала ресторана и кассовых машин называется фронт-офисом зала. Комплекс предусматривает наличие автоматизированных рабочих мест официантов, барменов, кассиров, менеджера зала. Информация о работе зала поступает в общую систему. Системы автоматизации зала ресторана подразделяют на три вида: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автоматизация;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на базе пассивных контрольно-кассовых машин;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фискальных регистраторов.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полной автоматизации ресторана система автоматизации зала связана с учетной системой «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бэк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-офис». Вместе они обеспечивают комплексную автоматизацию предприятия питания. При внесении блюд в заказ делается автоматическая распечатка его на кухне и в сервис-баре, а при закрытии заказа производится печать фискального чека на кассовой машине.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ресторана на базе пассивных контрольно-кассовых машин предполагает работу с заказами потребителей без немедленного внесения в систему учета заказанных блюд. Заказ вносится в контрольно-кассовую машину по окончании обслуживания, затем данные поступают в общую систему учета.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Применение комплексной системы автоматизации ресторана позволяет улучшить учет и контроль во всех подразделениях предприятия (склад, производство, зал, бухгалтерия и др.).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Системы автоматизации ресторанов должны адаптироваться под меняющиеся задачи, иметь механизмы перехода от более простых версий программ к более сложным.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на рынке представлено несколько программ для предприятий общественного питания, успешно выполняющих задачи по реализации работы ресторана, кафе или бара на каждом участке и предлагающих различные системы организации бизнес-схемы управления ими. В качестве примера можно рассмотреть систему автоматизации ресторанного бизнеса, разработанную фирмой «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Raid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 системе ресторанного бизнеса принято выделять две части -- управление залом и управление складом.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принципы работы системы управления залом, предназначенной для четкой организации взаимодействия подразделений, обслуживающих потребителей (зал, кухня, сервис-бар и т.д.), можно проиллюстрировать таким образом: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заказа у потребителя;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заказа на кассовом терминале;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заказа на приготовление блюд и напитков на принтеры производства и сервис-бара;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 готовности блюд на производстве и получение их официантом;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Закрытие заказа (пробивание чеков на кассовой машине);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Передача чека и счета потребителю, получение денег. Такая система способствует: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улучшению работы персонала;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экономии времени за счет автоматизации процесса обмена данными между подразделениями;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сводит к минимуму вероятность ошибок при работе персонала;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становится возможным жестко контролировать работу подразделений с помощью данных, предоставляемых в отчетах: отчете о продаже изделий кухни, отчет по выручке, отчете по всем действиям пользователей системы, аналитических отчетах по лучшим продавцам, блюдам, столам.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Интегрированная </w:t>
      </w:r>
      <w:proofErr w:type="spellStart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дисконтно</w:t>
      </w:r>
      <w:proofErr w:type="spellEnd"/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-кредитная система позволяет ввести гибкую систему скидок с поддержкой для каждого потребителя индивидуального бюджета.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позволяет не только создать жесткие схемы последовательности действий работников ресторана, но и оперативно менять их в соответствии с требованиями руководства.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составляющая комплекса управления рестораном - программа товародвижения на складе. Для четкого понимания успешности работы необходимо отслеживать не только прибыль, но и убытки. Программа предназначена для организации работы внутренних подразделений предприятия и позволяет контролировать следующие действия: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 путь движения продуктов, начиная от поступления, приготовления полуфабрикатов, готовых блюд на склад (и продажи их потребителям);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состояние любого подразделения, наличие продуктов на складе, в производственных цехах;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своевременная информация о необходимости пополнения запасов продуктов.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позволяет в любой момент иметь подробную информацию о наличии в любом из подразделений того или иного продукта или готового блюда. Грамотное использование такой системы позволит наладить организацию труда таким образом, чтобы избежать множества просчетов и ошибок при ведении заказов продуктов, узнать о наличии продуктов на складе, на основании сообщений компьютера исключить ошибки в ценах и ассортиментном перечне, комплексно подойти к анализу закупок. </w:t>
      </w: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Такая система служит хранилищем данных, на основании которых руководитель может четко понять, в каком состоянии у него каждая точка учета и почему.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Компьютерные системы в ресторане используются для следующих целей: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продажи готовых блюд, контроль действий персонала;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Калькуляция блюд, расчет остатков на складах ресторана;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Бухгалтерия;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закупок, контроль отклонений;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Безопасное и надежное хранение данных;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световыми и иными электрическими приборами.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 кассовой программе для ресторана осуществляется следующим образом: официант на кассовом терминале формирует заказ для потребителя, вводит через клавиатуру или сенсорный экран заказанные блюда. На принтерах, установленных на производстве и в сервис-баре, автоматически печатается чек с указанием номера стола и фамилии официанта, который передал заказ. По этому чеку официант получает блюдо с кухни и продукцию из сервис-бара. Таким образом, ограничивается недокументированное получение блюд и увеличивается скорость обслуживания.</w:t>
      </w:r>
    </w:p>
    <w:p w:rsidR="0003237D" w:rsidRP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на одном терминале может работать до 8 официантов. Для расчета с потребителями официант печатает счет. Если у потребителя имеется дисконтная или расчетная карта, официант регистрирует ее, потребителю автоматически предоставляется скидка. Кассир принимает деньги у официанта и выдает фискальный чек.</w:t>
      </w:r>
    </w:p>
    <w:p w:rsidR="0003237D" w:rsidRDefault="0003237D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Менеджер ресторана имеет возможность наблюдать все заказы. Обычно только менеджер подтверждает отказы, возвраты, дает скидки.</w:t>
      </w:r>
    </w:p>
    <w:p w:rsidR="008F0903" w:rsidRDefault="008F0903" w:rsidP="0003237D">
      <w:pPr>
        <w:spacing w:before="2" w:after="2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0903" w:rsidRDefault="008F0903" w:rsidP="008F0903">
      <w:pPr>
        <w:pStyle w:val="a5"/>
        <w:spacing w:before="2" w:after="2"/>
        <w:ind w:left="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34</w:t>
      </w:r>
    </w:p>
    <w:p w:rsidR="008F0903" w:rsidRDefault="008F0903" w:rsidP="008F0903">
      <w:pPr>
        <w:pStyle w:val="a5"/>
        <w:spacing w:before="2" w:after="2"/>
        <w:ind w:left="170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93B1D">
        <w:rPr>
          <w:rFonts w:ascii="Times New Roman" w:hAnsi="Times New Roman"/>
          <w:iCs/>
          <w:sz w:val="26"/>
          <w:szCs w:val="26"/>
        </w:rPr>
        <w:t xml:space="preserve">Отработка умений предоставлять счет потребителям организации питания. </w:t>
      </w:r>
      <w:r w:rsidRPr="00761F62">
        <w:rPr>
          <w:rFonts w:ascii="Times New Roman" w:hAnsi="Times New Roman"/>
          <w:b/>
          <w:iCs/>
          <w:sz w:val="26"/>
          <w:szCs w:val="26"/>
        </w:rPr>
        <w:t>Цель: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F600DD">
        <w:rPr>
          <w:rFonts w:ascii="Times New Roman" w:hAnsi="Times New Roman"/>
          <w:sz w:val="24"/>
          <w:szCs w:val="24"/>
        </w:rPr>
        <w:t>закрепить теоретические знания и приобрести навык выполнения расчета с потребителем наличными деньгами и с помощью банковских карт.</w:t>
      </w:r>
    </w:p>
    <w:p w:rsidR="008F0903" w:rsidRPr="00F600DD" w:rsidRDefault="008F0903" w:rsidP="008F0903">
      <w:pPr>
        <w:pStyle w:val="a5"/>
        <w:spacing w:before="2" w:after="2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Оснащение занятия</w:t>
      </w:r>
      <w:r w:rsidRPr="00F600DD">
        <w:rPr>
          <w:rFonts w:ascii="Times New Roman" w:hAnsi="Times New Roman"/>
          <w:sz w:val="24"/>
          <w:szCs w:val="24"/>
        </w:rPr>
        <w:t>: бланки счетов, калькуляторы, имитатор терминала для расчета банковскими картами, инструкция кассира по работе с банковской программой.</w:t>
      </w:r>
    </w:p>
    <w:p w:rsidR="008F0903" w:rsidRPr="00F600DD" w:rsidRDefault="008F0903" w:rsidP="008F0903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ind w:right="12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8F0903" w:rsidRPr="00F600DD" w:rsidRDefault="008F0903" w:rsidP="008F0903">
      <w:pPr>
        <w:ind w:right="12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0903" w:rsidRPr="00F600DD" w:rsidRDefault="008F0903" w:rsidP="008F0903">
      <w:pPr>
        <w:numPr>
          <w:ilvl w:val="0"/>
          <w:numId w:val="2"/>
        </w:numPr>
        <w:spacing w:after="0" w:line="276" w:lineRule="auto"/>
        <w:ind w:right="125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навыком расчета наличными деньгами:</w:t>
      </w:r>
    </w:p>
    <w:p w:rsidR="008F0903" w:rsidRPr="00F600DD" w:rsidRDefault="008F0903" w:rsidP="008F0903">
      <w:pPr>
        <w:numPr>
          <w:ilvl w:val="0"/>
          <w:numId w:val="4"/>
        </w:numPr>
        <w:spacing w:after="0" w:line="276" w:lineRule="auto"/>
        <w:ind w:right="1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09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оформить счет письменно в тетради</w:t>
      </w:r>
      <w:r w:rsidRPr="00F600DD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заказом гостя, используя цены, указанные в меню:</w:t>
      </w:r>
    </w:p>
    <w:p w:rsidR="008F0903" w:rsidRPr="00F600DD" w:rsidRDefault="008F0903" w:rsidP="008F0903">
      <w:pPr>
        <w:spacing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8F0903" w:rsidRPr="00F600DD" w:rsidRDefault="008F0903" w:rsidP="008F0903">
      <w:pPr>
        <w:spacing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Директор предприятия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Наименование блюда</w:t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Выход</w:t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Цена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Фирменные блюда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Рулеты из телятины с грибами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600DD">
        <w:rPr>
          <w:rFonts w:ascii="Times New Roman" w:hAnsi="Times New Roman"/>
          <w:sz w:val="24"/>
          <w:szCs w:val="24"/>
        </w:rPr>
        <w:t>по-алуштински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с картофелем отварным</w:t>
      </w:r>
      <w:r w:rsidRPr="00F600DD">
        <w:rPr>
          <w:rFonts w:ascii="Times New Roman" w:hAnsi="Times New Roman"/>
          <w:sz w:val="24"/>
          <w:szCs w:val="24"/>
        </w:rPr>
        <w:tab/>
        <w:t>350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450-00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Холодные блюда и закуски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lastRenderedPageBreak/>
        <w:t xml:space="preserve">Семга малосольная 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120/20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Ассорти рыбное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180/20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130-00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Сельдь натуральная с гарниром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150/100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95-00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Креветки отварные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150/20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180-00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Салат рыбный деликатесный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Салат из морепродуктов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280-00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Салат из свежих овощей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80-00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Салат мясной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Салат столичный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125-00</w:t>
      </w:r>
      <w:r w:rsidRPr="00F600DD">
        <w:rPr>
          <w:rFonts w:ascii="Times New Roman" w:hAnsi="Times New Roman"/>
          <w:sz w:val="24"/>
          <w:szCs w:val="24"/>
        </w:rPr>
        <w:tab/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Теплый салат с куриной печенью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210-00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Ассорти мясное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180/30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Буженина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100/15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150-00</w:t>
      </w:r>
      <w:r w:rsidRPr="00F600DD">
        <w:rPr>
          <w:rFonts w:ascii="Times New Roman" w:hAnsi="Times New Roman"/>
          <w:sz w:val="24"/>
          <w:szCs w:val="24"/>
        </w:rPr>
        <w:tab/>
        <w:t xml:space="preserve">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Рулеты из курицы натуральные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150/20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170-00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Грибы маринованные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80-50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Овощи маринованные 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Горячие закуски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Мидии, запеченные с сыром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 xml:space="preserve">210-00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Оладьи печеночные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150-00</w:t>
      </w:r>
      <w:r w:rsidRPr="00F600DD">
        <w:rPr>
          <w:rFonts w:ascii="Times New Roman" w:hAnsi="Times New Roman"/>
          <w:sz w:val="24"/>
          <w:szCs w:val="24"/>
        </w:rPr>
        <w:tab/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Жульен из курицы с грибами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Супы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Бульон куриный с яйцом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400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175-00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Борщ украинский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500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195-00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Солянка сборная мясная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500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235-00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Суп-пюре сырный с гренками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400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285-00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Окрошка мясная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500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265-00</w:t>
      </w:r>
      <w:r w:rsidRPr="00F600DD">
        <w:rPr>
          <w:rFonts w:ascii="Times New Roman" w:hAnsi="Times New Roman"/>
          <w:sz w:val="24"/>
          <w:szCs w:val="24"/>
        </w:rPr>
        <w:tab/>
      </w:r>
    </w:p>
    <w:p w:rsidR="008F0903" w:rsidRPr="00F600DD" w:rsidRDefault="008F0903" w:rsidP="008F090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Горячие блюда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Судак отварной, соус польский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125/75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 xml:space="preserve">270-00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lastRenderedPageBreak/>
        <w:t>Судак жареный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 xml:space="preserve">200-00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Рыба, запеченная с картофелем по-русски</w:t>
      </w:r>
      <w:r w:rsidRPr="00F600DD">
        <w:rPr>
          <w:rFonts w:ascii="Times New Roman" w:hAnsi="Times New Roman"/>
          <w:sz w:val="24"/>
          <w:szCs w:val="24"/>
        </w:rPr>
        <w:tab/>
        <w:t>400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330-00</w:t>
      </w:r>
      <w:r w:rsidRPr="00F600DD">
        <w:rPr>
          <w:rFonts w:ascii="Times New Roman" w:hAnsi="Times New Roman"/>
          <w:sz w:val="24"/>
          <w:szCs w:val="24"/>
        </w:rPr>
        <w:tab/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Шашлык из свинины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230-00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Бефстроганов 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350-00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Жаркое по-домашнему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210-00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Печень телячья жареная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Курица жареная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175-00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Котлеты </w:t>
      </w:r>
      <w:proofErr w:type="spellStart"/>
      <w:r w:rsidRPr="00F600DD">
        <w:rPr>
          <w:rFonts w:ascii="Times New Roman" w:hAnsi="Times New Roman"/>
          <w:sz w:val="24"/>
          <w:szCs w:val="24"/>
        </w:rPr>
        <w:t>пожарские</w:t>
      </w:r>
      <w:proofErr w:type="spell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Пюре картофельное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Картофель, жаренный во фритюре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Рагу из овощей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175-00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Рис отварной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120-00</w:t>
      </w:r>
      <w:r w:rsidRPr="00F600DD">
        <w:rPr>
          <w:rFonts w:ascii="Times New Roman" w:hAnsi="Times New Roman"/>
          <w:sz w:val="24"/>
          <w:szCs w:val="24"/>
        </w:rPr>
        <w:tab/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Сладкие блюда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Пудинг из творога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150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 xml:space="preserve">150-00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Мороженое с фруктами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180-00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Чай черный, зеленый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70-00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Кофе натуральный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Сок в ассортименте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200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30-00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Вода минеральная (</w:t>
      </w:r>
      <w:proofErr w:type="gramStart"/>
      <w:r w:rsidRPr="00F600DD">
        <w:rPr>
          <w:rFonts w:ascii="Times New Roman" w:hAnsi="Times New Roman"/>
          <w:sz w:val="24"/>
          <w:szCs w:val="24"/>
        </w:rPr>
        <w:t>газ.,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негаз</w:t>
      </w:r>
      <w:proofErr w:type="spellEnd"/>
      <w:r w:rsidRPr="00F600DD">
        <w:rPr>
          <w:rFonts w:ascii="Times New Roman" w:hAnsi="Times New Roman"/>
          <w:sz w:val="24"/>
          <w:szCs w:val="24"/>
        </w:rPr>
        <w:t>.)</w:t>
      </w:r>
      <w:r w:rsidRPr="00F600DD">
        <w:rPr>
          <w:rFonts w:ascii="Times New Roman" w:hAnsi="Times New Roman"/>
          <w:sz w:val="24"/>
          <w:szCs w:val="24"/>
        </w:rPr>
        <w:tab/>
        <w:t>, 0,5л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40-00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Гл. бухгалтер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Калькулятор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Заведующий производством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 xml:space="preserve">Утверждаю </w:t>
      </w:r>
    </w:p>
    <w:p w:rsidR="008F0903" w:rsidRPr="00F600DD" w:rsidRDefault="008F0903" w:rsidP="008F0903">
      <w:pPr>
        <w:spacing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Директор предприятия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Наименование</w:t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Вместимость</w:t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Цена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(л)</w:t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бут.</w:t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  <w:t>100г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Водка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lastRenderedPageBreak/>
        <w:t>«</w:t>
      </w:r>
      <w:proofErr w:type="gramStart"/>
      <w:r w:rsidRPr="00F600DD">
        <w:rPr>
          <w:rFonts w:ascii="Times New Roman" w:hAnsi="Times New Roman"/>
          <w:sz w:val="24"/>
          <w:szCs w:val="24"/>
        </w:rPr>
        <w:t>Финляндия»</w:t>
      </w:r>
      <w:r w:rsidRPr="00F600DD">
        <w:rPr>
          <w:rFonts w:ascii="Times New Roman" w:hAnsi="Times New Roman"/>
          <w:sz w:val="24"/>
          <w:szCs w:val="24"/>
        </w:rPr>
        <w:tab/>
      </w:r>
      <w:proofErr w:type="gram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400-00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80-00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600DD">
        <w:rPr>
          <w:rFonts w:ascii="Times New Roman" w:hAnsi="Times New Roman"/>
          <w:sz w:val="24"/>
          <w:szCs w:val="24"/>
        </w:rPr>
        <w:t>Хортица</w:t>
      </w:r>
      <w:proofErr w:type="spell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600-00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Вино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Вино белое сухое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«</w:t>
      </w:r>
      <w:proofErr w:type="gramStart"/>
      <w:r w:rsidRPr="00F600DD">
        <w:rPr>
          <w:rFonts w:ascii="Times New Roman" w:hAnsi="Times New Roman"/>
          <w:sz w:val="24"/>
          <w:szCs w:val="24"/>
        </w:rPr>
        <w:t>Совиньон»</w:t>
      </w:r>
      <w:r w:rsidRPr="00F600DD">
        <w:rPr>
          <w:rFonts w:ascii="Times New Roman" w:hAnsi="Times New Roman"/>
          <w:sz w:val="24"/>
          <w:szCs w:val="24"/>
        </w:rPr>
        <w:tab/>
      </w:r>
      <w:proofErr w:type="gram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750-00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красное сухое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«</w:t>
      </w:r>
      <w:proofErr w:type="gramStart"/>
      <w:r w:rsidRPr="00F600DD">
        <w:rPr>
          <w:rFonts w:ascii="Times New Roman" w:hAnsi="Times New Roman"/>
          <w:sz w:val="24"/>
          <w:szCs w:val="24"/>
        </w:rPr>
        <w:t>Каберне»</w:t>
      </w:r>
      <w:r w:rsidRPr="00F600DD">
        <w:rPr>
          <w:rFonts w:ascii="Times New Roman" w:hAnsi="Times New Roman"/>
          <w:sz w:val="24"/>
          <w:szCs w:val="24"/>
        </w:rPr>
        <w:tab/>
      </w:r>
      <w:proofErr w:type="gram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900-00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120-00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Вино крепленое 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«</w:t>
      </w:r>
      <w:proofErr w:type="gramStart"/>
      <w:r w:rsidRPr="00F600DD">
        <w:rPr>
          <w:rFonts w:ascii="Times New Roman" w:hAnsi="Times New Roman"/>
          <w:sz w:val="24"/>
          <w:szCs w:val="24"/>
        </w:rPr>
        <w:t>Херес»</w:t>
      </w:r>
      <w:r w:rsidRPr="00F600DD">
        <w:rPr>
          <w:rFonts w:ascii="Times New Roman" w:hAnsi="Times New Roman"/>
          <w:sz w:val="24"/>
          <w:szCs w:val="24"/>
        </w:rPr>
        <w:tab/>
      </w:r>
      <w:proofErr w:type="gram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1350-00</w:t>
      </w:r>
      <w:r w:rsidRPr="00F600DD">
        <w:rPr>
          <w:rFonts w:ascii="Times New Roman" w:hAnsi="Times New Roman"/>
          <w:sz w:val="24"/>
          <w:szCs w:val="24"/>
        </w:rPr>
        <w:tab/>
        <w:t>180-00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десертное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«Мускат </w:t>
      </w:r>
      <w:proofErr w:type="gramStart"/>
      <w:r w:rsidRPr="00F600DD">
        <w:rPr>
          <w:rFonts w:ascii="Times New Roman" w:hAnsi="Times New Roman"/>
          <w:sz w:val="24"/>
          <w:szCs w:val="24"/>
        </w:rPr>
        <w:t>южнобережный»</w:t>
      </w:r>
      <w:r w:rsidRPr="00F600DD">
        <w:rPr>
          <w:rFonts w:ascii="Times New Roman" w:hAnsi="Times New Roman"/>
          <w:sz w:val="24"/>
          <w:szCs w:val="24"/>
        </w:rPr>
        <w:tab/>
      </w:r>
      <w:proofErr w:type="gramEnd"/>
      <w:r w:rsidRPr="00F600DD">
        <w:rPr>
          <w:rFonts w:ascii="Times New Roman" w:hAnsi="Times New Roman"/>
          <w:sz w:val="24"/>
          <w:szCs w:val="24"/>
        </w:rPr>
        <w:t>0,75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1400-00</w:t>
      </w:r>
      <w:r w:rsidRPr="00F600DD">
        <w:rPr>
          <w:rFonts w:ascii="Times New Roman" w:hAnsi="Times New Roman"/>
          <w:sz w:val="24"/>
          <w:szCs w:val="24"/>
        </w:rPr>
        <w:tab/>
        <w:t>200-00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десертное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F600DD">
        <w:rPr>
          <w:rFonts w:ascii="Times New Roman" w:hAnsi="Times New Roman"/>
          <w:sz w:val="24"/>
          <w:szCs w:val="24"/>
        </w:rPr>
        <w:t>Бастардо</w:t>
      </w:r>
      <w:proofErr w:type="spellEnd"/>
      <w:r w:rsidRPr="00F600DD">
        <w:rPr>
          <w:rFonts w:ascii="Times New Roman" w:hAnsi="Times New Roman"/>
          <w:sz w:val="24"/>
          <w:szCs w:val="24"/>
        </w:rPr>
        <w:t>»</w:t>
      </w:r>
      <w:r w:rsidRPr="00F600DD">
        <w:rPr>
          <w:rFonts w:ascii="Times New Roman" w:hAnsi="Times New Roman"/>
          <w:sz w:val="24"/>
          <w:szCs w:val="24"/>
        </w:rPr>
        <w:tab/>
      </w:r>
      <w:proofErr w:type="gramEnd"/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1400-00</w:t>
      </w:r>
      <w:r w:rsidRPr="00F600DD">
        <w:rPr>
          <w:rFonts w:ascii="Times New Roman" w:hAnsi="Times New Roman"/>
          <w:sz w:val="24"/>
          <w:szCs w:val="24"/>
        </w:rPr>
        <w:tab/>
        <w:t>200-00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Игристые вина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Шампанское «Советское»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(Ливадия)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0,75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900-00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>Коньяк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Коньяк «Коктебель» 3*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0,5</w:t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</w:r>
      <w:r w:rsidRPr="00F600DD">
        <w:rPr>
          <w:rFonts w:ascii="Times New Roman" w:hAnsi="Times New Roman"/>
          <w:sz w:val="24"/>
          <w:szCs w:val="24"/>
        </w:rPr>
        <w:tab/>
        <w:t>1100-00</w:t>
      </w:r>
      <w:r w:rsidRPr="00F600DD">
        <w:rPr>
          <w:rFonts w:ascii="Times New Roman" w:hAnsi="Times New Roman"/>
          <w:sz w:val="24"/>
          <w:szCs w:val="24"/>
        </w:rPr>
        <w:tab/>
        <w:t>220-00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Гл. бухгалтер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Калькулятор</w:t>
      </w:r>
    </w:p>
    <w:p w:rsidR="008F0903" w:rsidRPr="00F600DD" w:rsidRDefault="008F0903" w:rsidP="008F090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  <w:r w:rsidRPr="00F600DD">
        <w:rPr>
          <w:rFonts w:ascii="Times New Roman" w:hAnsi="Times New Roman"/>
          <w:b/>
          <w:i/>
          <w:sz w:val="24"/>
          <w:szCs w:val="24"/>
        </w:rPr>
        <w:tab/>
      </w:r>
    </w:p>
    <w:p w:rsidR="008F0903" w:rsidRPr="00761F62" w:rsidRDefault="008F0903" w:rsidP="008F0903">
      <w:pPr>
        <w:ind w:right="125"/>
        <w:jc w:val="both"/>
        <w:rPr>
          <w:rFonts w:ascii="Times New Roman" w:hAnsi="Times New Roman"/>
          <w:b/>
          <w:sz w:val="24"/>
          <w:szCs w:val="24"/>
        </w:rPr>
      </w:pPr>
      <w:r w:rsidRPr="00761F62">
        <w:rPr>
          <w:rFonts w:ascii="Times New Roman" w:hAnsi="Times New Roman"/>
          <w:b/>
          <w:sz w:val="24"/>
          <w:szCs w:val="24"/>
        </w:rPr>
        <w:t>Заказ 1:</w:t>
      </w:r>
    </w:p>
    <w:p w:rsidR="008F0903" w:rsidRPr="00F600DD" w:rsidRDefault="008F0903" w:rsidP="008F0903">
      <w:pPr>
        <w:ind w:right="125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белое сухое «Совиньон» - 2 бокала по 200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Сок томатный – 2 стакана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Кофе натуральный – 2 чашки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Салат рыбный деликатесный – 1 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Салат из свежих овощей – 1 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lastRenderedPageBreak/>
        <w:t xml:space="preserve">Окрошка мясная – 1 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Борщ украинский – 1 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Судак жареный – 2 порции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Рагу из овощей – 2 порции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Вода минеральная – 1 </w:t>
      </w:r>
    </w:p>
    <w:p w:rsidR="008F0903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Мороженое с фруктами – 2 порции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8F0903" w:rsidRPr="00761F62" w:rsidRDefault="008F0903" w:rsidP="008F0903">
      <w:pPr>
        <w:jc w:val="both"/>
        <w:rPr>
          <w:rFonts w:ascii="Times New Roman" w:hAnsi="Times New Roman"/>
          <w:b/>
          <w:sz w:val="24"/>
          <w:szCs w:val="24"/>
        </w:rPr>
      </w:pPr>
      <w:r w:rsidRPr="00761F62">
        <w:rPr>
          <w:rFonts w:ascii="Times New Roman" w:hAnsi="Times New Roman"/>
          <w:b/>
          <w:sz w:val="24"/>
          <w:szCs w:val="24"/>
        </w:rPr>
        <w:t>Заказ 2: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Водка «Немиров» – 150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крепленое «Херес» – 150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Чай черный – 1 чашка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Сок яблочный – 1 стакан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Ассорти мясное – 1  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Буженина – 1  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Мидии, запеченные с сыром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Оладьи печеночные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Котлеты </w:t>
      </w:r>
      <w:proofErr w:type="spellStart"/>
      <w:r w:rsidRPr="00F600DD">
        <w:rPr>
          <w:rFonts w:ascii="Times New Roman" w:hAnsi="Times New Roman"/>
          <w:sz w:val="24"/>
          <w:szCs w:val="24"/>
        </w:rPr>
        <w:t>пожарские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– 2 порции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Пюре картофельное – 1 порция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Рис отварной – 1 порция</w:t>
      </w:r>
    </w:p>
    <w:p w:rsidR="008F0903" w:rsidRDefault="008F0903" w:rsidP="008F0903">
      <w:pPr>
        <w:jc w:val="both"/>
        <w:rPr>
          <w:rFonts w:ascii="Times New Roman" w:hAnsi="Times New Roman"/>
          <w:sz w:val="24"/>
          <w:szCs w:val="24"/>
        </w:rPr>
      </w:pPr>
    </w:p>
    <w:p w:rsidR="008F0903" w:rsidRPr="00761F62" w:rsidRDefault="008F0903" w:rsidP="008F0903">
      <w:pPr>
        <w:jc w:val="both"/>
        <w:rPr>
          <w:rFonts w:ascii="Times New Roman" w:hAnsi="Times New Roman"/>
          <w:b/>
          <w:sz w:val="24"/>
          <w:szCs w:val="24"/>
        </w:rPr>
      </w:pPr>
      <w:r w:rsidRPr="00761F62">
        <w:rPr>
          <w:rFonts w:ascii="Times New Roman" w:hAnsi="Times New Roman"/>
          <w:b/>
          <w:sz w:val="24"/>
          <w:szCs w:val="24"/>
        </w:rPr>
        <w:t>Заказ 3: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Коньяк «Коктебель» – 250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Сок вишневый – 2 стакана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Кофе натуральный – 2 чашки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Грибы маринованные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Салат столичный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Теплый салат с куриной печенью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Суп-пюре сырный с гренками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Окрошка мясная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Шашлык из свинины – 350 г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Пудинг из творога – 1 порция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Мороженое с фруктами – 250 г </w:t>
      </w:r>
    </w:p>
    <w:p w:rsidR="008F0903" w:rsidRDefault="008F0903" w:rsidP="008F0903">
      <w:pPr>
        <w:jc w:val="both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 4: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красное сухое «Каберне» - 150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Вино десертное «</w:t>
      </w:r>
      <w:proofErr w:type="spellStart"/>
      <w:r w:rsidRPr="00F600DD">
        <w:rPr>
          <w:rFonts w:ascii="Times New Roman" w:hAnsi="Times New Roman"/>
          <w:sz w:val="24"/>
          <w:szCs w:val="24"/>
        </w:rPr>
        <w:t>Бастардо</w:t>
      </w:r>
      <w:proofErr w:type="spellEnd"/>
      <w:r w:rsidRPr="00F600DD">
        <w:rPr>
          <w:rFonts w:ascii="Times New Roman" w:hAnsi="Times New Roman"/>
          <w:sz w:val="24"/>
          <w:szCs w:val="24"/>
        </w:rPr>
        <w:t>» - 200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Коньяк «Коктебель» - 50 мл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Рулеты из курицы натуральные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Пудинг из творога – 1 порция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Кофе натуральный – 2 чашки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Вода минеральная – 2 бутылки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Чай зеленый – 1 чашка</w:t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Сок виноградный – 2 стакана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Курица жареная 150 – мл</w:t>
      </w:r>
    </w:p>
    <w:p w:rsidR="008F0903" w:rsidRPr="00F600DD" w:rsidRDefault="008F0903" w:rsidP="008F0903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Рис отварной – 1 порция</w:t>
      </w:r>
    </w:p>
    <w:p w:rsidR="008F0903" w:rsidRPr="00F600DD" w:rsidRDefault="008F0903" w:rsidP="008F0903">
      <w:pPr>
        <w:ind w:left="360" w:right="1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0903" w:rsidRPr="00F600DD" w:rsidRDefault="008F0903" w:rsidP="008F0903">
      <w:pPr>
        <w:numPr>
          <w:ilvl w:val="0"/>
          <w:numId w:val="3"/>
        </w:numPr>
        <w:spacing w:after="0" w:line="276" w:lineRule="auto"/>
        <w:ind w:right="1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 xml:space="preserve">положить счет на маленький поднос (папку для счета и </w:t>
      </w:r>
      <w:proofErr w:type="spellStart"/>
      <w:r w:rsidRPr="00F600DD">
        <w:rPr>
          <w:rFonts w:ascii="Times New Roman" w:hAnsi="Times New Roman"/>
          <w:sz w:val="24"/>
          <w:szCs w:val="24"/>
          <w:shd w:val="clear" w:color="auto" w:fill="FFFFFF"/>
        </w:rPr>
        <w:t>т.др</w:t>
      </w:r>
      <w:proofErr w:type="spellEnd"/>
      <w:r w:rsidRPr="00F600DD">
        <w:rPr>
          <w:rFonts w:ascii="Times New Roman" w:hAnsi="Times New Roman"/>
          <w:sz w:val="24"/>
          <w:szCs w:val="24"/>
          <w:shd w:val="clear" w:color="auto" w:fill="FFFFFF"/>
        </w:rPr>
        <w:t>.) и подать на стол посетителю;</w:t>
      </w:r>
    </w:p>
    <w:p w:rsidR="008F0903" w:rsidRPr="00F600DD" w:rsidRDefault="008F0903" w:rsidP="008F0903">
      <w:pPr>
        <w:numPr>
          <w:ilvl w:val="0"/>
          <w:numId w:val="3"/>
        </w:numPr>
        <w:spacing w:after="0" w:line="276" w:lineRule="auto"/>
        <w:ind w:right="1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получив деньги, со счетом подойти к кассиру и произвести оплату;</w:t>
      </w:r>
    </w:p>
    <w:p w:rsidR="008F0903" w:rsidRPr="00F600DD" w:rsidRDefault="008F0903" w:rsidP="008F0903">
      <w:pPr>
        <w:numPr>
          <w:ilvl w:val="0"/>
          <w:numId w:val="3"/>
        </w:numPr>
        <w:spacing w:after="0" w:line="276" w:lineRule="auto"/>
        <w:ind w:right="1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кассир должен проверить купюры, положить их рядом с кассой, пробить чек и вернуть официанту счет, погашенный чек и сдачу, потом положить денежные купюры в ящик кассовой машины;</w:t>
      </w:r>
    </w:p>
    <w:p w:rsidR="008F0903" w:rsidRPr="00F600DD" w:rsidRDefault="008F0903" w:rsidP="008F0903">
      <w:pPr>
        <w:numPr>
          <w:ilvl w:val="0"/>
          <w:numId w:val="3"/>
        </w:numPr>
        <w:spacing w:after="0" w:line="276" w:lineRule="auto"/>
        <w:ind w:right="125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счет, погашенный чек и сдачу в специальной папке или официант должен подать заказчику.</w:t>
      </w:r>
      <w:r w:rsidRPr="00F600DD">
        <w:rPr>
          <w:rFonts w:ascii="Times New Roman" w:hAnsi="Times New Roman"/>
          <w:b/>
          <w:sz w:val="24"/>
          <w:szCs w:val="24"/>
        </w:rPr>
        <w:t xml:space="preserve"> </w:t>
      </w:r>
    </w:p>
    <w:p w:rsidR="008F0903" w:rsidRPr="00F600DD" w:rsidRDefault="008F0903" w:rsidP="008F0903">
      <w:pPr>
        <w:ind w:right="125"/>
        <w:jc w:val="both"/>
        <w:rPr>
          <w:rFonts w:ascii="Times New Roman" w:hAnsi="Times New Roman"/>
          <w:b/>
          <w:sz w:val="24"/>
          <w:szCs w:val="24"/>
        </w:rPr>
      </w:pPr>
    </w:p>
    <w:p w:rsidR="008F0903" w:rsidRDefault="008F0903" w:rsidP="008F0903">
      <w:pPr>
        <w:numPr>
          <w:ilvl w:val="0"/>
          <w:numId w:val="2"/>
        </w:numPr>
        <w:spacing w:after="0" w:line="276" w:lineRule="auto"/>
        <w:ind w:right="125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навыком расчета с помощью банковских карт:</w:t>
      </w:r>
    </w:p>
    <w:p w:rsidR="008F0903" w:rsidRPr="00F600DD" w:rsidRDefault="008F0903" w:rsidP="008F0903">
      <w:pPr>
        <w:ind w:left="360" w:right="1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(Записать классификацию и описание)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 ресторанах безналичный расчет осуществляется по пластиковым картам, которые являются письменным денежным документом, выданным банковским или иным специализированным кредитным учреждением, который удостоверяет наличие в этом учреждении счета владельца пластиковой карты и дает ему право на приобретение продукции и услуг предприятий общественного питания без оплаты наличными.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Пластиковые карты различают: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t>по функциональному назначению:</w:t>
      </w:r>
    </w:p>
    <w:p w:rsidR="008F0903" w:rsidRPr="00F600DD" w:rsidRDefault="008F0903" w:rsidP="008F09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кредитная, которая предусматривает лимит кредита банка в течение небольшого срока и оговоренной заранее суммы;</w:t>
      </w:r>
    </w:p>
    <w:p w:rsidR="008F0903" w:rsidRPr="00F600DD" w:rsidRDefault="008F0903" w:rsidP="008F09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дебетовая, которая предусматривает внесение ее потребителем на счет в банке определенной суммы, в рамках которой он может впоследствии осуществлять свои расходы;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по масштабам действия:</w:t>
      </w:r>
    </w:p>
    <w:p w:rsidR="008F0903" w:rsidRPr="00F600DD" w:rsidRDefault="008F0903" w:rsidP="008F0903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</w:rPr>
        <w:t>международные</w:t>
      </w:r>
      <w:r w:rsidRPr="00F600DD">
        <w:rPr>
          <w:rFonts w:ascii="Times New Roman" w:hAnsi="Times New Roman"/>
          <w:sz w:val="24"/>
          <w:szCs w:val="24"/>
          <w:lang w:val="en-US"/>
        </w:rPr>
        <w:t xml:space="preserve"> American Express, Visa, Euro card, Master card, diner's club, SCB;</w:t>
      </w:r>
    </w:p>
    <w:p w:rsidR="008F0903" w:rsidRPr="00F600DD" w:rsidRDefault="008F0903" w:rsidP="008F0903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национальные, которые действуют только в этой стране (</w:t>
      </w:r>
      <w:r w:rsidRPr="00F600DD">
        <w:rPr>
          <w:rFonts w:ascii="Times New Roman" w:hAnsi="Times New Roman"/>
          <w:sz w:val="24"/>
          <w:szCs w:val="24"/>
          <w:lang w:val="en-US"/>
        </w:rPr>
        <w:t>Pro</w:t>
      </w:r>
      <w:r w:rsidRPr="00F600DD">
        <w:rPr>
          <w:rFonts w:ascii="Times New Roman" w:hAnsi="Times New Roman"/>
          <w:sz w:val="24"/>
          <w:szCs w:val="24"/>
        </w:rPr>
        <w:t>100);</w:t>
      </w:r>
    </w:p>
    <w:p w:rsidR="008F0903" w:rsidRPr="00F600DD" w:rsidRDefault="008F0903" w:rsidP="008F0903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региональные, которые используются только в определенном регионе; объекту, которые применяются на данных объектах;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t>по способу вычета средств:</w:t>
      </w:r>
    </w:p>
    <w:p w:rsidR="008F0903" w:rsidRPr="00F600DD" w:rsidRDefault="008F0903" w:rsidP="008F09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в иностранной валюте; </w:t>
      </w:r>
    </w:p>
    <w:p w:rsidR="008F0903" w:rsidRPr="00F600DD" w:rsidRDefault="008F0903" w:rsidP="008F09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 национальной валюте;</w:t>
      </w:r>
    </w:p>
    <w:p w:rsidR="008F0903" w:rsidRPr="00F600DD" w:rsidRDefault="008F0903" w:rsidP="008F09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смешанная (оплата осуществляется и в иностранной, и в национальной валюте);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t>по степени индивидуализации пользования:</w:t>
      </w:r>
    </w:p>
    <w:p w:rsidR="008F0903" w:rsidRPr="00F600DD" w:rsidRDefault="008F0903" w:rsidP="008F0903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персональные;</w:t>
      </w:r>
    </w:p>
    <w:p w:rsidR="008F0903" w:rsidRPr="00F600DD" w:rsidRDefault="008F0903" w:rsidP="008F0903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корпоративные;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t>по техническому использованию:</w:t>
      </w:r>
    </w:p>
    <w:p w:rsidR="008F0903" w:rsidRPr="00F600DD" w:rsidRDefault="008F0903" w:rsidP="008F0903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магнитные;</w:t>
      </w:r>
    </w:p>
    <w:p w:rsidR="008F0903" w:rsidRPr="00F600DD" w:rsidRDefault="008F0903" w:rsidP="008F0903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чиповые (смарт-карты).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Магнитная карта содержит минимальную информацию о потребителе: фамилия и номер банковского счета, и срок ее действия. Если карта используется в банкоматах, то она должна иметь </w:t>
      </w:r>
      <w:proofErr w:type="spellStart"/>
      <w:r w:rsidRPr="00F600DD">
        <w:rPr>
          <w:rFonts w:ascii="Times New Roman" w:hAnsi="Times New Roman"/>
          <w:sz w:val="24"/>
          <w:szCs w:val="24"/>
        </w:rPr>
        <w:t>пин</w:t>
      </w:r>
      <w:proofErr w:type="spellEnd"/>
      <w:r w:rsidRPr="00F600DD">
        <w:rPr>
          <w:rFonts w:ascii="Times New Roman" w:hAnsi="Times New Roman"/>
          <w:sz w:val="24"/>
          <w:szCs w:val="24"/>
        </w:rPr>
        <w:t>-код (персональный идентифицированный номер).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Чиповая карта (от англ. </w:t>
      </w:r>
      <w:proofErr w:type="spellStart"/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t>chip</w:t>
      </w:r>
      <w:proofErr w:type="spellEnd"/>
      <w:r w:rsidRPr="00F600DD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F600DD">
        <w:rPr>
          <w:rFonts w:ascii="Times New Roman" w:hAnsi="Times New Roman"/>
          <w:sz w:val="24"/>
          <w:szCs w:val="24"/>
        </w:rPr>
        <w:t>- кристалл микросхемы) может хранить большее количество информации, чем магнитная, и участвовать в ее разработке.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Карты иностранных и российских компаний изготавливают из пластика. Они имеют одинаковую прямоугольную форму и единый размер. </w:t>
      </w:r>
    </w:p>
    <w:p w:rsidR="008F0903" w:rsidRPr="00F600DD" w:rsidRDefault="008F0903" w:rsidP="008F0903">
      <w:pPr>
        <w:pStyle w:val="3"/>
        <w:numPr>
          <w:ilvl w:val="2"/>
          <w:numId w:val="0"/>
        </w:numPr>
        <w:shd w:val="clear" w:color="auto" w:fill="FFFFFF"/>
        <w:spacing w:before="0" w:after="36" w:line="228" w:lineRule="auto"/>
        <w:ind w:left="691" w:hanging="10"/>
        <w:jc w:val="both"/>
        <w:rPr>
          <w:color w:val="auto"/>
        </w:rPr>
      </w:pPr>
      <w:r w:rsidRPr="00F600DD">
        <w:rPr>
          <w:color w:val="auto"/>
        </w:rPr>
        <w:t>Лицевая сторона карты</w:t>
      </w:r>
    </w:p>
    <w:p w:rsidR="008F0903" w:rsidRPr="00F600DD" w:rsidRDefault="008F0903" w:rsidP="008F09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Эскиз внешнего вида лицевой стороны банковской карты с нумерацией элементов выглядит так:</w:t>
      </w:r>
    </w:p>
    <w:p w:rsidR="008F0903" w:rsidRPr="00F600DD" w:rsidRDefault="008F0903" w:rsidP="008F090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686050"/>
            <wp:effectExtent l="0" t="0" r="9525" b="0"/>
            <wp:docPr id="9" name="Рисунок 9" descr="http://bankirsha.com/files/pic/card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bankirsha.com/files/pic/card_fro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Лицевая сторона банковской карты отображает следующую информацию: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Четырёхзначный номер</w:t>
      </w:r>
      <w:r w:rsidRPr="00F600DD">
        <w:rPr>
          <w:rFonts w:ascii="Times New Roman" w:hAnsi="Times New Roman"/>
          <w:sz w:val="24"/>
          <w:szCs w:val="24"/>
        </w:rPr>
        <w:t xml:space="preserve"> – он печатается прямо под 1-й группой цифр номера карты. Все цифры четырёхзначного номера должны полностью совпадать с 1-й группой цифр </w:t>
      </w:r>
      <w:proofErr w:type="spellStart"/>
      <w:r w:rsidRPr="00F600DD">
        <w:rPr>
          <w:rFonts w:ascii="Times New Roman" w:hAnsi="Times New Roman"/>
          <w:sz w:val="24"/>
          <w:szCs w:val="24"/>
        </w:rPr>
        <w:lastRenderedPageBreak/>
        <w:t>эмбоссированного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номера карты. Этот номер печатается типографским способом на заготовках карт - не смывающейся и контрастной по цвету карты краской. Если цифры не совпадают с номером карты или отсутствуют, то карта может быть поддельной. Это своего вида защита карты от подделки. (</w:t>
      </w:r>
      <w:proofErr w:type="spellStart"/>
      <w:r w:rsidRPr="00F600DD">
        <w:rPr>
          <w:rFonts w:ascii="Times New Roman" w:hAnsi="Times New Roman"/>
          <w:sz w:val="24"/>
          <w:szCs w:val="24"/>
        </w:rPr>
        <w:t>Эмбоссирование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– нанесение данных на карту в виде рельефных знаков.)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Имя и фамилия держателя карты</w:t>
      </w:r>
      <w:r w:rsidRPr="00F600DD">
        <w:rPr>
          <w:rFonts w:ascii="Times New Roman" w:hAnsi="Times New Roman"/>
          <w:sz w:val="24"/>
          <w:szCs w:val="24"/>
        </w:rPr>
        <w:t> – указываются в латинской транскрипции и размещены в нижней части лицевой стороны карты сразу под информацией о сроке действия карты.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Банковская карта </w:t>
      </w:r>
      <w:r w:rsidRPr="00F600DD">
        <w:rPr>
          <w:rFonts w:ascii="Times New Roman" w:hAnsi="Times New Roman"/>
          <w:sz w:val="24"/>
          <w:szCs w:val="24"/>
        </w:rPr>
        <w:t>может быть,</w:t>
      </w:r>
      <w:r w:rsidRPr="00F600DD">
        <w:rPr>
          <w:rFonts w:ascii="Times New Roman" w:hAnsi="Times New Roman"/>
          <w:sz w:val="24"/>
          <w:szCs w:val="24"/>
        </w:rPr>
        <w:t xml:space="preserve"> как персонализированной, так и не персонализированной.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Большинство выпускаемых карт персонализированы, т.е. содержат имя и фамилию держателя карты, и в основном это </w:t>
      </w:r>
      <w:proofErr w:type="spellStart"/>
      <w:r w:rsidRPr="00F600DD">
        <w:rPr>
          <w:rFonts w:ascii="Times New Roman" w:hAnsi="Times New Roman"/>
          <w:sz w:val="24"/>
          <w:szCs w:val="24"/>
        </w:rPr>
        <w:t>эмбоссированные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карты. На не персонализированной карте, именные данные держателя карты не указываются, так как это карты мгновенной выдачи. Так, например, дебетовые карты </w:t>
      </w:r>
      <w:proofErr w:type="spellStart"/>
      <w:r w:rsidRPr="00F600DD">
        <w:rPr>
          <w:rFonts w:ascii="Times New Roman" w:hAnsi="Times New Roman"/>
          <w:sz w:val="24"/>
          <w:szCs w:val="24"/>
        </w:rPr>
        <w:t>Visa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Electron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F600DD">
        <w:rPr>
          <w:rFonts w:ascii="Times New Roman" w:hAnsi="Times New Roman"/>
          <w:sz w:val="24"/>
          <w:szCs w:val="24"/>
        </w:rPr>
        <w:t>MasterCard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Maestro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600DD">
        <w:rPr>
          <w:rFonts w:ascii="Times New Roman" w:hAnsi="Times New Roman"/>
          <w:sz w:val="24"/>
          <w:szCs w:val="24"/>
        </w:rPr>
        <w:t>Momentum</w:t>
      </w:r>
      <w:proofErr w:type="spellEnd"/>
      <w:r w:rsidRPr="00F600DD">
        <w:rPr>
          <w:rFonts w:ascii="Times New Roman" w:hAnsi="Times New Roman"/>
          <w:sz w:val="24"/>
          <w:szCs w:val="24"/>
        </w:rPr>
        <w:t>» Сбербанка России относятся к не персонализированным картам - это карты мгновенной выдачи, которые не содержат имени держателя карты и выдаются сразу при заключении Универсального договора банковского обслуживания. По ворованным именным картам сложнее приобрести товары в торговых точках, особенно дорогие, так как при значительной сумме покупки или малейших сомнениях продавцы имеют право попросить предъявить паспорт.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Срок действия карты</w:t>
      </w:r>
      <w:r w:rsidRPr="00F600DD">
        <w:rPr>
          <w:rFonts w:ascii="Times New Roman" w:hAnsi="Times New Roman"/>
          <w:sz w:val="24"/>
          <w:szCs w:val="24"/>
        </w:rPr>
        <w:t xml:space="preserve"> – находится ниже номера карты, в нём указывается месяц и последние две цифры года в цифровом формате - мм/</w:t>
      </w:r>
      <w:proofErr w:type="spellStart"/>
      <w:r w:rsidRPr="00F600DD">
        <w:rPr>
          <w:rFonts w:ascii="Times New Roman" w:hAnsi="Times New Roman"/>
          <w:sz w:val="24"/>
          <w:szCs w:val="24"/>
        </w:rPr>
        <w:t>гг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(месяц/год). Карта действует до последнего дня месяца, указанного на карте, включительно. На некоторых картах отражаются как срок начала, так и срок окончания действия карты. После истечения срока действия карты (даты), карта банком блокируется, и проводить банковские операции с её использованием уже нельзя. А так как срок закрытия карточного счёта не заканчивается с окончанием срока действия карты, то клиенту, при необходимости, может быть выдана новая карта на следующий срок действия.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Поэтому, за месяц до наступления срока прекращения действия карты необходимо обязательно обратиться в банк для </w:t>
      </w:r>
      <w:proofErr w:type="spellStart"/>
      <w:r w:rsidRPr="00F600DD">
        <w:rPr>
          <w:rFonts w:ascii="Times New Roman" w:hAnsi="Times New Roman"/>
          <w:sz w:val="24"/>
          <w:szCs w:val="24"/>
        </w:rPr>
        <w:t>перевыпуска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новой карты или написать заявление на закрытие карточного счёта.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Логотип и голограмма платёжной системы</w:t>
      </w:r>
      <w:r w:rsidRPr="00F600DD">
        <w:rPr>
          <w:rFonts w:ascii="Times New Roman" w:hAnsi="Times New Roman"/>
          <w:sz w:val="24"/>
          <w:szCs w:val="24"/>
        </w:rPr>
        <w:t> указывает на то, которая система предоставляет услуги по проведению платёжных операций по данной банковской карте. Российские банки работают с несколькими платёжными системами, которые обслуживают банковские карты. Наиболее распространёнными считаются следующие системы: 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0DD">
        <w:rPr>
          <w:rFonts w:ascii="Times New Roman" w:hAnsi="Times New Roman"/>
          <w:sz w:val="24"/>
          <w:szCs w:val="24"/>
        </w:rPr>
        <w:t>Visa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– имеет </w:t>
      </w:r>
      <w:proofErr w:type="gramStart"/>
      <w:r w:rsidRPr="00F600DD">
        <w:rPr>
          <w:rFonts w:ascii="Times New Roman" w:hAnsi="Times New Roman"/>
          <w:sz w:val="24"/>
          <w:szCs w:val="24"/>
        </w:rPr>
        <w:t>голограмму </w:t>
      </w: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400050"/>
            <wp:effectExtent l="0" t="0" r="0" b="0"/>
            <wp:docPr id="8" name="Рисунок 8" descr="http://bankirsha.com/files/pic/visa_h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ankirsha.com/files/pic/visa_ho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0DD">
        <w:rPr>
          <w:rFonts w:ascii="Times New Roman" w:hAnsi="Times New Roman"/>
          <w:sz w:val="24"/>
          <w:szCs w:val="24"/>
        </w:rPr>
        <w:t> 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логотип </w:t>
      </w: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219075"/>
            <wp:effectExtent l="0" t="0" r="0" b="9525"/>
            <wp:docPr id="7" name="Рисунок 7" descr="http://bankirsha.com/files/pic/icon_v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bankirsha.com/files/pic/icon_vis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 xml:space="preserve">Maestro – </w:t>
      </w:r>
      <w:r w:rsidRPr="00F600DD">
        <w:rPr>
          <w:rFonts w:ascii="Times New Roman" w:hAnsi="Times New Roman"/>
          <w:sz w:val="24"/>
          <w:szCs w:val="24"/>
        </w:rPr>
        <w:t>логотип</w:t>
      </w:r>
      <w:r w:rsidRPr="00F600DD">
        <w:rPr>
          <w:rFonts w:ascii="Times New Roman" w:hAnsi="Times New Roman"/>
          <w:sz w:val="24"/>
          <w:szCs w:val="24"/>
          <w:lang w:val="en-US"/>
        </w:rPr>
        <w:t> </w:t>
      </w: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76225"/>
            <wp:effectExtent l="0" t="0" r="9525" b="9525"/>
            <wp:docPr id="6" name="Рисунок 6" descr="http://bankirsha.com/files/pic/icon_maes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bankirsha.com/files/pic/icon_maest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600DD">
        <w:rPr>
          <w:rFonts w:ascii="Times New Roman" w:hAnsi="Times New Roman"/>
          <w:sz w:val="24"/>
          <w:szCs w:val="24"/>
          <w:lang w:val="en-US"/>
        </w:rPr>
        <w:lastRenderedPageBreak/>
        <w:t>Mastercard</w:t>
      </w:r>
      <w:proofErr w:type="spellEnd"/>
      <w:r w:rsidRPr="00F600DD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F600DD">
        <w:rPr>
          <w:rFonts w:ascii="Times New Roman" w:hAnsi="Times New Roman"/>
          <w:sz w:val="24"/>
          <w:szCs w:val="24"/>
        </w:rPr>
        <w:t>логотип</w:t>
      </w:r>
      <w:r w:rsidRPr="00F600DD">
        <w:rPr>
          <w:rFonts w:ascii="Times New Roman" w:hAnsi="Times New Roman"/>
          <w:sz w:val="24"/>
          <w:szCs w:val="24"/>
          <w:lang w:val="en-US"/>
        </w:rPr>
        <w:t> </w:t>
      </w: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95275"/>
            <wp:effectExtent l="0" t="0" r="9525" b="9525"/>
            <wp:docPr id="5" name="Рисунок 5" descr="http://bankirsha.com/files/pic/icon_master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ankirsha.com/files/pic/icon_mastercar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 xml:space="preserve">American Express – </w:t>
      </w:r>
      <w:r w:rsidRPr="00F600DD">
        <w:rPr>
          <w:rFonts w:ascii="Times New Roman" w:hAnsi="Times New Roman"/>
          <w:sz w:val="24"/>
          <w:szCs w:val="24"/>
        </w:rPr>
        <w:t>логотип</w:t>
      </w:r>
      <w:r w:rsidRPr="00F600DD">
        <w:rPr>
          <w:rFonts w:ascii="Times New Roman" w:hAnsi="Times New Roman"/>
          <w:sz w:val="24"/>
          <w:szCs w:val="24"/>
          <w:lang w:val="en-US"/>
        </w:rPr>
        <w:t> </w:t>
      </w: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04800"/>
            <wp:effectExtent l="0" t="0" r="0" b="0"/>
            <wp:docPr id="4" name="Рисунок 4" descr="http://bankirsha.com/files/pic/icon_am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bankirsha.com/files/pic/icon_ame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0DD">
        <w:rPr>
          <w:rFonts w:ascii="Times New Roman" w:hAnsi="Times New Roman"/>
          <w:sz w:val="24"/>
          <w:szCs w:val="24"/>
        </w:rPr>
        <w:t>China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UnionPay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– логотип </w:t>
      </w: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04800"/>
            <wp:effectExtent l="0" t="0" r="0" b="0"/>
            <wp:docPr id="3" name="Рисунок 3" descr="http://bankirsha.com/files/pic/unionpa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ankirsha.com/files/pic/unionpay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Выбирая банкомат или платёжный терминал для проведения платежа надо учитывать, что наименование и логотип платёжной системы на банковской карте должен соответствовать их аналогу на устройстве самообслуживания или банкомате. Если такого логотипа на устройстве нет, то это устройство самообслуживания/банкомат карту не обслужит.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Номер карты</w:t>
      </w:r>
      <w:r w:rsidRPr="00F600DD">
        <w:rPr>
          <w:rFonts w:ascii="Times New Roman" w:hAnsi="Times New Roman"/>
          <w:sz w:val="24"/>
          <w:szCs w:val="24"/>
        </w:rPr>
        <w:t xml:space="preserve"> – это индивидуальный номер карты. У платежных систем </w:t>
      </w:r>
      <w:proofErr w:type="spellStart"/>
      <w:r w:rsidRPr="00F600DD">
        <w:rPr>
          <w:rFonts w:ascii="Times New Roman" w:hAnsi="Times New Roman"/>
          <w:sz w:val="24"/>
          <w:szCs w:val="24"/>
        </w:rPr>
        <w:t>Visa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00DD">
        <w:rPr>
          <w:rFonts w:ascii="Times New Roman" w:hAnsi="Times New Roman"/>
          <w:sz w:val="24"/>
          <w:szCs w:val="24"/>
        </w:rPr>
        <w:t>MasterCard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номер состоит </w:t>
      </w:r>
      <w:proofErr w:type="gramStart"/>
      <w:r w:rsidRPr="00F600DD">
        <w:rPr>
          <w:rFonts w:ascii="Times New Roman" w:hAnsi="Times New Roman"/>
          <w:sz w:val="24"/>
          <w:szCs w:val="24"/>
        </w:rPr>
        <w:t>из 16 цифр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разделённых на 4 блока по 4 цифры (4-4-4-4). Иногда номер карты может иметь 18 или 19 цифр. У платёжной системы </w:t>
      </w:r>
      <w:proofErr w:type="spellStart"/>
      <w:r w:rsidRPr="00F600DD">
        <w:rPr>
          <w:rFonts w:ascii="Times New Roman" w:hAnsi="Times New Roman"/>
          <w:sz w:val="24"/>
          <w:szCs w:val="24"/>
        </w:rPr>
        <w:t>American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Express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номер карты состоит из 15 цифр, разбитых на 3 блока по 4,6 и 5 цифр в каждом (4-6-5). Номер карты является номером доступа к банковскому счёту владельца карты. Номер карты используется держателем при оформлении переводов и платежей при обслуживании через банкомат, «Мобильный банк» или «Онлайн» систему.</w:t>
      </w: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По первой цифре номера карты можно получить и информацию, к какой платёжной системе карта принадлежит и совпадает ли она с логотипом. 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>VISA – 4;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>American Express – 3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>MasterCard – 5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 xml:space="preserve">Maestro - 3, 5 </w:t>
      </w:r>
      <w:r w:rsidRPr="00F600DD">
        <w:rPr>
          <w:rFonts w:ascii="Times New Roman" w:hAnsi="Times New Roman"/>
          <w:sz w:val="24"/>
          <w:szCs w:val="24"/>
        </w:rPr>
        <w:t>или</w:t>
      </w:r>
      <w:r w:rsidRPr="00F600DD">
        <w:rPr>
          <w:rFonts w:ascii="Times New Roman" w:hAnsi="Times New Roman"/>
          <w:sz w:val="24"/>
          <w:szCs w:val="24"/>
          <w:lang w:val="en-US"/>
        </w:rPr>
        <w:t xml:space="preserve"> 6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 xml:space="preserve">China </w:t>
      </w:r>
      <w:proofErr w:type="spellStart"/>
      <w:r w:rsidRPr="00F600DD">
        <w:rPr>
          <w:rFonts w:ascii="Times New Roman" w:hAnsi="Times New Roman"/>
          <w:sz w:val="24"/>
          <w:szCs w:val="24"/>
          <w:lang w:val="en-US"/>
        </w:rPr>
        <w:t>UnionPay</w:t>
      </w:r>
      <w:proofErr w:type="spellEnd"/>
      <w:r w:rsidRPr="00F600DD">
        <w:rPr>
          <w:rFonts w:ascii="Times New Roman" w:hAnsi="Times New Roman"/>
          <w:sz w:val="24"/>
          <w:szCs w:val="24"/>
          <w:lang w:val="en-US"/>
        </w:rPr>
        <w:t xml:space="preserve"> - 6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  <w:lang w:val="en-US"/>
        </w:rPr>
        <w:t>JCB International - 3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F600DD">
        <w:rPr>
          <w:rFonts w:ascii="Times New Roman" w:hAnsi="Times New Roman"/>
          <w:sz w:val="24"/>
          <w:szCs w:val="24"/>
        </w:rPr>
        <w:t>УЭК</w:t>
      </w:r>
      <w:r w:rsidRPr="00F600DD">
        <w:rPr>
          <w:rFonts w:ascii="Times New Roman" w:hAnsi="Times New Roman"/>
          <w:sz w:val="24"/>
          <w:szCs w:val="24"/>
          <w:lang w:val="en-US"/>
        </w:rPr>
        <w:t xml:space="preserve"> - 7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Код проверки подлинности карты</w:t>
      </w:r>
      <w:r w:rsidRPr="00F600DD">
        <w:rPr>
          <w:rFonts w:ascii="Times New Roman" w:hAnsi="Times New Roman"/>
          <w:sz w:val="24"/>
          <w:szCs w:val="24"/>
        </w:rPr>
        <w:t xml:space="preserve"> – располагается на лицевой стороне карты над номером карты (справа или слева) и состоит из четырёх цифр. Расположенный здесь код встречается только на картах системы </w:t>
      </w:r>
      <w:proofErr w:type="spellStart"/>
      <w:r w:rsidRPr="00F600DD">
        <w:rPr>
          <w:rFonts w:ascii="Times New Roman" w:hAnsi="Times New Roman"/>
          <w:sz w:val="24"/>
          <w:szCs w:val="24"/>
        </w:rPr>
        <w:t>American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Express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. Это дополнительное средство идентификации держателя карты при расчётах, особенно в Интернете. У платёжных систем </w:t>
      </w:r>
      <w:proofErr w:type="spellStart"/>
      <w:r w:rsidRPr="00F600DD">
        <w:rPr>
          <w:rFonts w:ascii="Times New Roman" w:hAnsi="Times New Roman"/>
          <w:sz w:val="24"/>
          <w:szCs w:val="24"/>
        </w:rPr>
        <w:t>MasterCard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00DD">
        <w:rPr>
          <w:rFonts w:ascii="Times New Roman" w:hAnsi="Times New Roman"/>
          <w:sz w:val="24"/>
          <w:szCs w:val="24"/>
        </w:rPr>
        <w:t>Visa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код проверки подлинности карты расположен на оборотной стороне карты (см. п.10).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Чип</w:t>
      </w:r>
      <w:r w:rsidRPr="00F600DD">
        <w:rPr>
          <w:rFonts w:ascii="Times New Roman" w:hAnsi="Times New Roman"/>
          <w:sz w:val="24"/>
          <w:szCs w:val="24"/>
        </w:rPr>
        <w:t xml:space="preserve"> – это дополнительный и самый высокий уровень защиты карты от несанкционированного доступа к счёту. Встроенный чип присутствует на картах в виде микропроцессора, который функционирует как миникомпьютер. Он содержит всю информацию по карте. Карты с чипом более безопасны, чем только с магнитной полосой. </w:t>
      </w:r>
      <w:r w:rsidRPr="00F600DD">
        <w:rPr>
          <w:rFonts w:ascii="Times New Roman" w:hAnsi="Times New Roman"/>
          <w:sz w:val="24"/>
          <w:szCs w:val="24"/>
        </w:rPr>
        <w:lastRenderedPageBreak/>
        <w:t>Поэтому, для усиления защиты, банки всё чаще выпускают комбинированные карты – с чипом и магнитной полосой.</w:t>
      </w:r>
    </w:p>
    <w:p w:rsidR="008F0903" w:rsidRPr="00F600DD" w:rsidRDefault="008F0903" w:rsidP="008F0903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Логотип банка-эмитента</w:t>
      </w:r>
      <w:r w:rsidRPr="00F600DD">
        <w:rPr>
          <w:rFonts w:ascii="Times New Roman" w:hAnsi="Times New Roman"/>
          <w:sz w:val="24"/>
          <w:szCs w:val="24"/>
        </w:rPr>
        <w:t> располагается в верхней части карты в правом или левом углах карты и идентифицирует карту как собственность конкретного банк, выпустившего эту карту. В логотипе всегда присутствует сокращённое фирменное наименование банка.</w:t>
      </w:r>
    </w:p>
    <w:p w:rsidR="008F0903" w:rsidRPr="00F600DD" w:rsidRDefault="008F0903" w:rsidP="008F09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pStyle w:val="3"/>
        <w:numPr>
          <w:ilvl w:val="2"/>
          <w:numId w:val="0"/>
        </w:numPr>
        <w:shd w:val="clear" w:color="auto" w:fill="FFFFFF"/>
        <w:spacing w:before="0" w:after="36" w:line="240" w:lineRule="auto"/>
        <w:ind w:left="691" w:hanging="10"/>
        <w:jc w:val="both"/>
        <w:rPr>
          <w:color w:val="auto"/>
        </w:rPr>
      </w:pPr>
      <w:r w:rsidRPr="00F600DD">
        <w:rPr>
          <w:color w:val="auto"/>
        </w:rPr>
        <w:t>Оборотная сторона карты</w:t>
      </w:r>
    </w:p>
    <w:p w:rsidR="008F0903" w:rsidRPr="00F600DD" w:rsidRDefault="008F0903" w:rsidP="008F09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Эскиз внешнего вида оборотной стороны банковской карты с нумерацией элементов выглядит так:</w:t>
      </w:r>
    </w:p>
    <w:p w:rsidR="008F0903" w:rsidRPr="00F600DD" w:rsidRDefault="008F0903" w:rsidP="008F090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61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609850"/>
            <wp:effectExtent l="0" t="0" r="0" b="0"/>
            <wp:docPr id="2" name="Рисунок 2" descr="http://bankirsha.com/files/pic/card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bankirsha.com/files/pic/card_bac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3" w:rsidRPr="00F600DD" w:rsidRDefault="008F0903" w:rsidP="008F09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  <w:shd w:val="clear" w:color="auto" w:fill="FFFFFF"/>
        </w:rPr>
        <w:t>Оборотная сторона банковской карты отображает информацию по следующим элементам:</w:t>
      </w:r>
    </w:p>
    <w:p w:rsidR="008F0903" w:rsidRPr="00F600DD" w:rsidRDefault="008F0903" w:rsidP="008F090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Название банка</w:t>
      </w:r>
      <w:r w:rsidRPr="00F600DD">
        <w:rPr>
          <w:rFonts w:ascii="Times New Roman" w:hAnsi="Times New Roman"/>
          <w:sz w:val="24"/>
          <w:szCs w:val="24"/>
        </w:rPr>
        <w:t> – внизу карты обязательно повторяется название банка, которому принадлежит карта.</w:t>
      </w:r>
    </w:p>
    <w:p w:rsidR="008F0903" w:rsidRPr="00F600DD" w:rsidRDefault="008F0903" w:rsidP="008F090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Бумажная полоса белого цвета</w:t>
      </w:r>
      <w:r w:rsidRPr="00F600DD">
        <w:rPr>
          <w:rFonts w:ascii="Times New Roman" w:hAnsi="Times New Roman"/>
          <w:sz w:val="24"/>
          <w:szCs w:val="24"/>
        </w:rPr>
        <w:t>, расположенная следом за магнитной полосой. Она есть только на персонализированных картах – и предназначена для нанесения образца подписи держателя карты. Это тоже защита - при попытке подделки образца подписи в момент проведения платежей с помощью ворованной карты могут появиться проблемы.  Бумажная полоса, кроме образца подписи держателя карты, наполняется информацией с учётом элементов вида платёжной системы и кодом проверки подлинности карты. Так, например, полоса может быть заполнена: </w:t>
      </w:r>
    </w:p>
    <w:p w:rsidR="008F0903" w:rsidRPr="00F600DD" w:rsidRDefault="008F0903" w:rsidP="008F090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диагональными строками со словом VISA голубого/синего и золотого цветов и 19-тизначным номером, напечатанным специальным шрифтом с наклоном влево, в который включены 16 цифр номера карты и 3 цифры кода безопасности</w:t>
      </w:r>
    </w:p>
    <w:p w:rsidR="008F0903" w:rsidRPr="00F600DD" w:rsidRDefault="008F0903" w:rsidP="008F090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диагональными строками со словом </w:t>
      </w:r>
      <w:proofErr w:type="spellStart"/>
      <w:r w:rsidRPr="00F600DD">
        <w:rPr>
          <w:rFonts w:ascii="Times New Roman" w:hAnsi="Times New Roman"/>
          <w:sz w:val="24"/>
          <w:szCs w:val="24"/>
        </w:rPr>
        <w:t>MasterCard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или МС красного, синего/голубого и жёлтого цветов и 7-значным номером в центре панели, напечатанным специальным шрифтом с наклоном влево, в который включены последние четыре цифры номера карты и 3 цифры кода безопасности</w:t>
      </w:r>
    </w:p>
    <w:p w:rsidR="008F0903" w:rsidRPr="00F600DD" w:rsidRDefault="008F0903" w:rsidP="008F0903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Код проверки подлинности карты</w:t>
      </w:r>
      <w:r w:rsidRPr="00F600DD">
        <w:rPr>
          <w:rFonts w:ascii="Times New Roman" w:hAnsi="Times New Roman"/>
          <w:sz w:val="24"/>
          <w:szCs w:val="24"/>
        </w:rPr>
        <w:t xml:space="preserve"> (CVV2 или CVC2) – у платёжных систем </w:t>
      </w:r>
      <w:proofErr w:type="spellStart"/>
      <w:r w:rsidRPr="00F600DD">
        <w:rPr>
          <w:rFonts w:ascii="Times New Roman" w:hAnsi="Times New Roman"/>
          <w:sz w:val="24"/>
          <w:szCs w:val="24"/>
        </w:rPr>
        <w:t>MasterCard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00DD">
        <w:rPr>
          <w:rFonts w:ascii="Times New Roman" w:hAnsi="Times New Roman"/>
          <w:sz w:val="24"/>
          <w:szCs w:val="24"/>
        </w:rPr>
        <w:t>Visa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он состоит из трёх цифр, и расположен на бумажной полосе белого цвета, рядом с местом для подписи держателя после указанных там четырёх последних цифр </w:t>
      </w:r>
      <w:r w:rsidRPr="00F600DD">
        <w:rPr>
          <w:rFonts w:ascii="Times New Roman" w:hAnsi="Times New Roman"/>
          <w:sz w:val="24"/>
          <w:szCs w:val="24"/>
        </w:rPr>
        <w:lastRenderedPageBreak/>
        <w:t>номера банковской карты. Код используется в качестве дополнительного средства идентификации держателя карты при расчётах, особенно в интернете. Он встречается не на всех категориях карт этих систем.</w:t>
      </w:r>
    </w:p>
    <w:p w:rsidR="008F0903" w:rsidRPr="00F600DD" w:rsidRDefault="008F0903" w:rsidP="008F0903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bCs/>
          <w:sz w:val="24"/>
          <w:szCs w:val="24"/>
        </w:rPr>
        <w:t>Магнитная полоса на карте</w:t>
      </w:r>
      <w:r w:rsidRPr="00F600DD">
        <w:rPr>
          <w:rFonts w:ascii="Times New Roman" w:hAnsi="Times New Roman"/>
          <w:sz w:val="24"/>
          <w:szCs w:val="24"/>
        </w:rPr>
        <w:t xml:space="preserve"> – это впаянная в пластик магнитная полоса, которая является носителем информации. Данные на карту записываются один раз и в дальнейшем её перезапись не производится. Запись (или кодировка) производится по заданию банка и в неё входят данные: о держателе карты, номере его счета, банке и другие необходимые банку дополнительные данные. Магнитная полоса бывает чёрного, темно-коричневого или любого другого цвета.</w:t>
      </w:r>
    </w:p>
    <w:p w:rsidR="008F0903" w:rsidRPr="00F600DD" w:rsidRDefault="008F0903" w:rsidP="008F090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8F0903" w:rsidRPr="00F600DD" w:rsidRDefault="008F0903" w:rsidP="008F0903">
      <w:pPr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Техника работы с пластиковыми картами предусматривает такие действия:</w:t>
      </w:r>
    </w:p>
    <w:p w:rsidR="008F0903" w:rsidRPr="00F600DD" w:rsidRDefault="008F0903" w:rsidP="008F0903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официант должен уточнить, принимается к оплате карта гостя. Для этого он передает ее кассиру, который осуществляет транзакцию, то есть связь с банками для подтверждения наличия на счете необходимых денежных средств;</w:t>
      </w:r>
    </w:p>
    <w:p w:rsidR="008F0903" w:rsidRPr="00F600DD" w:rsidRDefault="008F0903" w:rsidP="008F0903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пропустив через терминал карту гостя, кассир распечатывает счет на оплату, передает его официанту, для того чтобы гость на нем расписался: кассир сверяет идентичность подписи на карте и счете;</w:t>
      </w:r>
    </w:p>
    <w:p w:rsidR="008F0903" w:rsidRPr="00F600DD" w:rsidRDefault="008F0903" w:rsidP="008F0903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официант возвращает счет и карту гостю и благодарит его за визит. </w:t>
      </w:r>
    </w:p>
    <w:p w:rsidR="008F0903" w:rsidRDefault="008F0903" w:rsidP="008F0903">
      <w:pPr>
        <w:pStyle w:val="a5"/>
        <w:spacing w:before="2" w:after="2"/>
        <w:ind w:left="170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929" w:rsidRPr="008F0903" w:rsidRDefault="008F0903" w:rsidP="008F0903">
      <w:pPr>
        <w:spacing w:before="2" w:after="2" w:line="24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Сделать вывод по работе.</w:t>
      </w:r>
      <w:bookmarkStart w:id="0" w:name="_GoBack"/>
      <w:bookmarkEnd w:id="0"/>
    </w:p>
    <w:sectPr w:rsidR="00BC6929" w:rsidRPr="008F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1FC"/>
    <w:multiLevelType w:val="multilevel"/>
    <w:tmpl w:val="22C6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5600C"/>
    <w:multiLevelType w:val="hybridMultilevel"/>
    <w:tmpl w:val="EC541ADA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1F82"/>
    <w:multiLevelType w:val="hybridMultilevel"/>
    <w:tmpl w:val="C69E2FBA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3BE6"/>
    <w:multiLevelType w:val="hybridMultilevel"/>
    <w:tmpl w:val="6140486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373"/>
    <w:multiLevelType w:val="hybridMultilevel"/>
    <w:tmpl w:val="9F6C738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E1700"/>
    <w:multiLevelType w:val="hybridMultilevel"/>
    <w:tmpl w:val="17268F44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146"/>
    <w:multiLevelType w:val="hybridMultilevel"/>
    <w:tmpl w:val="2D90656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85A"/>
    <w:multiLevelType w:val="hybridMultilevel"/>
    <w:tmpl w:val="CC661D68"/>
    <w:lvl w:ilvl="0" w:tplc="EA124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A14C3"/>
    <w:multiLevelType w:val="hybridMultilevel"/>
    <w:tmpl w:val="52C2574A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94D95"/>
    <w:multiLevelType w:val="multilevel"/>
    <w:tmpl w:val="21AE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265FF"/>
    <w:multiLevelType w:val="hybridMultilevel"/>
    <w:tmpl w:val="776A83B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70885"/>
    <w:multiLevelType w:val="hybridMultilevel"/>
    <w:tmpl w:val="F0D850D6"/>
    <w:lvl w:ilvl="0" w:tplc="ACF83BC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A70302"/>
    <w:multiLevelType w:val="hybridMultilevel"/>
    <w:tmpl w:val="4648C0EA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F0194"/>
    <w:multiLevelType w:val="multilevel"/>
    <w:tmpl w:val="F1B097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42"/>
    <w:rsid w:val="0003237D"/>
    <w:rsid w:val="0012205F"/>
    <w:rsid w:val="008F0903"/>
    <w:rsid w:val="00BC6929"/>
    <w:rsid w:val="00E84342"/>
    <w:rsid w:val="00E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28E2-117D-44F3-A5A1-A9A1744C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9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2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9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uiPriority w:val="1"/>
    <w:qFormat/>
    <w:rsid w:val="008F0903"/>
    <w:pPr>
      <w:spacing w:after="0" w:line="240" w:lineRule="auto"/>
    </w:pPr>
    <w:rPr>
      <w:rFonts w:ascii="Calibri" w:eastAsia="Times New Roman" w:hAnsi="Calibri" w:cs="Calibri"/>
      <w:color w:val="000000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2020-06-15T12:34:00Z</dcterms:created>
  <dcterms:modified xsi:type="dcterms:W3CDTF">2020-06-16T09:55:00Z</dcterms:modified>
</cp:coreProperties>
</file>