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377B82" w:rsidRDefault="00EF7976">
      <w:pPr>
        <w:rPr>
          <w:rFonts w:ascii="Times New Roman" w:hAnsi="Times New Roman" w:cs="Times New Roman"/>
          <w:b/>
        </w:rPr>
      </w:pPr>
      <w:r w:rsidRPr="00EF7976">
        <w:rPr>
          <w:rFonts w:ascii="Times New Roman" w:hAnsi="Times New Roman" w:cs="Times New Roman"/>
          <w:b/>
        </w:rPr>
        <w:t xml:space="preserve">Группа 9-10 </w:t>
      </w:r>
      <w:r w:rsidR="00377B82" w:rsidRPr="00377B82">
        <w:rPr>
          <w:rFonts w:ascii="Times New Roman" w:hAnsi="Times New Roman" w:cs="Times New Roman"/>
          <w:b/>
        </w:rPr>
        <w:t xml:space="preserve">       </w:t>
      </w:r>
      <w:r w:rsidRPr="00EF7976">
        <w:rPr>
          <w:rFonts w:ascii="Times New Roman" w:hAnsi="Times New Roman" w:cs="Times New Roman"/>
          <w:b/>
        </w:rPr>
        <w:t>Математик</w:t>
      </w:r>
      <w:r w:rsidR="00377B82" w:rsidRPr="00377B82">
        <w:rPr>
          <w:rFonts w:ascii="Times New Roman" w:hAnsi="Times New Roman" w:cs="Times New Roman"/>
          <w:b/>
        </w:rPr>
        <w:t xml:space="preserve">       </w:t>
      </w:r>
      <w:r w:rsidR="00377B82">
        <w:rPr>
          <w:rFonts w:ascii="Times New Roman" w:hAnsi="Times New Roman" w:cs="Times New Roman"/>
          <w:b/>
        </w:rPr>
        <w:t>Конспект в тетрадь!</w:t>
      </w:r>
    </w:p>
    <w:p w:rsidR="00EF7976" w:rsidRPr="00EF7976" w:rsidRDefault="00EF7976" w:rsidP="00EF7976">
      <w:pPr>
        <w:rPr>
          <w:rFonts w:ascii="Times New Roman" w:hAnsi="Times New Roman" w:cs="Times New Roman"/>
          <w:b/>
        </w:rPr>
      </w:pPr>
      <w:r w:rsidRPr="00EF7976">
        <w:rPr>
          <w:rFonts w:ascii="Times New Roman" w:hAnsi="Times New Roman" w:cs="Times New Roman"/>
          <w:b/>
          <w:bCs/>
        </w:rPr>
        <w:t xml:space="preserve">Тема: </w:t>
      </w:r>
      <w:r w:rsidRPr="00EF7976">
        <w:rPr>
          <w:rFonts w:ascii="Times New Roman" w:hAnsi="Times New Roman" w:cs="Times New Roman"/>
          <w:b/>
        </w:rPr>
        <w:t>Простейшие тригонометрические уравнения</w:t>
      </w:r>
    </w:p>
    <w:p w:rsidR="00EF7976" w:rsidRPr="000F04B1" w:rsidRDefault="00377B82" w:rsidP="00377B82">
      <w:pPr>
        <w:ind w:left="-12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</w:t>
      </w:r>
      <w:r w:rsidRPr="00377B82">
        <w:rPr>
          <w:rFonts w:ascii="Times New Roman" w:hAnsi="Times New Roman" w:cs="Times New Roman"/>
          <w:b/>
        </w:rPr>
        <w:t xml:space="preserve">                 </w:t>
      </w:r>
      <w:r w:rsidR="00EF7976" w:rsidRPr="000F04B1">
        <w:rPr>
          <w:rFonts w:ascii="Times New Roman" w:hAnsi="Times New Roman" w:cs="Times New Roman"/>
          <w:b/>
          <w:u w:val="single"/>
        </w:rPr>
        <w:t>Опр.</w:t>
      </w:r>
    </w:p>
    <w:p w:rsidR="00EF7976" w:rsidRPr="000F04B1" w:rsidRDefault="00EF7976" w:rsidP="00377B82">
      <w:pPr>
        <w:ind w:left="-1260"/>
        <w:jc w:val="center"/>
        <w:rPr>
          <w:rFonts w:ascii="Times New Roman" w:hAnsi="Times New Roman" w:cs="Times New Roman"/>
          <w:bCs/>
        </w:rPr>
      </w:pPr>
      <w:r w:rsidRPr="000F04B1">
        <w:rPr>
          <w:rFonts w:ascii="Times New Roman" w:hAnsi="Times New Roman" w:cs="Times New Roman"/>
          <w:bCs/>
        </w:rPr>
        <w:t>Уравнение называется тригонометрическим, если неизвестная величина входит в него как аргумент тригонометрической функции.</w:t>
      </w:r>
    </w:p>
    <w:p w:rsidR="00EF7976" w:rsidRPr="000F04B1" w:rsidRDefault="00377B82" w:rsidP="00377B82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</w:t>
      </w:r>
      <w:r w:rsidR="00EF7976">
        <w:rPr>
          <w:rFonts w:ascii="Times New Roman" w:hAnsi="Times New Roman" w:cs="Times New Roman"/>
        </w:rPr>
        <w:t xml:space="preserve">Виды </w:t>
      </w:r>
      <w:r w:rsidR="00EF7976" w:rsidRPr="000F04B1">
        <w:rPr>
          <w:rFonts w:ascii="Times New Roman" w:hAnsi="Times New Roman" w:cs="Times New Roman"/>
          <w:bCs/>
        </w:rPr>
        <w:t>тригонометрически</w:t>
      </w:r>
      <w:r w:rsidR="00EF7976">
        <w:rPr>
          <w:rFonts w:ascii="Times New Roman" w:hAnsi="Times New Roman" w:cs="Times New Roman"/>
          <w:bCs/>
        </w:rPr>
        <w:t>х уравнений:</w:t>
      </w:r>
      <w:r>
        <w:rPr>
          <w:rFonts w:ascii="Times New Roman" w:hAnsi="Times New Roman" w:cs="Times New Roman"/>
          <w:bCs/>
        </w:rPr>
        <w:t xml:space="preserve">   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sin</w:t>
      </w:r>
      <w:r w:rsidR="00EF7976" w:rsidRPr="000F04B1">
        <w:rPr>
          <w:rFonts w:ascii="Times New Roman" w:hAnsi="Times New Roman" w:cs="Times New Roman"/>
          <w:bCs/>
          <w:i/>
          <w:iCs/>
        </w:rPr>
        <w:t xml:space="preserve">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x</w:t>
      </w:r>
      <w:r w:rsidR="00EF7976" w:rsidRPr="000F04B1">
        <w:rPr>
          <w:rFonts w:ascii="Times New Roman" w:hAnsi="Times New Roman" w:cs="Times New Roman"/>
          <w:bCs/>
          <w:i/>
          <w:iCs/>
        </w:rPr>
        <w:t xml:space="preserve"> = </w:t>
      </w:r>
      <w:r w:rsidR="00EF7976" w:rsidRPr="000F04B1">
        <w:rPr>
          <w:rFonts w:ascii="Times New Roman" w:hAnsi="Times New Roman" w:cs="Times New Roman"/>
          <w:bCs/>
          <w:i/>
          <w:iCs/>
          <w:lang w:val="en-US"/>
        </w:rPr>
        <w:t>a</w:t>
      </w:r>
      <w:r w:rsidR="00EF7976">
        <w:rPr>
          <w:rFonts w:ascii="Times New Roman" w:hAnsi="Times New Roman" w:cs="Times New Roman"/>
          <w:bCs/>
          <w:iCs/>
        </w:rPr>
        <w:t>;</w:t>
      </w:r>
      <w:r w:rsidRPr="00377B82">
        <w:rPr>
          <w:rFonts w:ascii="Times New Roman" w:hAnsi="Times New Roman" w:cs="Times New Roman"/>
          <w:bCs/>
          <w:position w:val="-10"/>
        </w:rPr>
        <w:t xml:space="preserve">       </w:t>
      </w:r>
      <w:r w:rsidRPr="000F04B1">
        <w:rPr>
          <w:rFonts w:ascii="Times New Roman" w:hAnsi="Times New Roman" w:cs="Times New Roman"/>
          <w:bCs/>
          <w:position w:val="-10"/>
          <w:lang w:val="en-US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4.25pt" o:ole="">
            <v:imagedata r:id="rId6" o:title=""/>
          </v:shape>
          <o:OLEObject Type="Embed" ProgID="Equation.3" ShapeID="_x0000_i1025" DrawAspect="Content" ObjectID="_1652218599" r:id="rId7"/>
        </w:object>
      </w:r>
    </w:p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noProof/>
        </w:rPr>
        <w:pict>
          <v:shape id="_x0000_s1026" type="#_x0000_t75" style="position:absolute;left:0;text-align:left;margin-left:225.15pt;margin-top:3.1pt;width:45.75pt;height:11.25pt;z-index:251658240">
            <v:imagedata r:id="rId8" o:title=""/>
            <w10:wrap type="square" side="right"/>
          </v:shape>
          <o:OLEObject Type="Embed" ProgID="Equation.3" ShapeID="_x0000_s1026" DrawAspect="Content" ObjectID="_1652218647" r:id="rId9"/>
        </w:pict>
      </w:r>
      <w:r w:rsidR="00377B82" w:rsidRPr="00377B82">
        <w:rPr>
          <w:rFonts w:ascii="Times New Roman" w:hAnsi="Times New Roman" w:cs="Times New Roman"/>
          <w:bCs/>
          <w:position w:val="-10"/>
        </w:rPr>
        <w:t xml:space="preserve">   </w:t>
      </w:r>
      <w:r w:rsidR="00EF7976" w:rsidRPr="000F04B1">
        <w:rPr>
          <w:rFonts w:ascii="Times New Roman" w:hAnsi="Times New Roman" w:cs="Times New Roman"/>
          <w:bCs/>
          <w:position w:val="-10"/>
          <w:lang w:val="en-US"/>
        </w:rPr>
        <w:object w:dxaOrig="840" w:dyaOrig="279">
          <v:shape id="_x0000_i1026" type="#_x0000_t75" style="width:42pt;height:14.25pt" o:ole="">
            <v:imagedata r:id="rId10" o:title=""/>
          </v:shape>
          <o:OLEObject Type="Embed" ProgID="Equation.3" ShapeID="_x0000_i1026" DrawAspect="Content" ObjectID="_1652218600" r:id="rId11"/>
        </w:object>
      </w:r>
      <w:r w:rsidR="00EF7976" w:rsidRPr="000F04B1">
        <w:rPr>
          <w:rFonts w:ascii="Times New Roman" w:hAnsi="Times New Roman" w:cs="Times New Roman"/>
          <w:bCs/>
        </w:rPr>
        <w:t xml:space="preserve">        </w:t>
      </w:r>
      <w:r w:rsidR="00EF7976" w:rsidRPr="000F04B1">
        <w:rPr>
          <w:rFonts w:ascii="Times New Roman" w:hAnsi="Times New Roman" w:cs="Times New Roman"/>
          <w:bCs/>
          <w:position w:val="-10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652218601" r:id="rId13"/>
        </w:object>
      </w:r>
      <w:r w:rsidR="00EF7976" w:rsidRPr="000F04B1">
        <w:rPr>
          <w:rFonts w:ascii="Times New Roman" w:hAnsi="Times New Roman" w:cs="Times New Roman"/>
          <w:bCs/>
        </w:rPr>
        <w:br w:type="textWrapping" w:clear="all"/>
      </w:r>
      <w:r w:rsidR="00377B82" w:rsidRPr="00377B82">
        <w:rPr>
          <w:rFonts w:ascii="Times New Roman" w:hAnsi="Times New Roman" w:cs="Times New Roman"/>
          <w:b/>
          <w:bCs/>
        </w:rPr>
        <w:t xml:space="preserve">                                                           Решение</w:t>
      </w:r>
      <w:r w:rsidR="00377B82" w:rsidRPr="00377B82">
        <w:rPr>
          <w:rFonts w:ascii="Times New Roman" w:hAnsi="Times New Roman" w:cs="Times New Roman"/>
          <w:bCs/>
        </w:rPr>
        <w:t xml:space="preserve">   </w:t>
      </w:r>
      <w:r w:rsidR="00377B82" w:rsidRPr="00377B82">
        <w:rPr>
          <w:rFonts w:ascii="Times New Roman" w:hAnsi="Times New Roman" w:cs="Times New Roman"/>
          <w:b/>
        </w:rPr>
        <w:t xml:space="preserve">простейших тригонометрических уравнений вида   </w:t>
      </w:r>
      <w:r w:rsidRPr="000F04B1">
        <w:rPr>
          <w:rFonts w:ascii="Times New Roman" w:hAnsi="Times New Roman" w:cs="Times New Roman"/>
          <w:bCs/>
          <w:position w:val="-10"/>
          <w:lang w:val="en-US"/>
        </w:rPr>
        <w:object w:dxaOrig="840" w:dyaOrig="279">
          <v:shape id="_x0000_i1049" type="#_x0000_t75" style="width:42pt;height:14.25pt" o:ole="">
            <v:imagedata r:id="rId10" o:title=""/>
          </v:shape>
          <o:OLEObject Type="Embed" ProgID="Equation.3" ShapeID="_x0000_i1049" DrawAspect="Content" ObjectID="_1652218602" r:id="rId14"/>
        </w:object>
      </w:r>
      <w:r w:rsidRPr="00194598">
        <w:rPr>
          <w:rFonts w:ascii="Times New Roman" w:hAnsi="Times New Roman" w:cs="Times New Roman"/>
          <w:bCs/>
          <w:position w:val="-10"/>
        </w:rPr>
        <w:t xml:space="preserve">   </w:t>
      </w:r>
      <w:r w:rsidRPr="000F04B1">
        <w:rPr>
          <w:rFonts w:ascii="Times New Roman" w:hAnsi="Times New Roman" w:cs="Times New Roman"/>
          <w:bCs/>
          <w:position w:val="-10"/>
          <w:lang w:val="en-US"/>
        </w:rPr>
        <w:object w:dxaOrig="940" w:dyaOrig="279">
          <v:shape id="_x0000_i1050" type="#_x0000_t75" style="width:47.25pt;height:14.25pt" o:ole="">
            <v:imagedata r:id="rId6" o:title=""/>
          </v:shape>
          <o:OLEObject Type="Embed" ProgID="Equation.3" ShapeID="_x0000_i1050" DrawAspect="Content" ObjectID="_1652218603" r:id="rId15"/>
        </w:objec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3544"/>
        <w:gridCol w:w="2912"/>
      </w:tblGrid>
      <w:tr w:rsidR="00194598" w:rsidRPr="00CC5A2B" w:rsidTr="00194598">
        <w:tc>
          <w:tcPr>
            <w:tcW w:w="8613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материал</w:t>
            </w:r>
          </w:p>
        </w:tc>
        <w:tc>
          <w:tcPr>
            <w:tcW w:w="3544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2912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194598" w:rsidRPr="00BF3BF4" w:rsidTr="00194598">
        <w:tc>
          <w:tcPr>
            <w:tcW w:w="8613" w:type="dxa"/>
          </w:tcPr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b/>
                <w:bCs/>
                <w:i/>
                <w:iCs/>
                <w:color w:val="00000A"/>
              </w:rPr>
              <w:t>Определение.</w:t>
            </w:r>
            <w:r w:rsidRPr="00194598">
              <w:rPr>
                <w:color w:val="00000A"/>
              </w:rPr>
              <w:t> Уравнение вида</w:t>
            </w:r>
            <w:r w:rsidRPr="00194598">
              <w:rPr>
                <w:color w:val="00000A"/>
                <w:lang w:val="en-US"/>
              </w:rPr>
              <w:t> </w:t>
            </w:r>
            <w:proofErr w:type="spellStart"/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t xml:space="preserve"> </w:t>
            </w:r>
            <w:r w:rsidRPr="00194598">
              <w:rPr>
                <w:lang w:val="en-US"/>
              </w:rPr>
              <w:t>x</w:t>
            </w:r>
            <w:r w:rsidRPr="00194598">
              <w:t>=</w:t>
            </w:r>
            <w:r w:rsidRPr="00194598">
              <w:rPr>
                <w:lang w:val="en-US"/>
              </w:rPr>
              <w:t>a</w:t>
            </w:r>
            <w:r w:rsidRPr="00194598">
              <w:rPr>
                <w:color w:val="00000A"/>
              </w:rPr>
              <w:t xml:space="preserve">  называется простейшим тригонометрическим уравнений.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color w:val="00000A"/>
              </w:rPr>
              <w:t xml:space="preserve"> </w:t>
            </w:r>
            <w:proofErr w:type="spellStart"/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rPr>
                <w:color w:val="00000A"/>
              </w:rPr>
              <w:t xml:space="preserve"> </w:t>
            </w:r>
            <w:r w:rsidRPr="00194598">
              <w:rPr>
                <w:color w:val="00000A"/>
                <w:lang w:val="en-US"/>
              </w:rPr>
              <w:t>x</w:t>
            </w:r>
            <w:r w:rsidRPr="00194598">
              <w:rPr>
                <w:color w:val="00000A"/>
              </w:rPr>
              <w:t xml:space="preserve"> = </w:t>
            </w:r>
            <w:r w:rsidRPr="00194598">
              <w:rPr>
                <w:color w:val="00000A"/>
                <w:lang w:val="en-US"/>
              </w:rPr>
              <w:t>a</w:t>
            </w:r>
            <w:r w:rsidRPr="00194598">
              <w:rPr>
                <w:color w:val="00000A"/>
              </w:rPr>
              <w:t xml:space="preserve">,  а – любое число, то уравнение имеет решения  </w:t>
            </w:r>
            <w:r w:rsidRPr="00194598">
              <w:rPr>
                <w:b/>
                <w:color w:val="00000A"/>
              </w:rPr>
              <w:t>х</w:t>
            </w:r>
            <w:r w:rsidRPr="00194598">
              <w:rPr>
                <w:b/>
                <w:color w:val="00000A"/>
                <w:vertAlign w:val="subscript"/>
              </w:rPr>
              <w:t xml:space="preserve"> </w:t>
            </w:r>
            <w:r w:rsidRPr="00194598">
              <w:rPr>
                <w:b/>
                <w:color w:val="00000A"/>
              </w:rPr>
              <w:t xml:space="preserve">= </w:t>
            </w:r>
            <w:proofErr w:type="spellStart"/>
            <w:r w:rsidRPr="00194598">
              <w:rPr>
                <w:b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b/>
                <w:color w:val="00000A"/>
              </w:rPr>
              <w:t xml:space="preserve"> </w:t>
            </w:r>
            <w:r w:rsidRPr="00194598">
              <w:rPr>
                <w:b/>
                <w:color w:val="00000A"/>
                <w:lang w:val="en-US"/>
              </w:rPr>
              <w:t>a</w:t>
            </w:r>
            <w:r w:rsidRPr="00194598">
              <w:rPr>
                <w:b/>
                <w:color w:val="00000A"/>
              </w:rPr>
              <w:t>+П</w:t>
            </w:r>
            <w:r w:rsidRPr="00194598">
              <w:rPr>
                <w:b/>
                <w:color w:val="00000A"/>
                <w:lang w:val="en-US"/>
              </w:rPr>
              <w:t>n</w:t>
            </w:r>
            <w:r w:rsidRPr="00194598">
              <w:rPr>
                <w:b/>
                <w:color w:val="00000A"/>
              </w:rPr>
              <w:t xml:space="preserve">, </w:t>
            </w:r>
            <w:r w:rsidRPr="00194598">
              <w:rPr>
                <w:b/>
                <w:color w:val="00000A"/>
                <w:lang w:val="en-US"/>
              </w:rPr>
              <w:t>n</w:t>
            </w:r>
            <w:r w:rsidRPr="00194598">
              <w:rPr>
                <w:b/>
                <w:color w:val="00000A"/>
                <w:position w:val="-4"/>
                <w:lang w:val="en-US"/>
              </w:rPr>
              <w:object w:dxaOrig="200" w:dyaOrig="200">
                <v:shape id="_x0000_i1028" type="#_x0000_t75" style="width:9.75pt;height:9.75pt" o:ole="">
                  <v:imagedata r:id="rId16" o:title=""/>
                </v:shape>
                <o:OLEObject Type="Embed" ProgID="Equation.3" ShapeID="_x0000_i1028" DrawAspect="Content" ObjectID="_1652218604" r:id="rId17"/>
              </w:object>
            </w:r>
            <w:r w:rsidRPr="00194598">
              <w:rPr>
                <w:b/>
                <w:color w:val="00000A"/>
                <w:lang w:val="en-US"/>
              </w:rPr>
              <w:t>Z</w:t>
            </w:r>
            <w:r w:rsidRPr="00194598">
              <w:rPr>
                <w:color w:val="00000A"/>
              </w:rPr>
              <w:t xml:space="preserve">  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b/>
                <w:color w:val="00000A"/>
              </w:rPr>
              <w:t>Частных случаев нет.</w:t>
            </w:r>
            <w:r w:rsidRPr="00194598">
              <w:rPr>
                <w:color w:val="00000A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  <w:r w:rsidRPr="00194598">
              <w:rPr>
                <w:color w:val="00000A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</w:rPr>
            </w:pPr>
          </w:p>
          <w:p w:rsidR="00194598" w:rsidRPr="00194598" w:rsidRDefault="00194598" w:rsidP="00D07B38">
            <w:pPr>
              <w:pStyle w:val="ab"/>
            </w:pPr>
          </w:p>
        </w:tc>
        <w:tc>
          <w:tcPr>
            <w:tcW w:w="3544" w:type="dxa"/>
          </w:tcPr>
          <w:p w:rsidR="00194598" w:rsidRPr="00194598" w:rsidRDefault="00194598" w:rsidP="00194598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= </w:t>
            </w:r>
            <w:r w:rsidRPr="0019459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00" w:dyaOrig="660">
                <v:shape id="_x0000_i1029" type="#_x0000_t75" style="width:20.25pt;height:33pt" o:ole="">
                  <v:imagedata r:id="rId18" o:title=""/>
                </v:shape>
                <o:OLEObject Type="Embed" ProgID="Equation.3" ShapeID="_x0000_i1029" DrawAspect="Content" ObjectID="_1652218605" r:id="rId19"/>
              </w:object>
            </w:r>
          </w:p>
          <w:p w:rsidR="00194598" w:rsidRPr="00194598" w:rsidRDefault="00194598" w:rsidP="00D07B38">
            <w:pPr>
              <w:pStyle w:val="a7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hAnsi="Times New Roman" w:cs="Times New Roman"/>
                <w:position w:val="-28"/>
              </w:rPr>
              <w:object w:dxaOrig="400" w:dyaOrig="660">
                <v:shape id="_x0000_i1030" type="#_x0000_t75" style="width:20.25pt;height:33pt" o:ole="">
                  <v:imagedata r:id="rId18" o:title=""/>
                </v:shape>
                <o:OLEObject Type="Embed" ProgID="Equation.3" ShapeID="_x0000_i1030" DrawAspect="Content" ObjectID="_1652218606" r:id="rId2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31" type="#_x0000_t75" style="width:9.75pt;height:9.75pt" o:ole="">
                  <v:imagedata r:id="rId16" o:title=""/>
                </v:shape>
                <o:OLEObject Type="Embed" ProgID="Equation.3" ShapeID="_x0000_i1031" DrawAspect="Content" ObjectID="_1652218607" r:id="rId2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x =  </w:t>
            </w:r>
            <w:r w:rsidRPr="00194598">
              <w:rPr>
                <w:rFonts w:ascii="Times New Roman" w:hAnsi="Times New Roman" w:cs="Times New Roman"/>
                <w:color w:val="00000A"/>
                <w:position w:val="-24"/>
              </w:rPr>
              <w:object w:dxaOrig="300" w:dyaOrig="620">
                <v:shape id="_x0000_i1032" type="#_x0000_t75" style="width:15pt;height:30.75pt" o:ole="">
                  <v:imagedata r:id="rId22" o:title=""/>
                </v:shape>
                <o:OLEObject Type="Embed" ProgID="Equation.3" ShapeID="_x0000_i1032" DrawAspect="Content" ObjectID="_1652218608" r:id="rId2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33" type="#_x0000_t75" style="width:9.75pt;height:9.75pt" o:ole="">
                  <v:imagedata r:id="rId16" o:title=""/>
                </v:shape>
                <o:OLEObject Type="Embed" ProgID="Equation.3" ShapeID="_x0000_i1033" DrawAspect="Content" ObjectID="_1652218609" r:id="rId24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</w:rPr>
              <w:t>Ответ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:       x =  </w:t>
            </w:r>
            <w:r w:rsidRPr="00194598">
              <w:rPr>
                <w:rFonts w:ascii="Times New Roman" w:hAnsi="Times New Roman" w:cs="Times New Roman"/>
                <w:color w:val="00000A"/>
                <w:position w:val="-24"/>
              </w:rPr>
              <w:object w:dxaOrig="300" w:dyaOrig="620">
                <v:shape id="_x0000_i1034" type="#_x0000_t75" style="width:15pt;height:30.75pt" o:ole="">
                  <v:imagedata r:id="rId25" o:title=""/>
                </v:shape>
                <o:OLEObject Type="Embed" ProgID="Equation.3" ShapeID="_x0000_i1034" DrawAspect="Content" ObjectID="_1652218610" r:id="rId26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, 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35" type="#_x0000_t75" style="width:9.75pt;height:9.75pt" o:ole="">
                  <v:imagedata r:id="rId16" o:title=""/>
                </v:shape>
                <o:OLEObject Type="Embed" ProgID="Equation.3" ShapeID="_x0000_i1035" DrawAspect="Content" ObjectID="_1652218611" r:id="rId27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</w:t>
            </w:r>
          </w:p>
          <w:p w:rsidR="00194598" w:rsidRPr="00194598" w:rsidRDefault="00194598" w:rsidP="00194598">
            <w:pPr>
              <w:pStyle w:val="a7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x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= </w:t>
            </w:r>
            <w:r w:rsidRPr="00194598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- </w:t>
            </w:r>
            <w:r w:rsidRPr="00194598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6" type="#_x0000_t75" style="width:18pt;height:18pt" o:ole="">
                  <v:imagedata r:id="rId28" o:title=""/>
                </v:shape>
                <o:OLEObject Type="Embed" ProgID="Equation.3" ShapeID="_x0000_i1036" DrawAspect="Content" ObjectID="_1652218612" r:id="rId29"/>
              </w:objec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 w:rsidRPr="00194598">
              <w:rPr>
                <w:rFonts w:ascii="Times New Roman" w:hAnsi="Times New Roman" w:cs="Times New Roman"/>
                <w:position w:val="-8"/>
              </w:rPr>
              <w:object w:dxaOrig="540" w:dyaOrig="360">
                <v:shape id="_x0000_i1037" type="#_x0000_t75" style="width:27pt;height:18pt" o:ole="">
                  <v:imagedata r:id="rId30" o:title=""/>
                </v:shape>
                <o:OLEObject Type="Embed" ProgID="Equation.3" ShapeID="_x0000_i1037" DrawAspect="Content" ObjectID="_1652218613" r:id="rId3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)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38" type="#_x0000_t75" style="width:9.75pt;height:9.75pt" o:ole="">
                  <v:imagedata r:id="rId16" o:title=""/>
                </v:shape>
                <o:OLEObject Type="Embed" ProgID="Equation.3" ShapeID="_x0000_i1038" DrawAspect="Content" ObjectID="_1652218614" r:id="rId32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- </w:t>
            </w:r>
            <w:r w:rsidRPr="00194598">
              <w:rPr>
                <w:rFonts w:ascii="Times New Roman" w:hAnsi="Times New Roman" w:cs="Times New Roman"/>
                <w:position w:val="-24"/>
              </w:rPr>
              <w:object w:dxaOrig="300" w:dyaOrig="620">
                <v:shape id="_x0000_i1039" type="#_x0000_t75" style="width:15pt;height:30.75pt" o:ole="">
                  <v:imagedata r:id="rId33" o:title=""/>
                </v:shape>
                <o:OLEObject Type="Embed" ProgID="Equation.3" ShapeID="_x0000_i1039" DrawAspect="Content" ObjectID="_1652218615" r:id="rId34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,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40" type="#_x0000_t75" style="width:9.75pt;height:9.75pt" o:ole="">
                  <v:imagedata r:id="rId16" o:title=""/>
                </v:shape>
                <o:OLEObject Type="Embed" ProgID="Equation.3" ShapeID="_x0000_i1040" DrawAspect="Content" ObjectID="_1652218616" r:id="rId35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   Ответ: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 - </w:t>
            </w:r>
            <w:r w:rsidRPr="00194598">
              <w:rPr>
                <w:rFonts w:ascii="Times New Roman" w:hAnsi="Times New Roman" w:cs="Times New Roman"/>
                <w:position w:val="-24"/>
              </w:rPr>
              <w:object w:dxaOrig="300" w:dyaOrig="620">
                <v:shape id="_x0000_i1041" type="#_x0000_t75" style="width:15pt;height:30.75pt" o:ole="">
                  <v:imagedata r:id="rId36" o:title=""/>
                </v:shape>
                <o:OLEObject Type="Embed" ProgID="Equation.3" ShapeID="_x0000_i1041" DrawAspect="Content" ObjectID="_1652218617" r:id="rId37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, 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42" type="#_x0000_t75" style="width:9.75pt;height:9.75pt" o:ole="">
                  <v:imagedata r:id="rId16" o:title=""/>
                </v:shape>
                <o:OLEObject Type="Embed" ProgID="Equation.3" ShapeID="_x0000_i1042" DrawAspect="Content" ObjectID="_1652218618" r:id="rId38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3</w: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tq</w:t>
            </w:r>
            <w:proofErr w:type="spellEnd"/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x =-1.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 w:rsidRPr="00194598">
              <w:rPr>
                <w:rFonts w:ascii="Times New Roman" w:hAnsi="Times New Roman" w:cs="Times New Roman"/>
                <w:position w:val="-4"/>
              </w:rPr>
              <w:object w:dxaOrig="320" w:dyaOrig="260">
                <v:shape id="_x0000_i1043" type="#_x0000_t75" style="width:15.75pt;height:12.75pt" o:ole="">
                  <v:imagedata r:id="rId39" o:title=""/>
                </v:shape>
                <o:OLEObject Type="Embed" ProgID="Equation.3" ShapeID="_x0000_i1043" DrawAspect="Content" ObjectID="_1652218619" r:id="rId4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)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44" type="#_x0000_t75" style="width:9.75pt;height:9.75pt" o:ole="">
                  <v:imagedata r:id="rId16" o:title=""/>
                </v:shape>
                <o:OLEObject Type="Embed" ProgID="Equation.3" ShapeID="_x0000_i1044" DrawAspect="Content" ObjectID="_1652218620" r:id="rId4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 - </w:t>
            </w:r>
            <w:r w:rsidRPr="00194598">
              <w:rPr>
                <w:rFonts w:ascii="Times New Roman" w:hAnsi="Times New Roman" w:cs="Times New Roman"/>
                <w:position w:val="-24"/>
              </w:rPr>
              <w:object w:dxaOrig="300" w:dyaOrig="620">
                <v:shape id="_x0000_i1045" type="#_x0000_t75" style="width:15pt;height:30.75pt" o:ole="">
                  <v:imagedata r:id="rId42" o:title=""/>
                </v:shape>
                <o:OLEObject Type="Embed" ProgID="Equation.3" ShapeID="_x0000_i1045" DrawAspect="Content" ObjectID="_1652218621" r:id="rId4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46" type="#_x0000_t75" style="width:9.75pt;height:9.75pt" o:ole="">
                  <v:imagedata r:id="rId16" o:title=""/>
                </v:shape>
                <o:OLEObject Type="Embed" ProgID="Equation.3" ShapeID="_x0000_i1046" DrawAspect="Content" ObjectID="_1652218622" r:id="rId44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12" w:type="dxa"/>
          </w:tcPr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  <w:r w:rsidRPr="0019459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194598">
              <w:rPr>
                <w:rFonts w:ascii="Times New Roman" w:hAnsi="Times New Roman" w:cs="Times New Roman"/>
              </w:rPr>
              <w:t>Решите уравнения: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1. 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1</w:t>
            </w:r>
            <w:r w:rsidRPr="00194598">
              <w:rPr>
                <w:rFonts w:ascii="Times New Roman" w:hAnsi="Times New Roman" w:cs="Times New Roman"/>
                <w:position w:val="-10"/>
              </w:rPr>
              <w:object w:dxaOrig="180" w:dyaOrig="340">
                <v:shape id="_x0000_i1047" type="#_x0000_t75" style="width:9pt;height:17.25pt" o:ole="">
                  <v:imagedata r:id="rId12" o:title=""/>
                </v:shape>
                <o:OLEObject Type="Embed" ProgID="Equation.3" ShapeID="_x0000_i1047" DrawAspect="Content" ObjectID="_1652218623" r:id="rId45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>2.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-</w:t>
            </w:r>
            <w:r w:rsidRPr="00194598">
              <w:rPr>
                <w:rFonts w:ascii="Times New Roman" w:hAnsi="Times New Roman" w:cs="Times New Roman"/>
                <w:position w:val="-8"/>
              </w:rPr>
              <w:object w:dxaOrig="360" w:dyaOrig="360">
                <v:shape id="_x0000_i1048" type="#_x0000_t75" style="width:18pt;height:18pt" o:ole="">
                  <v:imagedata r:id="rId46" o:title=""/>
                </v:shape>
                <o:OLEObject Type="Embed" ProgID="Equation.3" ShapeID="_x0000_i1048" DrawAspect="Content" ObjectID="_1652218624" r:id="rId47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</w:tc>
      </w:tr>
    </w:tbl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4111"/>
        <w:gridCol w:w="2628"/>
      </w:tblGrid>
      <w:tr w:rsidR="00194598" w:rsidRPr="00CC5A2B" w:rsidTr="00194598">
        <w:tc>
          <w:tcPr>
            <w:tcW w:w="8330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Теоретический материал</w:t>
            </w:r>
          </w:p>
        </w:tc>
        <w:tc>
          <w:tcPr>
            <w:tcW w:w="4111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 решения уравнений</w:t>
            </w:r>
          </w:p>
        </w:tc>
        <w:tc>
          <w:tcPr>
            <w:tcW w:w="2628" w:type="dxa"/>
          </w:tcPr>
          <w:p w:rsidR="00194598" w:rsidRPr="00CC5A2B" w:rsidRDefault="00194598" w:rsidP="00D07B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A2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</w:tc>
      </w:tr>
      <w:tr w:rsidR="00194598" w:rsidRPr="00BF3BF4" w:rsidTr="00194598">
        <w:tc>
          <w:tcPr>
            <w:tcW w:w="8330" w:type="dxa"/>
          </w:tcPr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b/>
                <w:bCs/>
                <w:i/>
                <w:iCs/>
                <w:color w:val="00000A"/>
                <w:sz w:val="22"/>
                <w:szCs w:val="22"/>
              </w:rPr>
              <w:t>Определение.</w:t>
            </w:r>
            <w:r w:rsidRPr="00194598">
              <w:rPr>
                <w:color w:val="00000A"/>
                <w:sz w:val="22"/>
                <w:szCs w:val="22"/>
              </w:rPr>
              <w:t> Уравнение вида</w:t>
            </w:r>
            <w:r w:rsidRPr="00194598">
              <w:rPr>
                <w:color w:val="00000A"/>
                <w:sz w:val="22"/>
                <w:szCs w:val="22"/>
                <w:lang w:val="en-US"/>
              </w:rPr>
              <w:t> </w:t>
            </w:r>
            <w:proofErr w:type="spellStart"/>
            <w:r w:rsidRPr="00194598">
              <w:rPr>
                <w:color w:val="00000A"/>
                <w:sz w:val="22"/>
                <w:szCs w:val="22"/>
                <w:lang w:val="en-US"/>
              </w:rPr>
              <w:t>c</w:t>
            </w:r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t xml:space="preserve"> </w:t>
            </w:r>
            <w:r w:rsidRPr="00194598">
              <w:rPr>
                <w:lang w:val="en-US"/>
              </w:rPr>
              <w:t>x</w:t>
            </w:r>
            <w:r w:rsidRPr="00194598">
              <w:t>=</w:t>
            </w:r>
            <w:r w:rsidRPr="00194598">
              <w:rPr>
                <w:lang w:val="en-US"/>
              </w:rPr>
              <w:t>a</w:t>
            </w:r>
            <w:r w:rsidRPr="00194598">
              <w:rPr>
                <w:color w:val="00000A"/>
                <w:sz w:val="22"/>
                <w:szCs w:val="22"/>
              </w:rPr>
              <w:t xml:space="preserve">  называется простейшим тригонометрическим уравнений.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194598">
              <w:rPr>
                <w:color w:val="00000A"/>
                <w:sz w:val="22"/>
                <w:szCs w:val="22"/>
                <w:lang w:val="en-US"/>
              </w:rPr>
              <w:t>c</w:t>
            </w:r>
            <w:r w:rsidRPr="00194598">
              <w:rPr>
                <w:color w:val="00000A"/>
                <w:lang w:val="en-US"/>
              </w:rPr>
              <w:t>tq</w:t>
            </w:r>
            <w:proofErr w:type="spellEnd"/>
            <w:r w:rsidRPr="00194598">
              <w:rPr>
                <w:color w:val="00000A"/>
                <w:sz w:val="22"/>
                <w:szCs w:val="22"/>
              </w:rPr>
              <w:t xml:space="preserve"> </w:t>
            </w:r>
            <w:r w:rsidRPr="00194598">
              <w:rPr>
                <w:color w:val="00000A"/>
                <w:sz w:val="22"/>
                <w:szCs w:val="22"/>
                <w:lang w:val="en-US"/>
              </w:rPr>
              <w:t>x</w:t>
            </w:r>
            <w:r w:rsidRPr="00194598">
              <w:rPr>
                <w:color w:val="00000A"/>
                <w:sz w:val="22"/>
                <w:szCs w:val="22"/>
              </w:rPr>
              <w:t xml:space="preserve"> = </w:t>
            </w:r>
            <w:r w:rsidRPr="00194598">
              <w:rPr>
                <w:color w:val="00000A"/>
                <w:sz w:val="22"/>
                <w:szCs w:val="22"/>
                <w:lang w:val="en-US"/>
              </w:rPr>
              <w:t>a</w:t>
            </w:r>
            <w:r w:rsidRPr="00194598">
              <w:rPr>
                <w:color w:val="00000A"/>
                <w:sz w:val="22"/>
                <w:szCs w:val="22"/>
              </w:rPr>
              <w:t xml:space="preserve">,  а – любое число, то уравнение имеет решения  </w:t>
            </w:r>
            <w:r w:rsidRPr="00194598">
              <w:rPr>
                <w:b/>
                <w:color w:val="00000A"/>
                <w:sz w:val="22"/>
                <w:szCs w:val="22"/>
              </w:rPr>
              <w:t>х</w:t>
            </w:r>
            <w:r w:rsidRPr="00194598">
              <w:rPr>
                <w:b/>
                <w:color w:val="00000A"/>
                <w:sz w:val="22"/>
                <w:szCs w:val="22"/>
                <w:vertAlign w:val="subscript"/>
              </w:rPr>
              <w:t xml:space="preserve"> </w:t>
            </w:r>
            <w:r w:rsidRPr="00194598">
              <w:rPr>
                <w:b/>
                <w:color w:val="00000A"/>
                <w:sz w:val="22"/>
                <w:szCs w:val="22"/>
              </w:rPr>
              <w:t xml:space="preserve">= 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arc</w:t>
            </w:r>
            <w:r w:rsidRPr="00194598">
              <w:rPr>
                <w:b/>
                <w:color w:val="00000A"/>
                <w:sz w:val="22"/>
                <w:szCs w:val="22"/>
              </w:rPr>
              <w:t>с</w:t>
            </w:r>
            <w:proofErr w:type="spellStart"/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tq</w:t>
            </w:r>
            <w:proofErr w:type="spellEnd"/>
            <w:r w:rsidRPr="00194598">
              <w:rPr>
                <w:b/>
                <w:color w:val="00000A"/>
                <w:sz w:val="22"/>
                <w:szCs w:val="22"/>
              </w:rPr>
              <w:t xml:space="preserve"> 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a</w:t>
            </w:r>
            <w:r w:rsidRPr="00194598">
              <w:rPr>
                <w:b/>
                <w:color w:val="00000A"/>
                <w:sz w:val="22"/>
                <w:szCs w:val="22"/>
              </w:rPr>
              <w:t>+П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n</w:t>
            </w:r>
            <w:r w:rsidRPr="00194598">
              <w:rPr>
                <w:b/>
                <w:color w:val="00000A"/>
                <w:sz w:val="22"/>
                <w:szCs w:val="22"/>
              </w:rPr>
              <w:t xml:space="preserve">, </w: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n</w:t>
            </w:r>
            <w:r w:rsidRPr="00194598">
              <w:rPr>
                <w:b/>
                <w:color w:val="00000A"/>
                <w:position w:val="-4"/>
                <w:sz w:val="22"/>
                <w:szCs w:val="22"/>
                <w:lang w:val="en-US"/>
              </w:rPr>
              <w:object w:dxaOrig="200" w:dyaOrig="200">
                <v:shape id="_x0000_i1051" type="#_x0000_t75" style="width:9.75pt;height:9.75pt" o:ole="">
                  <v:imagedata r:id="rId16" o:title=""/>
                </v:shape>
                <o:OLEObject Type="Embed" ProgID="Equation.3" ShapeID="_x0000_i1051" DrawAspect="Content" ObjectID="_1652218625" r:id="rId48"/>
              </w:object>
            </w:r>
            <w:r w:rsidRPr="00194598">
              <w:rPr>
                <w:b/>
                <w:color w:val="00000A"/>
                <w:sz w:val="22"/>
                <w:szCs w:val="22"/>
                <w:lang w:val="en-US"/>
              </w:rPr>
              <w:t>Z</w:t>
            </w:r>
            <w:r w:rsidRPr="00194598">
              <w:rPr>
                <w:color w:val="00000A"/>
                <w:sz w:val="22"/>
                <w:szCs w:val="22"/>
              </w:rPr>
              <w:t xml:space="preserve">  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b/>
                <w:color w:val="00000A"/>
                <w:sz w:val="22"/>
                <w:szCs w:val="22"/>
              </w:rPr>
              <w:t>Частных случаев нет.</w:t>
            </w:r>
            <w:r w:rsidRPr="00194598">
              <w:rPr>
                <w:color w:val="00000A"/>
                <w:sz w:val="22"/>
                <w:szCs w:val="22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  <w:r w:rsidRPr="00194598">
              <w:rPr>
                <w:color w:val="00000A"/>
                <w:sz w:val="22"/>
                <w:szCs w:val="22"/>
              </w:rPr>
              <w:t xml:space="preserve">    </w:t>
            </w: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94598" w:rsidRPr="00194598" w:rsidRDefault="00194598" w:rsidP="00D07B38">
            <w:pPr>
              <w:pStyle w:val="ab"/>
              <w:rPr>
                <w:color w:val="00000A"/>
                <w:sz w:val="22"/>
                <w:szCs w:val="22"/>
              </w:rPr>
            </w:pPr>
          </w:p>
          <w:p w:rsidR="00194598" w:rsidRPr="00194598" w:rsidRDefault="00194598" w:rsidP="00D07B38">
            <w:pPr>
              <w:pStyle w:val="ab"/>
            </w:pPr>
          </w:p>
        </w:tc>
        <w:tc>
          <w:tcPr>
            <w:tcW w:w="4111" w:type="dxa"/>
          </w:tcPr>
          <w:p w:rsidR="00194598" w:rsidRPr="00194598" w:rsidRDefault="00194598" w:rsidP="00194598">
            <w:pPr>
              <w:pStyle w:val="a7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</w:t>
            </w:r>
            <w:r w:rsidRPr="00194598">
              <w:rPr>
                <w:rFonts w:ascii="Times New Roman" w:hAnsi="Times New Roman" w:cs="Times New Roman"/>
                <w:position w:val="-28"/>
              </w:rPr>
              <w:object w:dxaOrig="400" w:dyaOrig="660">
                <v:shape id="_x0000_i1052" type="#_x0000_t75" style="width:20.25pt;height:33pt" o:ole="">
                  <v:imagedata r:id="rId18" o:title=""/>
                </v:shape>
                <o:OLEObject Type="Embed" ProgID="Equation.3" ShapeID="_x0000_i1052" DrawAspect="Content" ObjectID="_1652218626" r:id="rId49"/>
              </w:objec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r w:rsidRPr="00194598">
              <w:rPr>
                <w:rFonts w:ascii="Times New Roman" w:hAnsi="Times New Roman" w:cs="Times New Roman"/>
                <w:position w:val="-28"/>
              </w:rPr>
              <w:object w:dxaOrig="400" w:dyaOrig="660">
                <v:shape id="_x0000_i1053" type="#_x0000_t75" style="width:20.25pt;height:33pt" o:ole="">
                  <v:imagedata r:id="rId18" o:title=""/>
                </v:shape>
                <o:OLEObject Type="Embed" ProgID="Equation.3" ShapeID="_x0000_i1053" DrawAspect="Content" ObjectID="_1652218627" r:id="rId5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 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4" type="#_x0000_t75" style="width:9.75pt;height:9.75pt" o:ole="">
                  <v:imagedata r:id="rId16" o:title=""/>
                </v:shape>
                <o:OLEObject Type="Embed" ProgID="Equation.3" ShapeID="_x0000_i1054" DrawAspect="Content" ObjectID="_1652218628" r:id="rId5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x =  </w:t>
            </w:r>
            <w:r w:rsidRPr="00194598">
              <w:rPr>
                <w:rFonts w:ascii="Times New Roman" w:hAnsi="Times New Roman" w:cs="Times New Roman"/>
                <w:color w:val="00000A"/>
                <w:position w:val="-24"/>
              </w:rPr>
              <w:object w:dxaOrig="300" w:dyaOrig="620">
                <v:shape id="_x0000_i1055" type="#_x0000_t75" style="width:15pt;height:30.75pt" o:ole="">
                  <v:imagedata r:id="rId52" o:title=""/>
                </v:shape>
                <o:OLEObject Type="Embed" ProgID="Equation.3" ShapeID="_x0000_i1055" DrawAspect="Content" ObjectID="_1652218629" r:id="rId5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n, </w:t>
            </w:r>
            <w:r>
              <w:rPr>
                <w:rFonts w:ascii="Times New Roman" w:hAnsi="Times New Roman" w:cs="Times New Roman"/>
                <w:color w:val="00000A"/>
              </w:rPr>
              <w:t xml:space="preserve">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6" type="#_x0000_t75" style="width:9.75pt;height:9.75pt" o:ole="">
                  <v:imagedata r:id="rId16" o:title=""/>
                </v:shape>
                <o:OLEObject Type="Embed" ProgID="Equation.3" ShapeID="_x0000_i1056" DrawAspect="Content" ObjectID="_1652218630" r:id="rId54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>Ответ: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</w:t>
            </w:r>
            <w:r w:rsidRPr="00194598">
              <w:rPr>
                <w:rFonts w:ascii="Times New Roman" w:hAnsi="Times New Roman" w:cs="Times New Roman"/>
                <w:color w:val="00000A"/>
                <w:position w:val="-24"/>
              </w:rPr>
              <w:object w:dxaOrig="300" w:dyaOrig="620">
                <v:shape id="_x0000_i1057" type="#_x0000_t75" style="width:15pt;height:30.75pt" o:ole="">
                  <v:imagedata r:id="rId55" o:title=""/>
                </v:shape>
                <o:OLEObject Type="Embed" ProgID="Equation.3" ShapeID="_x0000_i1057" DrawAspect="Content" ObjectID="_1652218631" r:id="rId56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</w:rPr>
              <w:t xml:space="preserve">, </w:t>
            </w:r>
            <w:r>
              <w:rPr>
                <w:rFonts w:ascii="Times New Roman" w:hAnsi="Times New Roman" w:cs="Times New Roman"/>
                <w:color w:val="00000A"/>
              </w:rPr>
              <w:t xml:space="preserve">   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58" type="#_x0000_t75" style="width:9.75pt;height:9.75pt" o:ole="">
                  <v:imagedata r:id="rId16" o:title=""/>
                </v:shape>
                <o:OLEObject Type="Embed" ProgID="Equation.3" ShapeID="_x0000_i1058" DrawAspect="Content" ObjectID="_1652218632" r:id="rId57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  </w:t>
            </w:r>
          </w:p>
          <w:p w:rsidR="00194598" w:rsidRPr="00194598" w:rsidRDefault="00194598" w:rsidP="00194598">
            <w:pPr>
              <w:pStyle w:val="a7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- </w:t>
            </w:r>
            <w:r w:rsidRPr="00194598">
              <w:rPr>
                <w:rFonts w:ascii="Times New Roman" w:hAnsi="Times New Roman" w:cs="Times New Roman"/>
                <w:position w:val="-8"/>
              </w:rPr>
              <w:object w:dxaOrig="360" w:dyaOrig="360">
                <v:shape id="_x0000_i1059" type="#_x0000_t75" style="width:18pt;height:18pt" o:ole="">
                  <v:imagedata r:id="rId28" o:title=""/>
                </v:shape>
                <o:OLEObject Type="Embed" ProgID="Equation.3" ShapeID="_x0000_i1059" DrawAspect="Content" ObjectID="_1652218633" r:id="rId58"/>
              </w:objec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arcctq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(</w:t>
            </w:r>
            <w:r w:rsidRPr="00194598">
              <w:rPr>
                <w:rFonts w:ascii="Times New Roman" w:hAnsi="Times New Roman" w:cs="Times New Roman"/>
                <w:position w:val="-8"/>
              </w:rPr>
              <w:object w:dxaOrig="540" w:dyaOrig="360">
                <v:shape id="_x0000_i1060" type="#_x0000_t75" style="width:27pt;height:18pt" o:ole="">
                  <v:imagedata r:id="rId30" o:title=""/>
                </v:shape>
                <o:OLEObject Type="Embed" ProgID="Equation.3" ShapeID="_x0000_i1060" DrawAspect="Content" ObjectID="_1652218634" r:id="rId59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) +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n,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color w:val="00000A"/>
                <w:position w:val="-4"/>
                <w:lang w:val="en-US"/>
              </w:rPr>
              <w:object w:dxaOrig="200" w:dyaOrig="200">
                <v:shape id="_x0000_i1061" type="#_x0000_t75" style="width:9.75pt;height:9.75pt" o:ole="">
                  <v:imagedata r:id="rId16" o:title=""/>
                </v:shape>
                <o:OLEObject Type="Embed" ProgID="Equation.3" ShapeID="_x0000_i1061" DrawAspect="Content" ObjectID="_1652218635" r:id="rId60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x =  </w:t>
            </w:r>
            <w:r w:rsidRPr="00194598">
              <w:rPr>
                <w:rFonts w:ascii="Times New Roman" w:hAnsi="Times New Roman" w:cs="Times New Roman"/>
                <w:position w:val="-24"/>
              </w:rPr>
              <w:object w:dxaOrig="420" w:dyaOrig="620">
                <v:shape id="_x0000_i1062" type="#_x0000_t75" style="width:21pt;height:30.75pt" o:ole="">
                  <v:imagedata r:id="rId61" o:title=""/>
                </v:shape>
                <o:OLEObject Type="Embed" ProgID="Equation.3" ShapeID="_x0000_i1062" DrawAspect="Content" ObjectID="_1652218636" r:id="rId62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n,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63" type="#_x0000_t75" style="width:9.75pt;height:9.75pt" o:ole="">
                  <v:imagedata r:id="rId16" o:title=""/>
                </v:shape>
                <o:OLEObject Type="Embed" ProgID="Equation.3" ShapeID="_x0000_i1063" DrawAspect="Content" ObjectID="_1652218637" r:id="rId63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>Ответ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x =  </w:t>
            </w:r>
            <w:r w:rsidRPr="00194598">
              <w:rPr>
                <w:rFonts w:ascii="Times New Roman" w:hAnsi="Times New Roman" w:cs="Times New Roman"/>
                <w:position w:val="-24"/>
              </w:rPr>
              <w:object w:dxaOrig="420" w:dyaOrig="620">
                <v:shape id="_x0000_i1064" type="#_x0000_t75" style="width:21pt;height:30.75pt" o:ole="">
                  <v:imagedata r:id="rId64" o:title=""/>
                </v:shape>
                <o:OLEObject Type="Embed" ProgID="Equation.3" ShapeID="_x0000_i1064" DrawAspect="Content" ObjectID="_1652218638" r:id="rId65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+ </w:t>
            </w:r>
            <w:r w:rsidRPr="00194598">
              <w:rPr>
                <w:rFonts w:ascii="Times New Roman" w:hAnsi="Times New Roman" w:cs="Times New Roman"/>
                <w:color w:val="00000A"/>
              </w:rPr>
              <w:t>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,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 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65" type="#_x0000_t75" style="width:9.75pt;height:9.75pt" o:ole="">
                  <v:imagedata r:id="rId16" o:title=""/>
                </v:shape>
                <o:OLEObject Type="Embed" ProgID="Equation.3" ShapeID="_x0000_i1065" DrawAspect="Content" ObjectID="_1652218639" r:id="rId66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 xml:space="preserve">Z  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  <w:lang w:val="en-US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3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1.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  <w:r w:rsidRPr="00194598">
              <w:rPr>
                <w:rFonts w:ascii="Times New Roman" w:hAnsi="Times New Roman" w:cs="Times New Roman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94598">
              <w:rPr>
                <w:rFonts w:ascii="Times New Roman" w:hAnsi="Times New Roman" w:cs="Times New Roman"/>
                <w:lang w:val="en-US"/>
              </w:rPr>
              <w:t>arcctq</w:t>
            </w:r>
            <w:proofErr w:type="spellEnd"/>
            <w:r w:rsidRPr="00194598">
              <w:rPr>
                <w:rFonts w:ascii="Times New Roman" w:hAnsi="Times New Roman" w:cs="Times New Roman"/>
              </w:rPr>
              <w:t xml:space="preserve"> 1 +П</w:t>
            </w:r>
            <w:r w:rsidRPr="00194598">
              <w:rPr>
                <w:rFonts w:ascii="Times New Roman" w:hAnsi="Times New Roman" w:cs="Times New Roman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Pr="00194598">
              <w:rPr>
                <w:rFonts w:ascii="Times New Roman" w:hAnsi="Times New Roman" w:cs="Times New Roman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66" type="#_x0000_t75" style="width:9.75pt;height:9.75pt" o:ole="">
                  <v:imagedata r:id="rId16" o:title=""/>
                </v:shape>
                <o:OLEObject Type="Embed" ProgID="Equation.3" ShapeID="_x0000_i1066" DrawAspect="Content" ObjectID="_1652218640" r:id="rId67"/>
              </w:object>
            </w:r>
            <w:r w:rsidRPr="00194598">
              <w:rPr>
                <w:rFonts w:ascii="Times New Roman" w:hAnsi="Times New Roman" w:cs="Times New Roman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</w:rPr>
              <w:t xml:space="preserve">   </w:t>
            </w:r>
          </w:p>
          <w:p w:rsid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 </w:t>
            </w:r>
            <w:r w:rsidRPr="00194598">
              <w:rPr>
                <w:rFonts w:ascii="Times New Roman" w:hAnsi="Times New Roman" w:cs="Times New Roman"/>
                <w:position w:val="-24"/>
              </w:rPr>
              <w:object w:dxaOrig="300" w:dyaOrig="620">
                <v:shape id="_x0000_i1067" type="#_x0000_t75" style="width:15pt;height:30.75pt" o:ole="">
                  <v:imagedata r:id="rId42" o:title=""/>
                </v:shape>
                <o:OLEObject Type="Embed" ProgID="Equation.3" ShapeID="_x0000_i1067" DrawAspect="Content" ObjectID="_1652218641" r:id="rId68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color w:val="00000A"/>
              </w:rPr>
              <w:t>,</w:t>
            </w:r>
            <w:r>
              <w:rPr>
                <w:rFonts w:ascii="Times New Roman" w:hAnsi="Times New Roman" w:cs="Times New Roman"/>
                <w:color w:val="00000A"/>
              </w:rPr>
              <w:t xml:space="preserve">     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68" type="#_x0000_t75" style="width:9.75pt;height:9.75pt" o:ole="">
                  <v:imagedata r:id="rId16" o:title=""/>
                </v:shape>
                <o:OLEObject Type="Embed" ProgID="Equation.3" ShapeID="_x0000_i1068" DrawAspect="Content" ObjectID="_1652218642" r:id="rId69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 Ответ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: 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 </w:t>
            </w:r>
            <w:r w:rsidRPr="00194598">
              <w:rPr>
                <w:rFonts w:ascii="Times New Roman" w:hAnsi="Times New Roman" w:cs="Times New Roman"/>
                <w:position w:val="-24"/>
              </w:rPr>
              <w:object w:dxaOrig="300" w:dyaOrig="620">
                <v:shape id="_x0000_i1069" type="#_x0000_t75" style="width:15pt;height:30.75pt" o:ole="">
                  <v:imagedata r:id="rId42" o:title=""/>
                </v:shape>
                <o:OLEObject Type="Embed" ProgID="Equation.3" ShapeID="_x0000_i1069" DrawAspect="Content" ObjectID="_1652218643" r:id="rId70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+ П</w:t>
            </w:r>
            <w:proofErr w:type="gram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proofErr w:type="gramEnd"/>
            <w:r w:rsidRPr="00194598">
              <w:rPr>
                <w:rFonts w:ascii="Times New Roman" w:hAnsi="Times New Roman" w:cs="Times New Roman"/>
                <w:color w:val="00000A"/>
              </w:rPr>
              <w:t xml:space="preserve">, </w:t>
            </w:r>
            <w:r>
              <w:rPr>
                <w:rFonts w:ascii="Times New Roman" w:hAnsi="Times New Roman" w:cs="Times New Roman"/>
                <w:color w:val="00000A"/>
              </w:rPr>
              <w:t xml:space="preserve"> 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n</w:t>
            </w:r>
            <w:r w:rsidRPr="00194598">
              <w:rPr>
                <w:rFonts w:ascii="Times New Roman" w:hAnsi="Times New Roman" w:cs="Times New Roman"/>
                <w:position w:val="-4"/>
                <w:lang w:val="en-US"/>
              </w:rPr>
              <w:object w:dxaOrig="200" w:dyaOrig="200">
                <v:shape id="_x0000_i1070" type="#_x0000_t75" style="width:9.75pt;height:9.75pt" o:ole="">
                  <v:imagedata r:id="rId16" o:title=""/>
                </v:shape>
                <o:OLEObject Type="Embed" ProgID="Equation.3" ShapeID="_x0000_i1070" DrawAspect="Content" ObjectID="_1652218644" r:id="rId71"/>
              </w:objec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Z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  <w:r w:rsidRPr="00194598">
              <w:rPr>
                <w:rFonts w:ascii="Times New Roman" w:hAnsi="Times New Roman" w:cs="Times New Roman"/>
              </w:rPr>
              <w:t xml:space="preserve">  Решите уравнения: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 xml:space="preserve">1.  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- 1</w:t>
            </w:r>
            <w:r w:rsidRPr="00194598">
              <w:rPr>
                <w:rFonts w:ascii="Times New Roman" w:hAnsi="Times New Roman" w:cs="Times New Roman"/>
                <w:position w:val="-10"/>
              </w:rPr>
              <w:object w:dxaOrig="180" w:dyaOrig="340">
                <v:shape id="_x0000_i1071" type="#_x0000_t75" style="width:9pt;height:17.25pt" o:ole="">
                  <v:imagedata r:id="rId12" o:title=""/>
                </v:shape>
                <o:OLEObject Type="Embed" ProgID="Equation.3" ShapeID="_x0000_i1071" DrawAspect="Content" ObjectID="_1652218645" r:id="rId72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</w:p>
          <w:p w:rsidR="00194598" w:rsidRPr="00194598" w:rsidRDefault="00194598" w:rsidP="00D07B38">
            <w:pPr>
              <w:ind w:left="360"/>
              <w:rPr>
                <w:rFonts w:ascii="Times New Roman" w:hAnsi="Times New Roman" w:cs="Times New Roman"/>
                <w:color w:val="00000A"/>
              </w:rPr>
            </w:pPr>
            <w:r w:rsidRPr="00194598">
              <w:rPr>
                <w:rFonts w:ascii="Times New Roman" w:hAnsi="Times New Roman" w:cs="Times New Roman"/>
                <w:color w:val="00000A"/>
              </w:rPr>
              <w:t>2.</w:t>
            </w:r>
            <w:proofErr w:type="spellStart"/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ctq</w:t>
            </w:r>
            <w:proofErr w:type="spellEnd"/>
            <w:r w:rsidRPr="00194598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94598">
              <w:rPr>
                <w:rFonts w:ascii="Times New Roman" w:hAnsi="Times New Roman" w:cs="Times New Roman"/>
                <w:color w:val="00000A"/>
                <w:lang w:val="en-US"/>
              </w:rPr>
              <w:t>x</w:t>
            </w:r>
            <w:r w:rsidRPr="00194598">
              <w:rPr>
                <w:rFonts w:ascii="Times New Roman" w:hAnsi="Times New Roman" w:cs="Times New Roman"/>
                <w:color w:val="00000A"/>
              </w:rPr>
              <w:t xml:space="preserve"> =  </w:t>
            </w:r>
            <w:r w:rsidRPr="00194598">
              <w:rPr>
                <w:rFonts w:ascii="Times New Roman" w:hAnsi="Times New Roman" w:cs="Times New Roman"/>
                <w:position w:val="-8"/>
              </w:rPr>
              <w:object w:dxaOrig="360" w:dyaOrig="360">
                <v:shape id="_x0000_i1072" type="#_x0000_t75" style="width:18pt;height:18pt" o:ole="">
                  <v:imagedata r:id="rId46" o:title=""/>
                </v:shape>
                <o:OLEObject Type="Embed" ProgID="Equation.3" ShapeID="_x0000_i1072" DrawAspect="Content" ObjectID="_1652218646" r:id="rId73"/>
              </w:object>
            </w:r>
            <w:r w:rsidRPr="00194598">
              <w:rPr>
                <w:rFonts w:ascii="Times New Roman" w:hAnsi="Times New Roman" w:cs="Times New Roman"/>
                <w:color w:val="00000A"/>
              </w:rPr>
              <w:t>.</w:t>
            </w: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  <w:p w:rsidR="00194598" w:rsidRPr="00194598" w:rsidRDefault="00194598" w:rsidP="00D07B38">
            <w:pPr>
              <w:rPr>
                <w:rFonts w:ascii="Times New Roman" w:hAnsi="Times New Roman" w:cs="Times New Roman"/>
              </w:rPr>
            </w:pPr>
          </w:p>
        </w:tc>
      </w:tr>
    </w:tbl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p w:rsidR="00194598" w:rsidRPr="00194598" w:rsidRDefault="00194598" w:rsidP="00377B82">
      <w:pPr>
        <w:ind w:left="-1260"/>
        <w:rPr>
          <w:rFonts w:ascii="Times New Roman" w:hAnsi="Times New Roman" w:cs="Times New Roman"/>
          <w:bCs/>
          <w:iCs/>
        </w:rPr>
      </w:pPr>
    </w:p>
    <w:p w:rsidR="00146BEF" w:rsidRPr="00194598" w:rsidRDefault="00146BEF" w:rsidP="00146BEF">
      <w:pPr>
        <w:ind w:left="-126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4598">
        <w:rPr>
          <w:rFonts w:ascii="Times New Roman" w:hAnsi="Times New Roman" w:cs="Times New Roman"/>
          <w:bCs/>
          <w:sz w:val="28"/>
          <w:szCs w:val="28"/>
        </w:rPr>
        <w:t>Из 3 столбика – самооценка примеры выполнить, смотрите решение во втором столбики и делайте по аналогии.</w:t>
      </w:r>
    </w:p>
    <w:p w:rsidR="00146BEF" w:rsidRDefault="00146BEF" w:rsidP="00146BEF">
      <w:pPr>
        <w:ind w:left="-1260"/>
        <w:rPr>
          <w:rFonts w:ascii="Times New Roman" w:hAnsi="Times New Roman" w:cs="Times New Roman"/>
          <w:bCs/>
        </w:rPr>
        <w:sectPr w:rsidR="00146BEF" w:rsidSect="00146BEF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EF7976" w:rsidRPr="00EF7976" w:rsidRDefault="00EF7976">
      <w:pPr>
        <w:rPr>
          <w:rFonts w:ascii="Times New Roman" w:hAnsi="Times New Roman" w:cs="Times New Roman"/>
        </w:rPr>
      </w:pPr>
    </w:p>
    <w:sectPr w:rsidR="00EF7976" w:rsidRPr="00EF7976" w:rsidSect="00EF797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BEB"/>
    <w:multiLevelType w:val="hybridMultilevel"/>
    <w:tmpl w:val="D81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7E65"/>
    <w:multiLevelType w:val="hybridMultilevel"/>
    <w:tmpl w:val="194A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84E2D"/>
    <w:multiLevelType w:val="hybridMultilevel"/>
    <w:tmpl w:val="D81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5751"/>
    <w:multiLevelType w:val="hybridMultilevel"/>
    <w:tmpl w:val="8948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E3150"/>
    <w:multiLevelType w:val="hybridMultilevel"/>
    <w:tmpl w:val="194A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76"/>
    <w:rsid w:val="00146BEF"/>
    <w:rsid w:val="00194598"/>
    <w:rsid w:val="00221504"/>
    <w:rsid w:val="00377B82"/>
    <w:rsid w:val="006B506E"/>
    <w:rsid w:val="008E433F"/>
    <w:rsid w:val="00E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79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6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77B8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77B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79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7976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377B82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77B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3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7.wmf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2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61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image" Target="media/image16.wmf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5.bin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5.wmf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6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2020-05-26T04:41:00Z</dcterms:created>
  <dcterms:modified xsi:type="dcterms:W3CDTF">2020-05-28T21:47:00Z</dcterms:modified>
</cp:coreProperties>
</file>