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8B" w:rsidRDefault="00D2428B" w:rsidP="00D242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b/>
          <w:color w:val="333333"/>
          <w:sz w:val="24"/>
          <w:szCs w:val="24"/>
          <w:lang w:val="en-US"/>
        </w:rPr>
        <w:t>Insert words into the text.</w:t>
      </w:r>
    </w:p>
    <w:p w:rsidR="00D2428B" w:rsidRDefault="00D2428B" w:rsidP="00D2428B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val="en-US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2428B" w:rsidRPr="00A807AF" w:rsidTr="00D2428B">
        <w:tc>
          <w:tcPr>
            <w:tcW w:w="10485" w:type="dxa"/>
          </w:tcPr>
          <w:p w:rsidR="00D2428B" w:rsidRPr="00D2428B" w:rsidRDefault="00D2428B" w:rsidP="00D2428B">
            <w:pPr>
              <w:pStyle w:val="ab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D2428B">
              <w:rPr>
                <w:rStyle w:val="a6"/>
                <w:rFonts w:ascii="Times New Roman" w:hAnsi="Times New Roman"/>
                <w:b/>
                <w:sz w:val="24"/>
              </w:rPr>
              <w:t>A</w:t>
            </w:r>
            <w:r w:rsidRPr="00D2428B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2428B" w:rsidRPr="00D2428B" w:rsidRDefault="00D2428B" w:rsidP="00D2428B">
            <w:pPr>
              <w:pStyle w:val="ab"/>
              <w:rPr>
                <w:rStyle w:val="a6"/>
                <w:b/>
              </w:rPr>
            </w:pPr>
            <w:r w:rsidRPr="00D2428B">
              <w:rPr>
                <w:rStyle w:val="a6"/>
                <w:rFonts w:ascii="Times New Roman" w:hAnsi="Times New Roman"/>
                <w:b/>
                <w:iCs w:val="0"/>
                <w:color w:val="auto"/>
                <w:sz w:val="24"/>
                <w:szCs w:val="24"/>
              </w:rPr>
              <w:t>RESTORATION</w:t>
            </w:r>
            <w:r w:rsidRPr="00D2428B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2428B"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</w:rPr>
              <w:t>LOOK, DEMOLITION, EXTEND, GOTH, ACCOMMODATE, PANELLING, UNEXPECTED</w:t>
            </w:r>
          </w:p>
        </w:tc>
      </w:tr>
    </w:tbl>
    <w:p w:rsidR="00D2428B" w:rsidRDefault="00D2428B" w:rsidP="00D242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Located in Wiltshire, an outstanding and beautifully __________ (1), late ________ (2) style manor house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was built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of limestone.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Originally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it was a much larger property that was mostly ___________ (3).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Solid in appearance and structure, it offers _________ (4) and well presented ___________ (5).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As one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would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___________ (6) there is a grand drawing room with oak _________ (7) walls and a large open fireplace.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large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 (8)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parkland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setting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428B" w:rsidRPr="00D2428B" w:rsidRDefault="00D2428B" w:rsidP="00D2428B">
      <w:pPr>
        <w:pStyle w:val="a8"/>
        <w:rPr>
          <w:rStyle w:val="a6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2428B" w:rsidRPr="00D2428B" w:rsidTr="00D2428B">
        <w:tc>
          <w:tcPr>
            <w:tcW w:w="10485" w:type="dxa"/>
          </w:tcPr>
          <w:p w:rsidR="00D2428B" w:rsidRPr="00D2428B" w:rsidRDefault="00D2428B" w:rsidP="00D2428B">
            <w:pPr>
              <w:pStyle w:val="ab"/>
              <w:rPr>
                <w:rStyle w:val="a6"/>
                <w:rFonts w:ascii="Times New Roman" w:hAnsi="Times New Roman"/>
                <w:b/>
                <w:color w:val="auto"/>
                <w:sz w:val="24"/>
                <w:lang w:val="en-US"/>
              </w:rPr>
            </w:pPr>
            <w:r w:rsidRPr="00D2428B">
              <w:rPr>
                <w:rStyle w:val="a6"/>
                <w:rFonts w:ascii="Times New Roman" w:hAnsi="Times New Roman"/>
                <w:b/>
                <w:color w:val="auto"/>
                <w:sz w:val="24"/>
                <w:lang w:val="en-US"/>
              </w:rPr>
              <w:t>B.</w:t>
            </w:r>
          </w:p>
          <w:p w:rsidR="00D2428B" w:rsidRPr="00D2428B" w:rsidRDefault="00D2428B" w:rsidP="00D2428B">
            <w:pPr>
              <w:pStyle w:val="ab"/>
              <w:rPr>
                <w:rStyle w:val="a6"/>
                <w:color w:val="auto"/>
                <w:lang w:val="en-US"/>
              </w:rPr>
            </w:pPr>
            <w:r w:rsidRPr="00D2428B">
              <w:rPr>
                <w:rStyle w:val="a6"/>
                <w:rFonts w:ascii="Times New Roman" w:hAnsi="Times New Roman"/>
                <w:b/>
                <w:color w:val="auto"/>
                <w:sz w:val="24"/>
                <w:lang w:val="en-US"/>
              </w:rPr>
              <w:t>FORM, ILLEGAL, EDUCATIONAL, QUALIFICATIONS, TUITION</w:t>
            </w:r>
          </w:p>
        </w:tc>
      </w:tr>
    </w:tbl>
    <w:p w:rsidR="00D2428B" w:rsidRDefault="00D2428B" w:rsidP="00D242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Home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education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is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when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 child is __________ (1) at home rather than at school.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It's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perfectly __________ (2) in the UK and one doesn’t need to be a __________ (3) teacher to do so. Children who are home educated receive all their education from their parents, sometimes with the help of outside __________ (4). If you decide to home educate your child you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don’t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have to follow __________ (5) rules about how you teach or when you teach.</w:t>
      </w:r>
    </w:p>
    <w:p w:rsidR="00D2428B" w:rsidRDefault="00D2428B" w:rsidP="00D242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2428B" w:rsidRPr="00A807AF" w:rsidTr="00D2428B">
        <w:tc>
          <w:tcPr>
            <w:tcW w:w="10485" w:type="dxa"/>
          </w:tcPr>
          <w:p w:rsidR="00D2428B" w:rsidRPr="00D2428B" w:rsidRDefault="00D2428B" w:rsidP="008534F9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242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C.</w:t>
            </w:r>
          </w:p>
          <w:p w:rsidR="00D2428B" w:rsidRDefault="00D2428B" w:rsidP="008534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242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CHIEF, SEARCH, SCIENCE, INDUCE, COLLECT, APPLY, ADOPTION, FOUND</w:t>
            </w:r>
          </w:p>
        </w:tc>
      </w:tr>
    </w:tbl>
    <w:p w:rsidR="00D2428B" w:rsidRDefault="00D2428B" w:rsidP="00D242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English philosopher,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statesman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and jurist who rose to become Lei Chancellor (1618—1621) to James I but is __________ (1) remembered for the status he gave to __________ (2) research in England. Although his name is associated with the method of __________ (3) and the rejection of a priori reasoning in science, the painstaking __________ (4) of miscellaneous facts without any use of error theory which he supported in the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Novum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Organum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has never been __________ (5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 as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 practical method of __________ (6). The __________ (7) of the Baconian method was, however, an important object in the __________ (8) of the Royal Society some years later.</w:t>
      </w:r>
    </w:p>
    <w:p w:rsidR="00D2428B" w:rsidRDefault="00D2428B" w:rsidP="00D242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2428B" w:rsidRPr="00A807AF" w:rsidTr="00D2428B">
        <w:tc>
          <w:tcPr>
            <w:tcW w:w="10485" w:type="dxa"/>
          </w:tcPr>
          <w:p w:rsidR="00D2428B" w:rsidRPr="00D2428B" w:rsidRDefault="00D2428B" w:rsidP="008534F9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242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D.</w:t>
            </w:r>
          </w:p>
          <w:p w:rsidR="00D2428B" w:rsidRPr="00D2428B" w:rsidRDefault="00D2428B" w:rsidP="008534F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242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DEPTH, HARMLESS, DESIRE, MODERATE, ACCESS</w:t>
            </w:r>
          </w:p>
        </w:tc>
      </w:tr>
    </w:tbl>
    <w:p w:rsidR="00D2428B" w:rsidRDefault="00D2428B" w:rsidP="00D242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We’ve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all heard of emotional eating.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There’s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also such a thing as emotional shopping. In __________ (1), neither of these activities is __________ (2), but in excess both can have serious consequences. The __________ (3) and the affordability of goods make shopping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all the more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appealing. For many compulsive buyers, a big part of the appeal of shopping is the process of searching out and obtaining that new, better, __________ (4) item. This process is so mesmerizing that it often ruins long-term financial plans, leaving shoppers __________ (5) in debt.</w:t>
      </w:r>
    </w:p>
    <w:p w:rsidR="00D2428B" w:rsidRDefault="00D2428B" w:rsidP="00D2428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34373" w:rsidRPr="00866368" w:rsidRDefault="00F34373" w:rsidP="006C5271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F34373" w:rsidRPr="00866368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FAA"/>
    <w:multiLevelType w:val="hybridMultilevel"/>
    <w:tmpl w:val="06C64312"/>
    <w:lvl w:ilvl="0" w:tplc="9870A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08C4A32">
      <w:start w:val="1"/>
      <w:numFmt w:val="lowerLetter"/>
      <w:lvlText w:val="%2."/>
      <w:lvlJc w:val="left"/>
      <w:pPr>
        <w:ind w:left="1440" w:hanging="360"/>
      </w:pPr>
    </w:lvl>
    <w:lvl w:ilvl="2" w:tplc="AD32F74A">
      <w:start w:val="1"/>
      <w:numFmt w:val="lowerRoman"/>
      <w:lvlText w:val="%3."/>
      <w:lvlJc w:val="right"/>
      <w:pPr>
        <w:ind w:left="2160" w:hanging="180"/>
      </w:pPr>
    </w:lvl>
    <w:lvl w:ilvl="3" w:tplc="70863686">
      <w:start w:val="1"/>
      <w:numFmt w:val="decimal"/>
      <w:lvlText w:val="%4."/>
      <w:lvlJc w:val="left"/>
      <w:pPr>
        <w:ind w:left="2880" w:hanging="360"/>
      </w:pPr>
    </w:lvl>
    <w:lvl w:ilvl="4" w:tplc="03B81EE6">
      <w:start w:val="1"/>
      <w:numFmt w:val="lowerLetter"/>
      <w:lvlText w:val="%5."/>
      <w:lvlJc w:val="left"/>
      <w:pPr>
        <w:ind w:left="3600" w:hanging="360"/>
      </w:pPr>
    </w:lvl>
    <w:lvl w:ilvl="5" w:tplc="E7424B08">
      <w:start w:val="1"/>
      <w:numFmt w:val="lowerRoman"/>
      <w:lvlText w:val="%6."/>
      <w:lvlJc w:val="right"/>
      <w:pPr>
        <w:ind w:left="4320" w:hanging="180"/>
      </w:pPr>
    </w:lvl>
    <w:lvl w:ilvl="6" w:tplc="FE8CFBA4">
      <w:start w:val="1"/>
      <w:numFmt w:val="decimal"/>
      <w:lvlText w:val="%7."/>
      <w:lvlJc w:val="left"/>
      <w:pPr>
        <w:ind w:left="5040" w:hanging="360"/>
      </w:pPr>
    </w:lvl>
    <w:lvl w:ilvl="7" w:tplc="5AB8C42A">
      <w:start w:val="1"/>
      <w:numFmt w:val="lowerLetter"/>
      <w:lvlText w:val="%8."/>
      <w:lvlJc w:val="left"/>
      <w:pPr>
        <w:ind w:left="5760" w:hanging="360"/>
      </w:pPr>
    </w:lvl>
    <w:lvl w:ilvl="8" w:tplc="24A8A3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38C3"/>
    <w:multiLevelType w:val="multilevel"/>
    <w:tmpl w:val="A29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134D1"/>
    <w:multiLevelType w:val="multilevel"/>
    <w:tmpl w:val="0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264AA"/>
    <w:multiLevelType w:val="hybridMultilevel"/>
    <w:tmpl w:val="4D8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A40D9"/>
    <w:multiLevelType w:val="hybridMultilevel"/>
    <w:tmpl w:val="F2A6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40BC8"/>
    <w:multiLevelType w:val="multilevel"/>
    <w:tmpl w:val="66DA1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CB"/>
    <w:rsid w:val="001D4171"/>
    <w:rsid w:val="003F6ACB"/>
    <w:rsid w:val="006C5271"/>
    <w:rsid w:val="00866368"/>
    <w:rsid w:val="00BC3779"/>
    <w:rsid w:val="00C2572A"/>
    <w:rsid w:val="00D2428B"/>
    <w:rsid w:val="00EB7085"/>
    <w:rsid w:val="00F34373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BEE0"/>
  <w15:chartTrackingRefBased/>
  <w15:docId w15:val="{5E83B79C-2646-4FFE-B366-41AA09FF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B7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08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C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D2428B"/>
    <w:rPr>
      <w:i/>
      <w:iCs/>
      <w:color w:val="404040" w:themeColor="text1" w:themeTint="BF"/>
    </w:rPr>
  </w:style>
  <w:style w:type="table" w:styleId="a7">
    <w:name w:val="Grid Table Light"/>
    <w:basedOn w:val="a1"/>
    <w:uiPriority w:val="40"/>
    <w:rsid w:val="00D242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Subtitle"/>
    <w:basedOn w:val="a"/>
    <w:next w:val="a"/>
    <w:link w:val="a9"/>
    <w:uiPriority w:val="11"/>
    <w:qFormat/>
    <w:rsid w:val="00D2428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2428B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39"/>
    <w:rsid w:val="00D2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242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2020-05-11T09:06:00Z</dcterms:created>
  <dcterms:modified xsi:type="dcterms:W3CDTF">2020-05-31T09:36:00Z</dcterms:modified>
</cp:coreProperties>
</file>