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88A1" w14:textId="77777777" w:rsidR="006E1F01" w:rsidRPr="006E1F01" w:rsidRDefault="006E1F01" w:rsidP="006E1F01">
      <w:pPr>
        <w:jc w:val="center"/>
        <w:rPr>
          <w:rFonts w:ascii="Times New Roman" w:hAnsi="Times New Roman" w:cs="Times New Roman"/>
        </w:rPr>
      </w:pPr>
      <w:r w:rsidRPr="006E1F01">
        <w:rPr>
          <w:rFonts w:ascii="Times New Roman" w:hAnsi="Times New Roman" w:cs="Times New Roman"/>
        </w:rPr>
        <w:t xml:space="preserve">  </w:t>
      </w:r>
      <w:r w:rsidRPr="006E1F01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A06C299" wp14:editId="00644ACB">
            <wp:extent cx="1236345" cy="914400"/>
            <wp:effectExtent l="19050" t="0" r="190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6428E" w14:textId="03CF3C47" w:rsidR="006E1F01" w:rsidRPr="006E1F01" w:rsidRDefault="006E1F01" w:rsidP="00DE3134">
      <w:pPr>
        <w:pStyle w:val="af1"/>
        <w:jc w:val="center"/>
        <w:outlineLvl w:val="0"/>
        <w:rPr>
          <w:b/>
          <w:spacing w:val="20"/>
          <w:sz w:val="24"/>
          <w:u w:val="single"/>
        </w:rPr>
      </w:pPr>
      <w:r w:rsidRPr="006E1F01">
        <w:rPr>
          <w:b/>
          <w:spacing w:val="20"/>
          <w:sz w:val="24"/>
          <w:u w:val="single"/>
        </w:rPr>
        <w:t xml:space="preserve">ДЕПАРТАМЕНТ ОБРАЗОВАНИЯ </w:t>
      </w:r>
      <w:r w:rsidR="00DE3134">
        <w:rPr>
          <w:b/>
          <w:spacing w:val="20"/>
          <w:sz w:val="24"/>
          <w:u w:val="single"/>
        </w:rPr>
        <w:t xml:space="preserve">И НАУКИ </w:t>
      </w:r>
      <w:r w:rsidRPr="006E1F01">
        <w:rPr>
          <w:b/>
          <w:spacing w:val="20"/>
          <w:sz w:val="24"/>
          <w:u w:val="single"/>
        </w:rPr>
        <w:t>ИВАНОВСКОЙ ОБЛАСТИ</w:t>
      </w:r>
    </w:p>
    <w:p w14:paraId="41143906" w14:textId="77777777" w:rsidR="006E1F01" w:rsidRPr="006E1F01" w:rsidRDefault="006E1F01" w:rsidP="006E1F01">
      <w:pPr>
        <w:pStyle w:val="af1"/>
        <w:jc w:val="center"/>
        <w:outlineLvl w:val="0"/>
        <w:rPr>
          <w:b/>
          <w:spacing w:val="20"/>
          <w:sz w:val="24"/>
        </w:rPr>
      </w:pPr>
      <w:r w:rsidRPr="006E1F01">
        <w:rPr>
          <w:b/>
          <w:spacing w:val="20"/>
          <w:sz w:val="24"/>
        </w:rPr>
        <w:t xml:space="preserve">ОБЛАСТНОЕ ГОСУДАРСТВЕННОЕ БЮДЖЕТНОЕ </w:t>
      </w:r>
    </w:p>
    <w:p w14:paraId="3FDC6EBA" w14:textId="77777777" w:rsidR="006E1F01" w:rsidRPr="006E1F01" w:rsidRDefault="006E1F01" w:rsidP="006E1F01">
      <w:pPr>
        <w:pStyle w:val="af1"/>
        <w:jc w:val="center"/>
        <w:outlineLvl w:val="0"/>
        <w:rPr>
          <w:b/>
          <w:spacing w:val="20"/>
          <w:sz w:val="24"/>
        </w:rPr>
      </w:pPr>
      <w:r w:rsidRPr="006E1F01">
        <w:rPr>
          <w:b/>
          <w:spacing w:val="20"/>
          <w:sz w:val="24"/>
        </w:rPr>
        <w:t xml:space="preserve">ПРОФЕССИОНАЛЬНОЕ ОБРАЗОВАТЕЛЬНОЕ УЧРЕЖДЕНИЕ </w:t>
      </w:r>
    </w:p>
    <w:p w14:paraId="06909D5B" w14:textId="77777777" w:rsidR="006E1F01" w:rsidRPr="006E1F01" w:rsidRDefault="006E1F01" w:rsidP="006E1F01">
      <w:pPr>
        <w:pStyle w:val="af1"/>
        <w:jc w:val="center"/>
        <w:outlineLvl w:val="0"/>
        <w:rPr>
          <w:b/>
          <w:spacing w:val="20"/>
          <w:sz w:val="24"/>
        </w:rPr>
      </w:pPr>
      <w:r w:rsidRPr="006E1F01">
        <w:rPr>
          <w:b/>
          <w:spacing w:val="20"/>
          <w:sz w:val="24"/>
        </w:rPr>
        <w:t>ИВАНОВСКИЙ КОЛЛЕДЖ ПИЩЕВОЙ ПРОМЫШЛЕННОСТИ</w:t>
      </w:r>
    </w:p>
    <w:p w14:paraId="74F15FFB" w14:textId="77777777" w:rsidR="006E1F01" w:rsidRPr="006E1F01" w:rsidRDefault="006E1F01" w:rsidP="006E1F01">
      <w:pPr>
        <w:pStyle w:val="af1"/>
        <w:tabs>
          <w:tab w:val="left" w:pos="480"/>
          <w:tab w:val="left" w:pos="2160"/>
          <w:tab w:val="center" w:pos="4800"/>
        </w:tabs>
        <w:jc w:val="center"/>
        <w:outlineLvl w:val="0"/>
        <w:rPr>
          <w:b/>
          <w:spacing w:val="20"/>
          <w:sz w:val="24"/>
        </w:rPr>
      </w:pPr>
      <w:r w:rsidRPr="006E1F01">
        <w:rPr>
          <w:b/>
          <w:spacing w:val="20"/>
          <w:sz w:val="24"/>
        </w:rPr>
        <w:t xml:space="preserve"> (ОГБПОУ ИКПП)</w:t>
      </w:r>
    </w:p>
    <w:p w14:paraId="6AFC1BAA" w14:textId="77777777" w:rsidR="006E1F01" w:rsidRPr="006E1F01" w:rsidRDefault="006E1F01" w:rsidP="006E1F01">
      <w:pPr>
        <w:jc w:val="center"/>
        <w:outlineLvl w:val="0"/>
        <w:rPr>
          <w:rFonts w:ascii="Times New Roman" w:hAnsi="Times New Roman" w:cs="Times New Roman"/>
          <w:b/>
        </w:rPr>
      </w:pPr>
    </w:p>
    <w:p w14:paraId="18ED7C1F" w14:textId="77777777" w:rsidR="00DE3134" w:rsidRDefault="006E1F01" w:rsidP="00DE3134">
      <w:pPr>
        <w:jc w:val="center"/>
        <w:outlineLvl w:val="0"/>
        <w:rPr>
          <w:rFonts w:ascii="Times New Roman" w:hAnsi="Times New Roman" w:cs="Times New Roman"/>
          <w:b/>
        </w:rPr>
      </w:pPr>
      <w:r w:rsidRPr="006E1F01">
        <w:rPr>
          <w:rFonts w:ascii="Times New Roman" w:hAnsi="Times New Roman" w:cs="Times New Roman"/>
          <w:b/>
        </w:rPr>
        <w:t>ПРИКА</w:t>
      </w:r>
      <w:r w:rsidR="00DE3134">
        <w:rPr>
          <w:rFonts w:ascii="Times New Roman" w:hAnsi="Times New Roman" w:cs="Times New Roman"/>
          <w:b/>
        </w:rPr>
        <w:t>З</w:t>
      </w:r>
    </w:p>
    <w:p w14:paraId="7809B707" w14:textId="77777777" w:rsidR="00DE3134" w:rsidRDefault="00DE3134" w:rsidP="00DE3134">
      <w:pPr>
        <w:jc w:val="center"/>
        <w:outlineLvl w:val="0"/>
        <w:rPr>
          <w:rFonts w:ascii="Times New Roman" w:hAnsi="Times New Roman" w:cs="Times New Roman"/>
          <w:b/>
        </w:rPr>
      </w:pPr>
    </w:p>
    <w:p w14:paraId="6F3C0291" w14:textId="2DB38871" w:rsidR="002C1E73" w:rsidRPr="00DE3134" w:rsidRDefault="00DE3134" w:rsidP="00DE3134">
      <w:pPr>
        <w:outlineLvl w:val="0"/>
        <w:rPr>
          <w:rStyle w:val="43"/>
          <w:rFonts w:eastAsia="Microsoft Sans Serif"/>
          <w:b w:val="0"/>
          <w:bCs w:val="0"/>
          <w:i w:val="0"/>
          <w:iCs w:val="0"/>
        </w:rPr>
      </w:pPr>
      <w:r w:rsidRPr="00DE3134">
        <w:rPr>
          <w:rStyle w:val="43"/>
          <w:rFonts w:eastAsia="Microsoft Sans Serif"/>
          <w:b w:val="0"/>
          <w:bCs w:val="0"/>
          <w:i w:val="0"/>
          <w:iCs w:val="0"/>
        </w:rPr>
        <w:t xml:space="preserve"> «</w:t>
      </w:r>
      <w:r>
        <w:rPr>
          <w:rStyle w:val="43"/>
          <w:rFonts w:eastAsia="Microsoft Sans Serif"/>
          <w:b w:val="0"/>
          <w:bCs w:val="0"/>
          <w:i w:val="0"/>
          <w:iCs w:val="0"/>
        </w:rPr>
        <w:t>2</w:t>
      </w:r>
      <w:r w:rsidR="00C6558C">
        <w:rPr>
          <w:rStyle w:val="43"/>
          <w:rFonts w:eastAsia="Microsoft Sans Serif"/>
          <w:b w:val="0"/>
          <w:bCs w:val="0"/>
          <w:i w:val="0"/>
          <w:iCs w:val="0"/>
        </w:rPr>
        <w:t>9</w:t>
      </w:r>
      <w:r w:rsidRPr="00DE3134">
        <w:rPr>
          <w:rStyle w:val="41"/>
          <w:rFonts w:eastAsia="Microsoft Sans Serif"/>
          <w:b w:val="0"/>
          <w:bCs w:val="0"/>
          <w:i w:val="0"/>
          <w:iCs w:val="0"/>
        </w:rPr>
        <w:t xml:space="preserve">» </w:t>
      </w:r>
      <w:r>
        <w:rPr>
          <w:rStyle w:val="41"/>
          <w:rFonts w:eastAsia="Microsoft Sans Serif"/>
          <w:b w:val="0"/>
          <w:bCs w:val="0"/>
          <w:i w:val="0"/>
          <w:iCs w:val="0"/>
        </w:rPr>
        <w:t xml:space="preserve">февраля </w:t>
      </w:r>
      <w:r w:rsidRPr="00DE3134">
        <w:rPr>
          <w:rStyle w:val="41"/>
          <w:rFonts w:eastAsia="Microsoft Sans Serif"/>
          <w:b w:val="0"/>
          <w:bCs w:val="0"/>
          <w:i w:val="0"/>
          <w:iCs w:val="0"/>
        </w:rPr>
        <w:t>202</w:t>
      </w:r>
      <w:r>
        <w:rPr>
          <w:rStyle w:val="41"/>
          <w:rFonts w:eastAsia="Microsoft Sans Serif"/>
          <w:b w:val="0"/>
          <w:bCs w:val="0"/>
          <w:i w:val="0"/>
          <w:iCs w:val="0"/>
        </w:rPr>
        <w:t>4</w:t>
      </w:r>
      <w:r w:rsidRPr="00DE3134">
        <w:rPr>
          <w:rStyle w:val="41"/>
          <w:rFonts w:eastAsia="Microsoft Sans Serif"/>
          <w:b w:val="0"/>
          <w:bCs w:val="0"/>
          <w:i w:val="0"/>
          <w:iCs w:val="0"/>
        </w:rPr>
        <w:t xml:space="preserve"> года</w:t>
      </w:r>
      <w:r w:rsidRPr="00DE3134">
        <w:rPr>
          <w:rStyle w:val="41"/>
          <w:rFonts w:eastAsia="Microsoft Sans Serif"/>
          <w:b w:val="0"/>
          <w:bCs w:val="0"/>
          <w:i w:val="0"/>
          <w:iCs w:val="0"/>
        </w:rPr>
        <w:tab/>
      </w:r>
      <w:r w:rsidRPr="00DE3134">
        <w:rPr>
          <w:rStyle w:val="41"/>
          <w:rFonts w:eastAsia="Microsoft Sans Serif"/>
          <w:b w:val="0"/>
          <w:bCs w:val="0"/>
          <w:i w:val="0"/>
          <w:iCs w:val="0"/>
        </w:rPr>
        <w:tab/>
      </w:r>
      <w:r>
        <w:rPr>
          <w:rStyle w:val="41"/>
          <w:rFonts w:eastAsia="Microsoft Sans Serif"/>
        </w:rPr>
        <w:tab/>
      </w:r>
      <w:r>
        <w:rPr>
          <w:rStyle w:val="41"/>
          <w:rFonts w:eastAsia="Microsoft Sans Serif"/>
        </w:rPr>
        <w:tab/>
      </w:r>
      <w:r>
        <w:rPr>
          <w:rStyle w:val="41"/>
          <w:rFonts w:eastAsia="Microsoft Sans Serif"/>
        </w:rPr>
        <w:tab/>
      </w:r>
      <w:r>
        <w:rPr>
          <w:rStyle w:val="41"/>
          <w:rFonts w:eastAsia="Microsoft Sans Serif"/>
        </w:rPr>
        <w:tab/>
      </w:r>
      <w:r>
        <w:rPr>
          <w:rStyle w:val="41"/>
          <w:rFonts w:eastAsia="Microsoft Sans Serif"/>
        </w:rPr>
        <w:tab/>
      </w:r>
      <w:r>
        <w:rPr>
          <w:rStyle w:val="41"/>
          <w:rFonts w:eastAsia="Microsoft Sans Serif"/>
        </w:rPr>
        <w:tab/>
      </w:r>
      <w:r w:rsidR="007A0892" w:rsidRPr="00DE3134">
        <w:rPr>
          <w:rStyle w:val="41"/>
          <w:rFonts w:eastAsia="Microsoft Sans Serif"/>
          <w:b w:val="0"/>
          <w:bCs w:val="0"/>
          <w:i w:val="0"/>
          <w:iCs w:val="0"/>
        </w:rPr>
        <w:t>№</w:t>
      </w:r>
      <w:r w:rsidR="00C6558C">
        <w:rPr>
          <w:rStyle w:val="41"/>
          <w:rFonts w:eastAsia="Microsoft Sans Serif"/>
          <w:b w:val="0"/>
          <w:bCs w:val="0"/>
          <w:i w:val="0"/>
          <w:iCs w:val="0"/>
        </w:rPr>
        <w:t>21</w:t>
      </w:r>
      <w:r w:rsidR="00C02D08" w:rsidRPr="00DE3134">
        <w:rPr>
          <w:rStyle w:val="41"/>
          <w:rFonts w:eastAsia="Microsoft Sans Serif"/>
          <w:b w:val="0"/>
          <w:bCs w:val="0"/>
          <w:i w:val="0"/>
          <w:iCs w:val="0"/>
        </w:rPr>
        <w:t>/01</w:t>
      </w:r>
      <w:r w:rsidR="00C02D08" w:rsidRPr="00DE3134">
        <w:rPr>
          <w:rStyle w:val="42"/>
          <w:rFonts w:eastAsia="Microsoft Sans Serif"/>
          <w:b w:val="0"/>
          <w:bCs w:val="0"/>
          <w:i w:val="0"/>
          <w:iCs w:val="0"/>
          <w:u w:val="none"/>
          <w:lang w:eastAsia="en-US" w:bidi="en-US"/>
        </w:rPr>
        <w:t>-0</w:t>
      </w:r>
      <w:r>
        <w:rPr>
          <w:rStyle w:val="42"/>
          <w:rFonts w:eastAsia="Microsoft Sans Serif"/>
          <w:b w:val="0"/>
          <w:bCs w:val="0"/>
          <w:i w:val="0"/>
          <w:iCs w:val="0"/>
          <w:u w:val="none"/>
          <w:lang w:eastAsia="en-US" w:bidi="en-US"/>
        </w:rPr>
        <w:t>4</w:t>
      </w:r>
      <w:r w:rsidR="007A0892" w:rsidRPr="00DE3134">
        <w:rPr>
          <w:rStyle w:val="43"/>
          <w:rFonts w:eastAsia="Microsoft Sans Serif"/>
          <w:b w:val="0"/>
          <w:bCs w:val="0"/>
          <w:i w:val="0"/>
          <w:iCs w:val="0"/>
        </w:rPr>
        <w:tab/>
      </w:r>
    </w:p>
    <w:p w14:paraId="768BA160" w14:textId="77777777" w:rsidR="00DE3134" w:rsidRPr="003F3F17" w:rsidRDefault="00DE3134" w:rsidP="00DE3134">
      <w:pPr>
        <w:outlineLvl w:val="0"/>
      </w:pPr>
    </w:p>
    <w:p w14:paraId="6C3B58A1" w14:textId="10C77E8A" w:rsidR="002C1E73" w:rsidRPr="00464D22" w:rsidRDefault="007A0892" w:rsidP="00464D22">
      <w:pPr>
        <w:pStyle w:val="50"/>
        <w:shd w:val="clear" w:color="auto" w:fill="auto"/>
        <w:tabs>
          <w:tab w:val="left" w:pos="6379"/>
        </w:tabs>
        <w:spacing w:before="0" w:after="0"/>
        <w:ind w:right="-8"/>
        <w:jc w:val="center"/>
        <w:rPr>
          <w:sz w:val="22"/>
          <w:szCs w:val="22"/>
        </w:rPr>
      </w:pPr>
      <w:r w:rsidRPr="00464D22">
        <w:rPr>
          <w:rStyle w:val="51"/>
          <w:b/>
          <w:bCs/>
          <w:sz w:val="22"/>
          <w:szCs w:val="22"/>
        </w:rPr>
        <w:t xml:space="preserve">Об утверждении </w:t>
      </w:r>
      <w:r w:rsidR="00C02D08" w:rsidRPr="00464D22">
        <w:rPr>
          <w:rStyle w:val="51"/>
          <w:b/>
          <w:bCs/>
          <w:sz w:val="22"/>
          <w:szCs w:val="22"/>
        </w:rPr>
        <w:t>количества студентов на внебюджетной</w:t>
      </w:r>
      <w:r w:rsidR="00464D22" w:rsidRPr="00464D22">
        <w:rPr>
          <w:rStyle w:val="51"/>
          <w:b/>
          <w:bCs/>
          <w:sz w:val="22"/>
          <w:szCs w:val="22"/>
        </w:rPr>
        <w:t xml:space="preserve"> </w:t>
      </w:r>
      <w:r w:rsidR="00C02D08" w:rsidRPr="00464D22">
        <w:rPr>
          <w:rStyle w:val="51"/>
          <w:b/>
          <w:bCs/>
          <w:sz w:val="22"/>
          <w:szCs w:val="22"/>
        </w:rPr>
        <w:t xml:space="preserve">основе и </w:t>
      </w:r>
      <w:r w:rsidRPr="00464D22">
        <w:rPr>
          <w:rStyle w:val="51"/>
          <w:b/>
          <w:bCs/>
          <w:sz w:val="22"/>
          <w:szCs w:val="22"/>
        </w:rPr>
        <w:t>стоимости обучения по основным Профессиональным образоват</w:t>
      </w:r>
      <w:r w:rsidR="00C02D08" w:rsidRPr="00464D22">
        <w:rPr>
          <w:rStyle w:val="51"/>
          <w:b/>
          <w:bCs/>
          <w:sz w:val="22"/>
          <w:szCs w:val="22"/>
        </w:rPr>
        <w:t>ельным программам ППКРС, ППССЗ п</w:t>
      </w:r>
      <w:r w:rsidRPr="00464D22">
        <w:rPr>
          <w:rStyle w:val="51"/>
          <w:b/>
          <w:bCs/>
          <w:sz w:val="22"/>
          <w:szCs w:val="22"/>
        </w:rPr>
        <w:t>о договорам на 202</w:t>
      </w:r>
      <w:r w:rsidR="00464D22">
        <w:rPr>
          <w:rStyle w:val="51"/>
          <w:b/>
          <w:bCs/>
          <w:sz w:val="22"/>
          <w:szCs w:val="22"/>
        </w:rPr>
        <w:t>4</w:t>
      </w:r>
      <w:r w:rsidR="0094535B" w:rsidRPr="00464D22">
        <w:rPr>
          <w:rStyle w:val="51"/>
          <w:b/>
          <w:bCs/>
          <w:sz w:val="22"/>
          <w:szCs w:val="22"/>
        </w:rPr>
        <w:t>-202</w:t>
      </w:r>
      <w:r w:rsidR="00464D22">
        <w:rPr>
          <w:rStyle w:val="51"/>
          <w:b/>
          <w:bCs/>
          <w:sz w:val="22"/>
          <w:szCs w:val="22"/>
        </w:rPr>
        <w:t>5</w:t>
      </w:r>
      <w:r w:rsidRPr="00464D22">
        <w:rPr>
          <w:rStyle w:val="51"/>
          <w:b/>
          <w:bCs/>
          <w:sz w:val="22"/>
          <w:szCs w:val="22"/>
        </w:rPr>
        <w:t xml:space="preserve"> учебный год</w:t>
      </w:r>
    </w:p>
    <w:p w14:paraId="3BC3FE51" w14:textId="77777777" w:rsidR="005B0A8F" w:rsidRPr="003F3F17" w:rsidRDefault="005B0A8F" w:rsidP="005B0A8F">
      <w:pPr>
        <w:pStyle w:val="20"/>
        <w:shd w:val="clear" w:color="auto" w:fill="auto"/>
        <w:tabs>
          <w:tab w:val="left" w:pos="5772"/>
        </w:tabs>
        <w:spacing w:before="0"/>
        <w:ind w:firstLine="851"/>
        <w:rPr>
          <w:rStyle w:val="21"/>
        </w:rPr>
      </w:pPr>
    </w:p>
    <w:p w14:paraId="69003D91" w14:textId="33D54B82" w:rsidR="00C02D08" w:rsidRDefault="007A0892" w:rsidP="003F3F17">
      <w:pPr>
        <w:pStyle w:val="20"/>
        <w:shd w:val="clear" w:color="auto" w:fill="auto"/>
        <w:tabs>
          <w:tab w:val="left" w:pos="5772"/>
        </w:tabs>
        <w:spacing w:before="0"/>
        <w:ind w:firstLine="851"/>
        <w:rPr>
          <w:rStyle w:val="21"/>
        </w:rPr>
      </w:pPr>
      <w:r w:rsidRPr="003F3F17">
        <w:rPr>
          <w:rStyle w:val="21"/>
        </w:rPr>
        <w:t xml:space="preserve">В целях удовлетворения спроса населения на получение образовательных услуг по основным профессиональным образовательным программам среднего профессионального образования в соответствии с Постановлением правительства Российской Федерации от </w:t>
      </w:r>
      <w:r w:rsidRPr="003F3F17">
        <w:rPr>
          <w:rStyle w:val="212pt"/>
          <w:sz w:val="22"/>
          <w:szCs w:val="22"/>
        </w:rPr>
        <w:t xml:space="preserve">15 </w:t>
      </w:r>
      <w:r w:rsidRPr="003F3F17">
        <w:rPr>
          <w:rStyle w:val="21"/>
        </w:rPr>
        <w:t xml:space="preserve">сентября </w:t>
      </w:r>
      <w:r w:rsidRPr="003F3F17">
        <w:rPr>
          <w:rStyle w:val="212pt"/>
          <w:sz w:val="22"/>
          <w:szCs w:val="22"/>
        </w:rPr>
        <w:t xml:space="preserve">2020 </w:t>
      </w:r>
      <w:r w:rsidRPr="003F3F17">
        <w:rPr>
          <w:rStyle w:val="21"/>
        </w:rPr>
        <w:t xml:space="preserve">г. № </w:t>
      </w:r>
      <w:r w:rsidRPr="003F3F17">
        <w:rPr>
          <w:rStyle w:val="212pt"/>
          <w:sz w:val="22"/>
          <w:szCs w:val="22"/>
        </w:rPr>
        <w:t xml:space="preserve">1441 </w:t>
      </w:r>
      <w:r w:rsidRPr="003F3F17">
        <w:rPr>
          <w:rStyle w:val="21"/>
        </w:rPr>
        <w:t xml:space="preserve">« Об утверждении правил оказания платных образовательных услуг», приказом Департамента образования Ивановской области от </w:t>
      </w:r>
      <w:r w:rsidRPr="003F3F17">
        <w:rPr>
          <w:rStyle w:val="212pt"/>
          <w:sz w:val="22"/>
          <w:szCs w:val="22"/>
        </w:rPr>
        <w:t xml:space="preserve">16.09.2016 № 1638-0 </w:t>
      </w:r>
      <w:r w:rsidRPr="003F3F17">
        <w:rPr>
          <w:rStyle w:val="21"/>
        </w:rPr>
        <w:t>«Об утверждении Порядка определения платы для физических и юридических лиц за услуги (работы), относящиеся к основн</w:t>
      </w:r>
      <w:r w:rsidR="00C02D08" w:rsidRPr="003F3F17">
        <w:rPr>
          <w:rStyle w:val="21"/>
        </w:rPr>
        <w:t xml:space="preserve">ым видам деятельности областных </w:t>
      </w:r>
      <w:r w:rsidRPr="003F3F17">
        <w:rPr>
          <w:rStyle w:val="21"/>
        </w:rPr>
        <w:t>бюджетных учреждений,</w:t>
      </w:r>
      <w:r w:rsidR="00C02D08" w:rsidRPr="003F3F17">
        <w:t xml:space="preserve"> </w:t>
      </w:r>
      <w:r w:rsidRPr="003F3F17">
        <w:rPr>
          <w:rStyle w:val="21"/>
        </w:rPr>
        <w:t>подведомственных Департаменту образования Ивановской области, оказываемые ими сверх установленного государственного задания, а также в случаях, определенных фе</w:t>
      </w:r>
      <w:r w:rsidR="005B0A8F" w:rsidRPr="003F3F17">
        <w:rPr>
          <w:rStyle w:val="21"/>
        </w:rPr>
        <w:t>деральными законами, в</w:t>
      </w:r>
      <w:r w:rsidR="00464D22">
        <w:rPr>
          <w:rStyle w:val="21"/>
        </w:rPr>
        <w:t xml:space="preserve"> </w:t>
      </w:r>
      <w:r w:rsidR="005B0A8F" w:rsidRPr="003F3F17">
        <w:rPr>
          <w:rStyle w:val="21"/>
        </w:rPr>
        <w:t xml:space="preserve">пределах </w:t>
      </w:r>
      <w:r w:rsidRPr="003F3F17">
        <w:rPr>
          <w:rStyle w:val="21"/>
        </w:rPr>
        <w:t>установленног</w:t>
      </w:r>
      <w:r w:rsidR="00C02D08" w:rsidRPr="003F3F17">
        <w:rPr>
          <w:rStyle w:val="21"/>
        </w:rPr>
        <w:t xml:space="preserve">о </w:t>
      </w:r>
      <w:r w:rsidRPr="003F3F17">
        <w:rPr>
          <w:rStyle w:val="21"/>
        </w:rPr>
        <w:t>государственного задания на оказание государственных услуг», приказом Департамента образования</w:t>
      </w:r>
      <w:r w:rsidR="00DE3134">
        <w:rPr>
          <w:rStyle w:val="21"/>
        </w:rPr>
        <w:t xml:space="preserve"> и науки</w:t>
      </w:r>
      <w:r w:rsidRPr="003F3F17">
        <w:rPr>
          <w:rStyle w:val="21"/>
        </w:rPr>
        <w:t xml:space="preserve"> Ивановской области от </w:t>
      </w:r>
      <w:r w:rsidR="00DE3134">
        <w:rPr>
          <w:rStyle w:val="212pt"/>
          <w:sz w:val="22"/>
          <w:szCs w:val="22"/>
        </w:rPr>
        <w:t>29</w:t>
      </w:r>
      <w:r w:rsidRPr="003F3F17">
        <w:rPr>
          <w:rStyle w:val="212pt"/>
          <w:sz w:val="22"/>
          <w:szCs w:val="22"/>
        </w:rPr>
        <w:t xml:space="preserve"> </w:t>
      </w:r>
      <w:r w:rsidRPr="003F3F17">
        <w:rPr>
          <w:rStyle w:val="21"/>
        </w:rPr>
        <w:t xml:space="preserve">декабря </w:t>
      </w:r>
      <w:r w:rsidRPr="003F3F17">
        <w:rPr>
          <w:rStyle w:val="212pt"/>
          <w:sz w:val="22"/>
          <w:szCs w:val="22"/>
        </w:rPr>
        <w:t>202</w:t>
      </w:r>
      <w:r w:rsidR="00DE3134">
        <w:rPr>
          <w:rStyle w:val="212pt"/>
          <w:sz w:val="22"/>
          <w:szCs w:val="22"/>
        </w:rPr>
        <w:t>3</w:t>
      </w:r>
      <w:r w:rsidRPr="003F3F17">
        <w:rPr>
          <w:rStyle w:val="212pt"/>
          <w:sz w:val="22"/>
          <w:szCs w:val="22"/>
        </w:rPr>
        <w:t xml:space="preserve"> </w:t>
      </w:r>
      <w:r w:rsidRPr="003F3F17">
        <w:rPr>
          <w:rStyle w:val="21"/>
        </w:rPr>
        <w:t xml:space="preserve">года № </w:t>
      </w:r>
      <w:r w:rsidR="0094535B" w:rsidRPr="003F3F17">
        <w:rPr>
          <w:rStyle w:val="212pt"/>
          <w:sz w:val="22"/>
          <w:szCs w:val="22"/>
        </w:rPr>
        <w:t>15</w:t>
      </w:r>
      <w:r w:rsidR="00DE3134">
        <w:rPr>
          <w:rStyle w:val="212pt"/>
          <w:sz w:val="22"/>
          <w:szCs w:val="22"/>
        </w:rPr>
        <w:t>66</w:t>
      </w:r>
      <w:r w:rsidRPr="003F3F17">
        <w:rPr>
          <w:rStyle w:val="212pt"/>
          <w:sz w:val="22"/>
          <w:szCs w:val="22"/>
        </w:rPr>
        <w:t xml:space="preserve">-О </w:t>
      </w:r>
      <w:r w:rsidRPr="003F3F17">
        <w:rPr>
          <w:rStyle w:val="21"/>
        </w:rPr>
        <w:t xml:space="preserve">«Об утверждении нормативных затрат на оказание государственных услуг на </w:t>
      </w:r>
      <w:r w:rsidRPr="003F3F17">
        <w:rPr>
          <w:rStyle w:val="212pt"/>
          <w:sz w:val="22"/>
          <w:szCs w:val="22"/>
        </w:rPr>
        <w:t>202</w:t>
      </w:r>
      <w:r w:rsidR="00DE3134">
        <w:rPr>
          <w:rStyle w:val="212pt"/>
          <w:sz w:val="22"/>
          <w:szCs w:val="22"/>
        </w:rPr>
        <w:t>4</w:t>
      </w:r>
      <w:r w:rsidR="00C02D08" w:rsidRPr="003F3F17">
        <w:rPr>
          <w:rStyle w:val="212pt"/>
          <w:sz w:val="22"/>
          <w:szCs w:val="22"/>
        </w:rPr>
        <w:t>-</w:t>
      </w:r>
      <w:r w:rsidRPr="003F3F17">
        <w:rPr>
          <w:rStyle w:val="212pt"/>
          <w:sz w:val="22"/>
          <w:szCs w:val="22"/>
        </w:rPr>
        <w:softHyphen/>
        <w:t>202</w:t>
      </w:r>
      <w:r w:rsidR="00DE3134">
        <w:rPr>
          <w:rStyle w:val="212pt"/>
          <w:sz w:val="22"/>
          <w:szCs w:val="22"/>
        </w:rPr>
        <w:t>6</w:t>
      </w:r>
      <w:r w:rsidRPr="003F3F17">
        <w:rPr>
          <w:rStyle w:val="212pt"/>
          <w:sz w:val="22"/>
          <w:szCs w:val="22"/>
        </w:rPr>
        <w:t xml:space="preserve"> </w:t>
      </w:r>
      <w:r w:rsidRPr="003F3F17">
        <w:rPr>
          <w:rStyle w:val="21"/>
        </w:rPr>
        <w:t>годы»,</w:t>
      </w:r>
    </w:p>
    <w:p w14:paraId="6460D16C" w14:textId="77777777" w:rsidR="00464D22" w:rsidRDefault="00464D22" w:rsidP="00DF7A50">
      <w:pPr>
        <w:pStyle w:val="40"/>
        <w:shd w:val="clear" w:color="auto" w:fill="auto"/>
        <w:spacing w:before="0" w:after="0" w:line="220" w:lineRule="exact"/>
        <w:ind w:right="80"/>
        <w:jc w:val="left"/>
        <w:rPr>
          <w:rStyle w:val="41"/>
          <w:b/>
          <w:bCs/>
          <w:sz w:val="28"/>
          <w:szCs w:val="28"/>
        </w:rPr>
      </w:pPr>
    </w:p>
    <w:p w14:paraId="3F872193" w14:textId="39D2BB1B" w:rsidR="002C1E73" w:rsidRPr="00464D22" w:rsidRDefault="007A0892" w:rsidP="00DF7A50">
      <w:pPr>
        <w:pStyle w:val="40"/>
        <w:shd w:val="clear" w:color="auto" w:fill="auto"/>
        <w:spacing w:before="0" w:after="0" w:line="220" w:lineRule="exact"/>
        <w:ind w:right="80"/>
        <w:jc w:val="left"/>
        <w:rPr>
          <w:rStyle w:val="41"/>
          <w:b/>
          <w:bCs/>
          <w:sz w:val="28"/>
          <w:szCs w:val="28"/>
        </w:rPr>
      </w:pPr>
      <w:r w:rsidRPr="00464D22">
        <w:rPr>
          <w:rStyle w:val="41"/>
          <w:b/>
          <w:bCs/>
          <w:sz w:val="28"/>
          <w:szCs w:val="28"/>
        </w:rPr>
        <w:t>Приказываю:</w:t>
      </w:r>
    </w:p>
    <w:p w14:paraId="3E1FDC85" w14:textId="77777777" w:rsidR="00DF7A50" w:rsidRPr="003F3F17" w:rsidRDefault="00DF7A50" w:rsidP="00DF7A50">
      <w:pPr>
        <w:pStyle w:val="40"/>
        <w:shd w:val="clear" w:color="auto" w:fill="auto"/>
        <w:spacing w:before="0" w:after="0" w:line="220" w:lineRule="exact"/>
        <w:ind w:right="80"/>
        <w:jc w:val="left"/>
        <w:rPr>
          <w:rStyle w:val="41"/>
          <w:b/>
          <w:bCs/>
          <w:i/>
          <w:iCs/>
        </w:rPr>
      </w:pPr>
    </w:p>
    <w:p w14:paraId="675BA52B" w14:textId="77777777" w:rsidR="002C1E73" w:rsidRPr="003F3F17" w:rsidRDefault="007A0892" w:rsidP="005B0A8F">
      <w:pPr>
        <w:pStyle w:val="20"/>
        <w:shd w:val="clear" w:color="auto" w:fill="auto"/>
        <w:spacing w:before="0"/>
        <w:ind w:firstLine="709"/>
      </w:pPr>
      <w:r w:rsidRPr="003F3F17">
        <w:rPr>
          <w:rStyle w:val="21"/>
        </w:rPr>
        <w:t>1. Установить стоимость обучения по договорам на оказание платных образовательных услуг сверх контрольных цифр приема по следующим основным профессиональным образовательным программам среднего профессионального образования:</w:t>
      </w:r>
    </w:p>
    <w:p w14:paraId="41DC4E12" w14:textId="02E047EA" w:rsidR="00C02D08" w:rsidRDefault="007A0892" w:rsidP="006E1F01">
      <w:pPr>
        <w:pStyle w:val="20"/>
        <w:shd w:val="clear" w:color="auto" w:fill="auto"/>
        <w:spacing w:before="0"/>
        <w:ind w:firstLine="709"/>
        <w:rPr>
          <w:rStyle w:val="21"/>
        </w:rPr>
      </w:pPr>
      <w:r w:rsidRPr="003F3F17">
        <w:rPr>
          <w:rStyle w:val="21"/>
        </w:rPr>
        <w:t>1.1 - программам подготовки квалифицированных рабочих и служащих</w:t>
      </w:r>
      <w:r w:rsidR="005B0A8F" w:rsidRPr="003F3F17">
        <w:t xml:space="preserve"> </w:t>
      </w:r>
      <w:r w:rsidRPr="003F3F17">
        <w:rPr>
          <w:rStyle w:val="21"/>
        </w:rPr>
        <w:t>(ППКРС) с 1 сентября 202</w:t>
      </w:r>
      <w:r w:rsidR="00464D22">
        <w:rPr>
          <w:rStyle w:val="21"/>
        </w:rPr>
        <w:t>4</w:t>
      </w:r>
      <w:r w:rsidRPr="003F3F17">
        <w:rPr>
          <w:rStyle w:val="21"/>
        </w:rPr>
        <w:t>года.</w:t>
      </w:r>
    </w:p>
    <w:p w14:paraId="3BABCE26" w14:textId="77777777" w:rsidR="003F3F17" w:rsidRPr="003F3F17" w:rsidRDefault="003F3F17">
      <w:pPr>
        <w:pStyle w:val="20"/>
        <w:shd w:val="clear" w:color="auto" w:fill="auto"/>
        <w:spacing w:before="0"/>
        <w:ind w:left="1140"/>
        <w:rPr>
          <w:rStyle w:val="21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551"/>
        <w:gridCol w:w="1276"/>
        <w:gridCol w:w="992"/>
        <w:gridCol w:w="1418"/>
        <w:gridCol w:w="1659"/>
      </w:tblGrid>
      <w:tr w:rsidR="003D01B2" w:rsidRPr="003F3F17" w14:paraId="401029E3" w14:textId="77777777" w:rsidTr="003F3F17">
        <w:tc>
          <w:tcPr>
            <w:tcW w:w="568" w:type="dxa"/>
            <w:vMerge w:val="restart"/>
          </w:tcPr>
          <w:p w14:paraId="491057D4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№ п/п</w:t>
            </w:r>
          </w:p>
        </w:tc>
        <w:tc>
          <w:tcPr>
            <w:tcW w:w="3827" w:type="dxa"/>
            <w:gridSpan w:val="2"/>
          </w:tcPr>
          <w:p w14:paraId="1306398F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Основная профессиональная образовательная программа</w:t>
            </w:r>
          </w:p>
        </w:tc>
        <w:tc>
          <w:tcPr>
            <w:tcW w:w="1276" w:type="dxa"/>
            <w:vMerge w:val="restart"/>
          </w:tcPr>
          <w:p w14:paraId="70DAD8BF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Нормативный срок освоения ППКРС</w:t>
            </w:r>
          </w:p>
        </w:tc>
        <w:tc>
          <w:tcPr>
            <w:tcW w:w="992" w:type="dxa"/>
            <w:vMerge w:val="restart"/>
          </w:tcPr>
          <w:p w14:paraId="16BA0143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Стоимостная группа</w:t>
            </w:r>
          </w:p>
        </w:tc>
        <w:tc>
          <w:tcPr>
            <w:tcW w:w="3077" w:type="dxa"/>
            <w:gridSpan w:val="2"/>
          </w:tcPr>
          <w:p w14:paraId="78CF3423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Стоимость обучения</w:t>
            </w:r>
          </w:p>
        </w:tc>
      </w:tr>
      <w:tr w:rsidR="003D01B2" w:rsidRPr="003F3F17" w14:paraId="48197D6A" w14:textId="77777777" w:rsidTr="003F3F17">
        <w:tc>
          <w:tcPr>
            <w:tcW w:w="568" w:type="dxa"/>
            <w:vMerge/>
          </w:tcPr>
          <w:p w14:paraId="4723B704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</w:p>
        </w:tc>
        <w:tc>
          <w:tcPr>
            <w:tcW w:w="1276" w:type="dxa"/>
          </w:tcPr>
          <w:p w14:paraId="4030EE38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код специальности</w:t>
            </w:r>
          </w:p>
        </w:tc>
        <w:tc>
          <w:tcPr>
            <w:tcW w:w="2551" w:type="dxa"/>
          </w:tcPr>
          <w:p w14:paraId="302FA50C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наименование специальности</w:t>
            </w:r>
          </w:p>
        </w:tc>
        <w:tc>
          <w:tcPr>
            <w:tcW w:w="1276" w:type="dxa"/>
            <w:vMerge/>
          </w:tcPr>
          <w:p w14:paraId="2EDB9ADF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</w:p>
        </w:tc>
        <w:tc>
          <w:tcPr>
            <w:tcW w:w="992" w:type="dxa"/>
            <w:vMerge/>
          </w:tcPr>
          <w:p w14:paraId="39D12ADD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</w:p>
        </w:tc>
        <w:tc>
          <w:tcPr>
            <w:tcW w:w="1418" w:type="dxa"/>
          </w:tcPr>
          <w:p w14:paraId="28662F90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за один год</w:t>
            </w:r>
          </w:p>
        </w:tc>
        <w:tc>
          <w:tcPr>
            <w:tcW w:w="1659" w:type="dxa"/>
          </w:tcPr>
          <w:p w14:paraId="733B6187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за весь период освоения ППКРС</w:t>
            </w:r>
          </w:p>
        </w:tc>
      </w:tr>
      <w:tr w:rsidR="003D01B2" w:rsidRPr="003F3F17" w14:paraId="43757C18" w14:textId="77777777" w:rsidTr="003F3F17">
        <w:tc>
          <w:tcPr>
            <w:tcW w:w="568" w:type="dxa"/>
          </w:tcPr>
          <w:p w14:paraId="14ED31A3" w14:textId="77777777" w:rsidR="003D01B2" w:rsidRPr="003F3F17" w:rsidRDefault="003D01B2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1</w:t>
            </w:r>
          </w:p>
        </w:tc>
        <w:tc>
          <w:tcPr>
            <w:tcW w:w="1276" w:type="dxa"/>
          </w:tcPr>
          <w:p w14:paraId="6A9603CB" w14:textId="77777777" w:rsidR="003D01B2" w:rsidRPr="003F3F17" w:rsidRDefault="003D01B2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43.01.09</w:t>
            </w:r>
          </w:p>
        </w:tc>
        <w:tc>
          <w:tcPr>
            <w:tcW w:w="2551" w:type="dxa"/>
          </w:tcPr>
          <w:p w14:paraId="181C6AD3" w14:textId="77777777" w:rsidR="003D01B2" w:rsidRPr="003F3F17" w:rsidRDefault="003D01B2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Повар, кондитер*</w:t>
            </w:r>
          </w:p>
        </w:tc>
        <w:tc>
          <w:tcPr>
            <w:tcW w:w="1276" w:type="dxa"/>
          </w:tcPr>
          <w:p w14:paraId="153ADF98" w14:textId="77777777" w:rsidR="003D01B2" w:rsidRPr="003F3F17" w:rsidRDefault="003D01B2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3 г. 10 мес.</w:t>
            </w:r>
          </w:p>
        </w:tc>
        <w:tc>
          <w:tcPr>
            <w:tcW w:w="992" w:type="dxa"/>
          </w:tcPr>
          <w:p w14:paraId="0EA093E0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1</w:t>
            </w:r>
          </w:p>
        </w:tc>
        <w:tc>
          <w:tcPr>
            <w:tcW w:w="1418" w:type="dxa"/>
          </w:tcPr>
          <w:p w14:paraId="4155C10E" w14:textId="4B4635E2" w:rsidR="003D01B2" w:rsidRPr="003F3F17" w:rsidRDefault="00DE3134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91 700</w:t>
            </w:r>
            <w:r w:rsidR="003D01B2" w:rsidRPr="003F3F17">
              <w:rPr>
                <w:rStyle w:val="21"/>
                <w:b/>
              </w:rPr>
              <w:t xml:space="preserve"> руб.</w:t>
            </w:r>
          </w:p>
        </w:tc>
        <w:tc>
          <w:tcPr>
            <w:tcW w:w="1659" w:type="dxa"/>
          </w:tcPr>
          <w:p w14:paraId="11DC1745" w14:textId="4C6F8FA2" w:rsidR="003D01B2" w:rsidRPr="003F3F17" w:rsidRDefault="00DE3134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366 800</w:t>
            </w:r>
            <w:r w:rsidR="003D01B2" w:rsidRPr="003F3F17">
              <w:rPr>
                <w:rStyle w:val="21"/>
                <w:b/>
              </w:rPr>
              <w:t xml:space="preserve"> руб.</w:t>
            </w:r>
          </w:p>
        </w:tc>
      </w:tr>
      <w:tr w:rsidR="003D01B2" w:rsidRPr="003F3F17" w14:paraId="301FD9BB" w14:textId="77777777" w:rsidTr="003F3F17">
        <w:tc>
          <w:tcPr>
            <w:tcW w:w="568" w:type="dxa"/>
          </w:tcPr>
          <w:p w14:paraId="0D26903F" w14:textId="77777777" w:rsidR="003D01B2" w:rsidRPr="003F3F17" w:rsidRDefault="003D01B2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2</w:t>
            </w:r>
          </w:p>
        </w:tc>
        <w:tc>
          <w:tcPr>
            <w:tcW w:w="1276" w:type="dxa"/>
          </w:tcPr>
          <w:p w14:paraId="1B78671A" w14:textId="77777777" w:rsidR="003D01B2" w:rsidRPr="003F3F17" w:rsidRDefault="003D01B2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19.01.</w:t>
            </w:r>
            <w:r w:rsidR="00743383" w:rsidRPr="003F3F17">
              <w:rPr>
                <w:rStyle w:val="21"/>
                <w:b/>
              </w:rPr>
              <w:t>18</w:t>
            </w:r>
          </w:p>
        </w:tc>
        <w:tc>
          <w:tcPr>
            <w:tcW w:w="2551" w:type="dxa"/>
          </w:tcPr>
          <w:p w14:paraId="75181C58" w14:textId="77777777" w:rsidR="003D01B2" w:rsidRPr="003F3F17" w:rsidRDefault="00743383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Аппаратчик оператор производства продуктов питания из растительного сырья</w:t>
            </w:r>
            <w:r w:rsidR="003D01B2" w:rsidRPr="003F3F17">
              <w:rPr>
                <w:rStyle w:val="21"/>
                <w:b/>
              </w:rPr>
              <w:t>*</w:t>
            </w:r>
          </w:p>
        </w:tc>
        <w:tc>
          <w:tcPr>
            <w:tcW w:w="1276" w:type="dxa"/>
          </w:tcPr>
          <w:p w14:paraId="39045C3F" w14:textId="77777777" w:rsidR="003D01B2" w:rsidRPr="003F3F17" w:rsidRDefault="003F2E32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  <w:r w:rsidR="003D01B2" w:rsidRPr="003F3F17">
              <w:rPr>
                <w:rStyle w:val="21"/>
                <w:b/>
              </w:rPr>
              <w:t xml:space="preserve"> г. 10 мес.</w:t>
            </w:r>
          </w:p>
        </w:tc>
        <w:tc>
          <w:tcPr>
            <w:tcW w:w="992" w:type="dxa"/>
          </w:tcPr>
          <w:p w14:paraId="7753B586" w14:textId="77777777" w:rsidR="003D01B2" w:rsidRPr="003F3F17" w:rsidRDefault="003D01B2" w:rsidP="003D01B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2</w:t>
            </w:r>
          </w:p>
        </w:tc>
        <w:tc>
          <w:tcPr>
            <w:tcW w:w="1418" w:type="dxa"/>
          </w:tcPr>
          <w:p w14:paraId="6167D14F" w14:textId="3CAA074A" w:rsidR="003D01B2" w:rsidRPr="003F3F17" w:rsidRDefault="00DE3134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108 400</w:t>
            </w:r>
            <w:r w:rsidR="003D01B2" w:rsidRPr="003F3F17">
              <w:rPr>
                <w:rStyle w:val="21"/>
                <w:b/>
              </w:rPr>
              <w:t xml:space="preserve"> руб.</w:t>
            </w:r>
          </w:p>
        </w:tc>
        <w:tc>
          <w:tcPr>
            <w:tcW w:w="1659" w:type="dxa"/>
          </w:tcPr>
          <w:p w14:paraId="66D5B8CF" w14:textId="66382332" w:rsidR="003D01B2" w:rsidRPr="003F3F17" w:rsidRDefault="00DE3134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216 800</w:t>
            </w:r>
            <w:r w:rsidR="003D01B2" w:rsidRPr="003F3F17">
              <w:rPr>
                <w:rStyle w:val="21"/>
                <w:b/>
              </w:rPr>
              <w:t xml:space="preserve"> руб.</w:t>
            </w:r>
          </w:p>
        </w:tc>
      </w:tr>
    </w:tbl>
    <w:p w14:paraId="357B5591" w14:textId="77777777" w:rsidR="003D01B2" w:rsidRPr="003F3F17" w:rsidRDefault="003D01B2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578E6E3F" w14:textId="77777777" w:rsidR="003D01B2" w:rsidRDefault="003D01B2">
      <w:pPr>
        <w:pStyle w:val="20"/>
        <w:shd w:val="clear" w:color="auto" w:fill="auto"/>
        <w:spacing w:before="0"/>
        <w:ind w:left="1140"/>
        <w:rPr>
          <w:rStyle w:val="21"/>
        </w:rPr>
      </w:pPr>
      <w:r w:rsidRPr="003F3F17">
        <w:rPr>
          <w:rStyle w:val="21"/>
        </w:rPr>
        <w:t>* - базовое образование - основное общее (9 классов)</w:t>
      </w:r>
    </w:p>
    <w:p w14:paraId="495E6891" w14:textId="77777777" w:rsidR="00464D22" w:rsidRPr="003F3F17" w:rsidRDefault="00464D22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3A3F261F" w14:textId="7ED7E263" w:rsidR="005B0A8F" w:rsidRPr="003F3F17" w:rsidRDefault="005B0A8F" w:rsidP="00464D22">
      <w:pPr>
        <w:pStyle w:val="20"/>
        <w:shd w:val="clear" w:color="auto" w:fill="auto"/>
        <w:spacing w:before="0"/>
        <w:ind w:firstLine="0"/>
        <w:rPr>
          <w:rStyle w:val="21"/>
        </w:rPr>
      </w:pPr>
      <w:r w:rsidRPr="003F3F17">
        <w:rPr>
          <w:rStyle w:val="21"/>
        </w:rPr>
        <w:t>1.2 - программа подготовки специалистов среднего звено (ППССЗ) с 1 сентября 202</w:t>
      </w:r>
      <w:r w:rsidR="00464D22">
        <w:rPr>
          <w:rStyle w:val="21"/>
        </w:rPr>
        <w:t>4</w:t>
      </w:r>
      <w:r w:rsidRPr="003F3F17">
        <w:rPr>
          <w:rStyle w:val="21"/>
        </w:rPr>
        <w:t xml:space="preserve"> года.</w:t>
      </w:r>
    </w:p>
    <w:p w14:paraId="23A64383" w14:textId="77777777" w:rsidR="005B0A8F" w:rsidRPr="003F3F17" w:rsidRDefault="005B0A8F">
      <w:pPr>
        <w:pStyle w:val="20"/>
        <w:shd w:val="clear" w:color="auto" w:fill="auto"/>
        <w:spacing w:before="0"/>
        <w:ind w:left="1140"/>
        <w:rPr>
          <w:rStyle w:val="21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1559"/>
        <w:gridCol w:w="992"/>
        <w:gridCol w:w="1418"/>
        <w:gridCol w:w="1659"/>
      </w:tblGrid>
      <w:tr w:rsidR="005B0A8F" w:rsidRPr="003F3F17" w14:paraId="01D79C2B" w14:textId="77777777" w:rsidTr="005B0A8F">
        <w:tc>
          <w:tcPr>
            <w:tcW w:w="568" w:type="dxa"/>
            <w:vMerge w:val="restart"/>
          </w:tcPr>
          <w:p w14:paraId="3C78C0AC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№ п/п</w:t>
            </w:r>
          </w:p>
        </w:tc>
        <w:tc>
          <w:tcPr>
            <w:tcW w:w="3544" w:type="dxa"/>
            <w:gridSpan w:val="2"/>
          </w:tcPr>
          <w:p w14:paraId="7F845648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Основная профессиональная образовательная программа</w:t>
            </w:r>
          </w:p>
        </w:tc>
        <w:tc>
          <w:tcPr>
            <w:tcW w:w="1559" w:type="dxa"/>
            <w:vMerge w:val="restart"/>
          </w:tcPr>
          <w:p w14:paraId="12EEF328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Нормативный срок освоения ППКРС</w:t>
            </w:r>
          </w:p>
        </w:tc>
        <w:tc>
          <w:tcPr>
            <w:tcW w:w="992" w:type="dxa"/>
            <w:vMerge w:val="restart"/>
          </w:tcPr>
          <w:p w14:paraId="73F307B1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Стоимостная группа</w:t>
            </w:r>
          </w:p>
        </w:tc>
        <w:tc>
          <w:tcPr>
            <w:tcW w:w="3077" w:type="dxa"/>
            <w:gridSpan w:val="2"/>
          </w:tcPr>
          <w:p w14:paraId="4D7AFA0D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Стоимость обучения</w:t>
            </w:r>
          </w:p>
        </w:tc>
      </w:tr>
      <w:tr w:rsidR="005B0A8F" w:rsidRPr="003F3F17" w14:paraId="5B847FBB" w14:textId="77777777" w:rsidTr="005B0A8F">
        <w:tc>
          <w:tcPr>
            <w:tcW w:w="568" w:type="dxa"/>
            <w:vMerge/>
          </w:tcPr>
          <w:p w14:paraId="478ED01F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</w:p>
        </w:tc>
        <w:tc>
          <w:tcPr>
            <w:tcW w:w="1276" w:type="dxa"/>
          </w:tcPr>
          <w:p w14:paraId="4CD31F70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код специальности</w:t>
            </w:r>
          </w:p>
        </w:tc>
        <w:tc>
          <w:tcPr>
            <w:tcW w:w="2268" w:type="dxa"/>
          </w:tcPr>
          <w:p w14:paraId="5A69E4ED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наименование специальности</w:t>
            </w:r>
          </w:p>
        </w:tc>
        <w:tc>
          <w:tcPr>
            <w:tcW w:w="1559" w:type="dxa"/>
            <w:vMerge/>
          </w:tcPr>
          <w:p w14:paraId="2B803EC0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</w:p>
        </w:tc>
        <w:tc>
          <w:tcPr>
            <w:tcW w:w="992" w:type="dxa"/>
            <w:vMerge/>
          </w:tcPr>
          <w:p w14:paraId="71F41FBE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</w:p>
        </w:tc>
        <w:tc>
          <w:tcPr>
            <w:tcW w:w="1418" w:type="dxa"/>
          </w:tcPr>
          <w:p w14:paraId="3D72AD9D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за один год</w:t>
            </w:r>
          </w:p>
        </w:tc>
        <w:tc>
          <w:tcPr>
            <w:tcW w:w="1659" w:type="dxa"/>
          </w:tcPr>
          <w:p w14:paraId="737B47F5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за весь период освоения ППКРС</w:t>
            </w:r>
          </w:p>
        </w:tc>
      </w:tr>
      <w:tr w:rsidR="005B0A8F" w:rsidRPr="003F3F17" w14:paraId="7270F1A4" w14:textId="77777777" w:rsidTr="005B0A8F">
        <w:tc>
          <w:tcPr>
            <w:tcW w:w="568" w:type="dxa"/>
          </w:tcPr>
          <w:p w14:paraId="05252159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1</w:t>
            </w:r>
          </w:p>
        </w:tc>
        <w:tc>
          <w:tcPr>
            <w:tcW w:w="1276" w:type="dxa"/>
          </w:tcPr>
          <w:p w14:paraId="7C7D02D5" w14:textId="77777777" w:rsidR="005B0A8F" w:rsidRPr="003F3F17" w:rsidRDefault="005B0A8F" w:rsidP="007A688D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19.02.</w:t>
            </w:r>
            <w:r w:rsidR="007A688D" w:rsidRPr="003F3F17">
              <w:rPr>
                <w:rStyle w:val="21"/>
                <w:b/>
              </w:rPr>
              <w:t>11</w:t>
            </w:r>
          </w:p>
        </w:tc>
        <w:tc>
          <w:tcPr>
            <w:tcW w:w="2268" w:type="dxa"/>
          </w:tcPr>
          <w:p w14:paraId="62E2ABB9" w14:textId="77777777" w:rsidR="005B0A8F" w:rsidRPr="003F3F17" w:rsidRDefault="005B0A8F" w:rsidP="003F3F17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 xml:space="preserve">Технология </w:t>
            </w:r>
            <w:r w:rsidR="003F3F17" w:rsidRPr="003F3F17">
              <w:rPr>
                <w:rStyle w:val="21"/>
                <w:b/>
              </w:rPr>
              <w:t>продуктов питания из растительного сырья</w:t>
            </w:r>
            <w:r w:rsidRPr="003F3F17">
              <w:rPr>
                <w:rStyle w:val="21"/>
                <w:b/>
              </w:rPr>
              <w:t>*</w:t>
            </w:r>
          </w:p>
        </w:tc>
        <w:tc>
          <w:tcPr>
            <w:tcW w:w="1559" w:type="dxa"/>
          </w:tcPr>
          <w:p w14:paraId="2CE2CC46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3 г. 10 мес.</w:t>
            </w:r>
          </w:p>
        </w:tc>
        <w:tc>
          <w:tcPr>
            <w:tcW w:w="992" w:type="dxa"/>
          </w:tcPr>
          <w:p w14:paraId="13C35AC5" w14:textId="77777777" w:rsidR="005B0A8F" w:rsidRPr="003F3F17" w:rsidRDefault="005B0A8F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2</w:t>
            </w:r>
          </w:p>
        </w:tc>
        <w:tc>
          <w:tcPr>
            <w:tcW w:w="1418" w:type="dxa"/>
          </w:tcPr>
          <w:p w14:paraId="487DFA07" w14:textId="2032D507" w:rsidR="005B0A8F" w:rsidRPr="003F3F17" w:rsidRDefault="00E47661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66 200</w:t>
            </w:r>
            <w:r w:rsidR="005B0A8F" w:rsidRPr="003F3F17">
              <w:rPr>
                <w:rStyle w:val="21"/>
                <w:b/>
              </w:rPr>
              <w:t xml:space="preserve"> руб.</w:t>
            </w:r>
          </w:p>
        </w:tc>
        <w:tc>
          <w:tcPr>
            <w:tcW w:w="1659" w:type="dxa"/>
          </w:tcPr>
          <w:p w14:paraId="23EDBCCE" w14:textId="49BC4CC3" w:rsidR="005B0A8F" w:rsidRPr="003F3F17" w:rsidRDefault="00E47661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264 800</w:t>
            </w:r>
            <w:r w:rsidR="005B0A8F" w:rsidRPr="003F3F17">
              <w:rPr>
                <w:rStyle w:val="21"/>
                <w:b/>
              </w:rPr>
              <w:t xml:space="preserve"> руб.</w:t>
            </w:r>
          </w:p>
        </w:tc>
      </w:tr>
      <w:tr w:rsidR="003F3F17" w:rsidRPr="003F3F17" w14:paraId="7270067C" w14:textId="77777777" w:rsidTr="005B0A8F">
        <w:tc>
          <w:tcPr>
            <w:tcW w:w="568" w:type="dxa"/>
          </w:tcPr>
          <w:p w14:paraId="71F3135E" w14:textId="77777777" w:rsidR="003F3F17" w:rsidRPr="003F3F17" w:rsidRDefault="003F3F17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2</w:t>
            </w:r>
          </w:p>
        </w:tc>
        <w:tc>
          <w:tcPr>
            <w:tcW w:w="1276" w:type="dxa"/>
          </w:tcPr>
          <w:p w14:paraId="153AE17B" w14:textId="77777777" w:rsidR="003F3F17" w:rsidRPr="003F3F17" w:rsidRDefault="003F3F17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19.02.12</w:t>
            </w:r>
          </w:p>
        </w:tc>
        <w:tc>
          <w:tcPr>
            <w:tcW w:w="2268" w:type="dxa"/>
          </w:tcPr>
          <w:p w14:paraId="0EE8E78E" w14:textId="77777777" w:rsidR="003F3F17" w:rsidRPr="003F3F17" w:rsidRDefault="003F3F17" w:rsidP="003F3F17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 xml:space="preserve">Технология продуктов питания </w:t>
            </w:r>
            <w:r>
              <w:rPr>
                <w:rStyle w:val="21"/>
                <w:b/>
              </w:rPr>
              <w:t>животного происхождения</w:t>
            </w:r>
            <w:r w:rsidRPr="003F3F17">
              <w:rPr>
                <w:rStyle w:val="21"/>
                <w:b/>
              </w:rPr>
              <w:t>*</w:t>
            </w:r>
          </w:p>
        </w:tc>
        <w:tc>
          <w:tcPr>
            <w:tcW w:w="1559" w:type="dxa"/>
          </w:tcPr>
          <w:p w14:paraId="1807EB16" w14:textId="77777777" w:rsidR="003F3F17" w:rsidRPr="003F3F17" w:rsidRDefault="00404A94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  <w:r w:rsidR="003F3F17" w:rsidRPr="003F3F17">
              <w:rPr>
                <w:rStyle w:val="21"/>
                <w:b/>
              </w:rPr>
              <w:t xml:space="preserve"> г. 10 мес.</w:t>
            </w:r>
          </w:p>
        </w:tc>
        <w:tc>
          <w:tcPr>
            <w:tcW w:w="992" w:type="dxa"/>
          </w:tcPr>
          <w:p w14:paraId="02D25CD3" w14:textId="77777777" w:rsidR="003F3F17" w:rsidRPr="003F3F17" w:rsidRDefault="003F3F17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 w:rsidRPr="003F3F17">
              <w:rPr>
                <w:rStyle w:val="21"/>
                <w:b/>
              </w:rPr>
              <w:t>2</w:t>
            </w:r>
          </w:p>
        </w:tc>
        <w:tc>
          <w:tcPr>
            <w:tcW w:w="1418" w:type="dxa"/>
          </w:tcPr>
          <w:p w14:paraId="5B3FB61C" w14:textId="05A7DB21" w:rsidR="003F3F17" w:rsidRPr="003F3F17" w:rsidRDefault="00E47661" w:rsidP="005D605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66 200</w:t>
            </w:r>
            <w:r w:rsidR="003F3F17" w:rsidRPr="003F3F17">
              <w:rPr>
                <w:rStyle w:val="21"/>
                <w:b/>
              </w:rPr>
              <w:t>руб.</w:t>
            </w:r>
          </w:p>
        </w:tc>
        <w:tc>
          <w:tcPr>
            <w:tcW w:w="1659" w:type="dxa"/>
          </w:tcPr>
          <w:p w14:paraId="363A3780" w14:textId="71C9008E" w:rsidR="003F3F17" w:rsidRPr="003F3F17" w:rsidRDefault="00E47661" w:rsidP="005D605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264 800</w:t>
            </w:r>
            <w:r w:rsidR="003F3F17" w:rsidRPr="003F3F17">
              <w:rPr>
                <w:rStyle w:val="21"/>
                <w:b/>
              </w:rPr>
              <w:t xml:space="preserve"> руб.</w:t>
            </w:r>
          </w:p>
        </w:tc>
      </w:tr>
      <w:tr w:rsidR="003F3F17" w:rsidRPr="003F3F17" w14:paraId="0C5DB3BF" w14:textId="77777777" w:rsidTr="005B0A8F">
        <w:tc>
          <w:tcPr>
            <w:tcW w:w="568" w:type="dxa"/>
          </w:tcPr>
          <w:p w14:paraId="4EB5ACD8" w14:textId="77777777" w:rsidR="003F3F17" w:rsidRPr="003F3F17" w:rsidRDefault="003F3F17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  <w:tc>
          <w:tcPr>
            <w:tcW w:w="1276" w:type="dxa"/>
          </w:tcPr>
          <w:p w14:paraId="2AB4C698" w14:textId="77777777" w:rsidR="003F3F17" w:rsidRPr="003F3F17" w:rsidRDefault="003F3F17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43.02.17</w:t>
            </w:r>
          </w:p>
        </w:tc>
        <w:tc>
          <w:tcPr>
            <w:tcW w:w="2268" w:type="dxa"/>
          </w:tcPr>
          <w:p w14:paraId="74336CD0" w14:textId="2F0BFF66" w:rsidR="003F3F17" w:rsidRPr="003F3F17" w:rsidRDefault="003F3F17" w:rsidP="003F3F17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Технологи</w:t>
            </w:r>
            <w:r w:rsidR="00464D22">
              <w:rPr>
                <w:rStyle w:val="21"/>
                <w:b/>
              </w:rPr>
              <w:t>и</w:t>
            </w:r>
            <w:r>
              <w:rPr>
                <w:rStyle w:val="21"/>
                <w:b/>
              </w:rPr>
              <w:t xml:space="preserve"> индустрии красоты</w:t>
            </w:r>
          </w:p>
        </w:tc>
        <w:tc>
          <w:tcPr>
            <w:tcW w:w="1559" w:type="dxa"/>
          </w:tcPr>
          <w:p w14:paraId="73E25F38" w14:textId="77777777" w:rsidR="003F3F17" w:rsidRPr="003F3F17" w:rsidRDefault="00404A94" w:rsidP="005B0A8F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2 г. 10 мес.</w:t>
            </w:r>
          </w:p>
        </w:tc>
        <w:tc>
          <w:tcPr>
            <w:tcW w:w="992" w:type="dxa"/>
          </w:tcPr>
          <w:p w14:paraId="4E6BEAB1" w14:textId="77777777" w:rsidR="003F3F17" w:rsidRPr="003F3F17" w:rsidRDefault="00404A94" w:rsidP="005B0A8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  <w:tc>
          <w:tcPr>
            <w:tcW w:w="1418" w:type="dxa"/>
          </w:tcPr>
          <w:p w14:paraId="1D17722D" w14:textId="096810E4" w:rsidR="003F3F17" w:rsidRPr="003F3F17" w:rsidRDefault="00E47661" w:rsidP="005D605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56 100</w:t>
            </w:r>
            <w:r w:rsidR="00404A94">
              <w:rPr>
                <w:rStyle w:val="21"/>
                <w:b/>
              </w:rPr>
              <w:t xml:space="preserve"> руб.</w:t>
            </w:r>
          </w:p>
        </w:tc>
        <w:tc>
          <w:tcPr>
            <w:tcW w:w="1659" w:type="dxa"/>
          </w:tcPr>
          <w:p w14:paraId="2783F513" w14:textId="3454BE45" w:rsidR="003F3F17" w:rsidRPr="003F3F17" w:rsidRDefault="00E47661" w:rsidP="005D605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>168 300</w:t>
            </w:r>
            <w:r w:rsidR="00404A94">
              <w:rPr>
                <w:rStyle w:val="21"/>
                <w:b/>
              </w:rPr>
              <w:t xml:space="preserve"> руб.</w:t>
            </w:r>
          </w:p>
        </w:tc>
      </w:tr>
    </w:tbl>
    <w:p w14:paraId="01C551B3" w14:textId="77777777" w:rsidR="005B0A8F" w:rsidRPr="003F3F17" w:rsidRDefault="005B0A8F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09DBF30F" w14:textId="77777777" w:rsidR="005B0A8F" w:rsidRPr="003F3F17" w:rsidRDefault="005B0A8F" w:rsidP="005B0A8F">
      <w:pPr>
        <w:pStyle w:val="20"/>
        <w:shd w:val="clear" w:color="auto" w:fill="auto"/>
        <w:spacing w:before="0"/>
        <w:ind w:left="1140"/>
        <w:rPr>
          <w:rStyle w:val="21"/>
        </w:rPr>
      </w:pPr>
      <w:r w:rsidRPr="003F3F17">
        <w:rPr>
          <w:rStyle w:val="21"/>
        </w:rPr>
        <w:t>* - базовое образование - основное общее (9 классов)</w:t>
      </w:r>
    </w:p>
    <w:p w14:paraId="56082E50" w14:textId="77777777" w:rsidR="005B0A8F" w:rsidRPr="003F3F17" w:rsidRDefault="005B0A8F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12E595D0" w14:textId="69FEFE54" w:rsidR="00DF7A50" w:rsidRPr="003F3F17" w:rsidRDefault="005B0A8F" w:rsidP="00DF7A50">
      <w:pPr>
        <w:pStyle w:val="20"/>
        <w:shd w:val="clear" w:color="auto" w:fill="auto"/>
        <w:spacing w:before="0"/>
        <w:ind w:firstLine="567"/>
        <w:rPr>
          <w:rStyle w:val="21"/>
        </w:rPr>
      </w:pPr>
      <w:r w:rsidRPr="003F3F17">
        <w:rPr>
          <w:rStyle w:val="21"/>
        </w:rPr>
        <w:t xml:space="preserve">2. При переводе учащихся, за счет средств физических </w:t>
      </w:r>
      <w:r w:rsidR="00DF7A50" w:rsidRPr="003F3F17">
        <w:rPr>
          <w:rStyle w:val="21"/>
        </w:rPr>
        <w:t>или юридических лиц, на следующий курс обучения рассчитывать стоимость одного года обучения в 202</w:t>
      </w:r>
      <w:r w:rsidR="00464D22">
        <w:rPr>
          <w:rStyle w:val="21"/>
        </w:rPr>
        <w:t>4</w:t>
      </w:r>
      <w:r w:rsidR="00DF7A50" w:rsidRPr="003F3F17">
        <w:rPr>
          <w:rStyle w:val="21"/>
        </w:rPr>
        <w:t>-202</w:t>
      </w:r>
      <w:r w:rsidR="00464D22">
        <w:rPr>
          <w:rStyle w:val="21"/>
        </w:rPr>
        <w:t>5</w:t>
      </w:r>
      <w:r w:rsidR="00404A94">
        <w:rPr>
          <w:rStyle w:val="21"/>
        </w:rPr>
        <w:t xml:space="preserve"> </w:t>
      </w:r>
      <w:r w:rsidR="00DF7A50" w:rsidRPr="003F3F17">
        <w:rPr>
          <w:rStyle w:val="21"/>
        </w:rPr>
        <w:t>учебном году увеличением стоимости одного года обучения в 202</w:t>
      </w:r>
      <w:r w:rsidR="00464D22">
        <w:rPr>
          <w:rStyle w:val="21"/>
        </w:rPr>
        <w:t>5</w:t>
      </w:r>
      <w:r w:rsidR="00DF7A50" w:rsidRPr="003F3F17">
        <w:rPr>
          <w:rStyle w:val="21"/>
        </w:rPr>
        <w:t>-202</w:t>
      </w:r>
      <w:r w:rsidR="00464D22">
        <w:rPr>
          <w:rStyle w:val="21"/>
        </w:rPr>
        <w:t>6</w:t>
      </w:r>
      <w:r w:rsidR="00DF7A50" w:rsidRPr="003F3F17">
        <w:rPr>
          <w:rStyle w:val="21"/>
        </w:rPr>
        <w:t xml:space="preserve"> учебном году на величину инфляции 4</w:t>
      </w:r>
      <w:r w:rsidR="00DE3134">
        <w:rPr>
          <w:rStyle w:val="21"/>
        </w:rPr>
        <w:t>,5</w:t>
      </w:r>
      <w:r w:rsidR="00DF7A50" w:rsidRPr="003F3F17">
        <w:rPr>
          <w:rStyle w:val="21"/>
        </w:rPr>
        <w:t xml:space="preserve">%, не превышающую  уровень инфляции, утвержденный федеральным законом от </w:t>
      </w:r>
      <w:r w:rsidR="0025340F">
        <w:rPr>
          <w:rStyle w:val="21"/>
        </w:rPr>
        <w:t>27.11.2023</w:t>
      </w:r>
      <w:r w:rsidR="00DF7A50" w:rsidRPr="003F3F17">
        <w:rPr>
          <w:rStyle w:val="21"/>
        </w:rPr>
        <w:t xml:space="preserve"> г. № </w:t>
      </w:r>
      <w:r w:rsidR="0025340F">
        <w:rPr>
          <w:rStyle w:val="21"/>
        </w:rPr>
        <w:t>540</w:t>
      </w:r>
      <w:r w:rsidR="00DF7A50" w:rsidRPr="003F3F17">
        <w:rPr>
          <w:rStyle w:val="21"/>
        </w:rPr>
        <w:t>-ФЗ "О федеральном бюджете на 202</w:t>
      </w:r>
      <w:r w:rsidR="00464D22">
        <w:rPr>
          <w:rStyle w:val="21"/>
        </w:rPr>
        <w:t>4</w:t>
      </w:r>
      <w:r w:rsidR="00DF7A50" w:rsidRPr="003F3F17">
        <w:rPr>
          <w:rStyle w:val="21"/>
        </w:rPr>
        <w:t xml:space="preserve"> год и на плановый период 202</w:t>
      </w:r>
      <w:r w:rsidR="00464D22">
        <w:rPr>
          <w:rStyle w:val="21"/>
        </w:rPr>
        <w:t>5</w:t>
      </w:r>
      <w:r w:rsidR="0025340F">
        <w:rPr>
          <w:rStyle w:val="21"/>
        </w:rPr>
        <w:t xml:space="preserve"> </w:t>
      </w:r>
      <w:r w:rsidR="00DF7A50" w:rsidRPr="003F3F17">
        <w:rPr>
          <w:rStyle w:val="21"/>
        </w:rPr>
        <w:t>и 202</w:t>
      </w:r>
      <w:r w:rsidR="00464D22">
        <w:rPr>
          <w:rStyle w:val="21"/>
        </w:rPr>
        <w:t>6</w:t>
      </w:r>
      <w:r w:rsidR="00DF7A50" w:rsidRPr="003F3F17">
        <w:rPr>
          <w:rStyle w:val="21"/>
        </w:rPr>
        <w:t xml:space="preserve"> годов".</w:t>
      </w:r>
    </w:p>
    <w:p w14:paraId="0CB10031" w14:textId="77777777" w:rsidR="00DF7A50" w:rsidRPr="003F3F17" w:rsidRDefault="00DF7A50" w:rsidP="00DF7A50">
      <w:pPr>
        <w:pStyle w:val="20"/>
        <w:shd w:val="clear" w:color="auto" w:fill="auto"/>
        <w:spacing w:before="0"/>
        <w:ind w:firstLine="567"/>
        <w:rPr>
          <w:rStyle w:val="21"/>
        </w:rPr>
      </w:pPr>
    </w:p>
    <w:p w14:paraId="291F45F8" w14:textId="77A82596" w:rsidR="00DF7A50" w:rsidRPr="003F3F17" w:rsidRDefault="00DF7A50" w:rsidP="0025340F">
      <w:pPr>
        <w:ind w:firstLine="567"/>
        <w:jc w:val="both"/>
        <w:rPr>
          <w:rFonts w:ascii="Times New Roman" w:hAnsi="Times New Roman" w:cs="Times New Roman"/>
        </w:rPr>
      </w:pPr>
      <w:r w:rsidRPr="003F3F17">
        <w:rPr>
          <w:rStyle w:val="21"/>
          <w:rFonts w:eastAsia="Microsoft Sans Serif"/>
        </w:rPr>
        <w:t xml:space="preserve">3. </w:t>
      </w:r>
      <w:r w:rsidRPr="003F3F17">
        <w:rPr>
          <w:rFonts w:ascii="Times New Roman" w:hAnsi="Times New Roman" w:cs="Times New Roman"/>
          <w:sz w:val="22"/>
          <w:szCs w:val="22"/>
        </w:rPr>
        <w:t>На основании Приказа Министерства Просвещения Российской Федерации от 02.09.2020 года №457 «Об утверждении порядка приема на обучение по программам среднего профессионального образования», в целях расширения возможностей граждан в получении образования в соответствии с законодательством Российской Федерации</w:t>
      </w:r>
      <w:r w:rsidR="00DE3134">
        <w:rPr>
          <w:rFonts w:ascii="Times New Roman" w:hAnsi="Times New Roman" w:cs="Times New Roman"/>
          <w:sz w:val="22"/>
          <w:szCs w:val="22"/>
        </w:rPr>
        <w:t xml:space="preserve"> п</w:t>
      </w:r>
      <w:r w:rsidRPr="003F3F17">
        <w:rPr>
          <w:rFonts w:ascii="Times New Roman" w:hAnsi="Times New Roman" w:cs="Times New Roman"/>
        </w:rPr>
        <w:t>риемной комиссии организовать прием по профессиям, специальностям для обучения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за счет средств физических и юридических лиц, в соответствии с планом приема на места с оплатой стоимости обучения (прилагается).</w:t>
      </w:r>
    </w:p>
    <w:p w14:paraId="2FCBF9BC" w14:textId="77777777" w:rsidR="00DF7A50" w:rsidRPr="003F3F17" w:rsidRDefault="00DF7A50" w:rsidP="00DF7A50">
      <w:pPr>
        <w:pStyle w:val="ac"/>
        <w:jc w:val="both"/>
        <w:rPr>
          <w:rFonts w:ascii="Times New Roman" w:hAnsi="Times New Roman" w:cs="Times New Roman"/>
        </w:rPr>
      </w:pPr>
    </w:p>
    <w:p w14:paraId="73FE4936" w14:textId="77777777" w:rsidR="00DF7A50" w:rsidRPr="003F3F17" w:rsidRDefault="00DF7A50" w:rsidP="0025340F">
      <w:pPr>
        <w:pStyle w:val="ac"/>
        <w:ind w:hanging="153"/>
        <w:jc w:val="both"/>
        <w:rPr>
          <w:rFonts w:ascii="Times New Roman" w:hAnsi="Times New Roman" w:cs="Times New Roman"/>
        </w:rPr>
      </w:pPr>
      <w:r w:rsidRPr="003F3F17">
        <w:rPr>
          <w:rFonts w:ascii="Times New Roman" w:hAnsi="Times New Roman" w:cs="Times New Roman"/>
        </w:rPr>
        <w:t>4. Контроль за исполнением приказа оставляю за собой.</w:t>
      </w:r>
    </w:p>
    <w:p w14:paraId="7D4BA2A9" w14:textId="77777777" w:rsidR="005B0A8F" w:rsidRPr="003F3F17" w:rsidRDefault="005B0A8F" w:rsidP="00DF7A50">
      <w:pPr>
        <w:pStyle w:val="20"/>
        <w:shd w:val="clear" w:color="auto" w:fill="auto"/>
        <w:spacing w:before="0"/>
        <w:ind w:firstLine="567"/>
        <w:rPr>
          <w:rStyle w:val="21"/>
        </w:rPr>
      </w:pPr>
    </w:p>
    <w:p w14:paraId="59AC2BF2" w14:textId="77777777" w:rsidR="00DF7A50" w:rsidRPr="003F3F17" w:rsidRDefault="00DF7A50" w:rsidP="00DF7A50">
      <w:pPr>
        <w:pStyle w:val="20"/>
        <w:shd w:val="clear" w:color="auto" w:fill="auto"/>
        <w:spacing w:before="0"/>
        <w:ind w:firstLine="567"/>
        <w:rPr>
          <w:rStyle w:val="21"/>
        </w:rPr>
      </w:pPr>
    </w:p>
    <w:p w14:paraId="3D1EDB2D" w14:textId="77777777" w:rsidR="00DF7A50" w:rsidRPr="003F3F17" w:rsidRDefault="00DF7A50" w:rsidP="00DF7A50">
      <w:pPr>
        <w:pStyle w:val="20"/>
        <w:shd w:val="clear" w:color="auto" w:fill="auto"/>
        <w:spacing w:before="0"/>
        <w:ind w:firstLine="567"/>
        <w:rPr>
          <w:rStyle w:val="21"/>
        </w:rPr>
      </w:pPr>
    </w:p>
    <w:p w14:paraId="63CB1547" w14:textId="77777777" w:rsidR="00DF7A50" w:rsidRPr="003F3F17" w:rsidRDefault="00DF7A50" w:rsidP="00DF7A50">
      <w:pPr>
        <w:pStyle w:val="20"/>
        <w:shd w:val="clear" w:color="auto" w:fill="auto"/>
        <w:spacing w:before="0"/>
        <w:ind w:firstLine="567"/>
        <w:rPr>
          <w:rStyle w:val="21"/>
        </w:rPr>
      </w:pPr>
    </w:p>
    <w:p w14:paraId="00FC2D06" w14:textId="77777777" w:rsidR="00DF7A50" w:rsidRPr="003F3F17" w:rsidRDefault="00DF7A50" w:rsidP="00DF7A50">
      <w:pPr>
        <w:pStyle w:val="20"/>
        <w:shd w:val="clear" w:color="auto" w:fill="auto"/>
        <w:spacing w:before="0"/>
        <w:ind w:firstLine="567"/>
        <w:rPr>
          <w:rStyle w:val="21"/>
        </w:rPr>
      </w:pPr>
    </w:p>
    <w:p w14:paraId="6557E5B1" w14:textId="6B434055" w:rsidR="005B0A8F" w:rsidRPr="00464D22" w:rsidRDefault="00AE6F7A" w:rsidP="00464D22">
      <w:pPr>
        <w:pStyle w:val="20"/>
        <w:shd w:val="clear" w:color="auto" w:fill="auto"/>
        <w:spacing w:before="0"/>
        <w:ind w:firstLine="0"/>
        <w:jc w:val="center"/>
        <w:rPr>
          <w:rStyle w:val="21"/>
          <w:b/>
          <w:sz w:val="24"/>
          <w:szCs w:val="24"/>
        </w:rPr>
      </w:pPr>
      <w:r>
        <w:rPr>
          <w:rStyle w:val="21"/>
          <w:b/>
          <w:sz w:val="24"/>
          <w:szCs w:val="24"/>
        </w:rPr>
        <w:t>И.о. директора</w:t>
      </w:r>
      <w:r w:rsidR="00464D22">
        <w:rPr>
          <w:rStyle w:val="21"/>
          <w:b/>
          <w:sz w:val="24"/>
          <w:szCs w:val="24"/>
        </w:rPr>
        <w:tab/>
      </w:r>
      <w:r w:rsidR="00464D22">
        <w:rPr>
          <w:rStyle w:val="21"/>
          <w:b/>
          <w:sz w:val="24"/>
          <w:szCs w:val="24"/>
        </w:rPr>
        <w:tab/>
      </w:r>
      <w:r w:rsidR="00464D22">
        <w:rPr>
          <w:rStyle w:val="21"/>
          <w:b/>
          <w:sz w:val="24"/>
          <w:szCs w:val="24"/>
        </w:rPr>
        <w:tab/>
      </w:r>
      <w:r w:rsidR="00464D22">
        <w:rPr>
          <w:rStyle w:val="21"/>
          <w:b/>
          <w:sz w:val="24"/>
          <w:szCs w:val="24"/>
        </w:rPr>
        <w:tab/>
      </w:r>
      <w:r w:rsidR="00464D22">
        <w:rPr>
          <w:rStyle w:val="21"/>
          <w:b/>
          <w:sz w:val="24"/>
          <w:szCs w:val="24"/>
        </w:rPr>
        <w:tab/>
      </w:r>
      <w:r w:rsidR="00464D22">
        <w:rPr>
          <w:rStyle w:val="21"/>
          <w:b/>
          <w:sz w:val="24"/>
          <w:szCs w:val="24"/>
        </w:rPr>
        <w:tab/>
      </w:r>
      <w:r w:rsidR="00464D22">
        <w:rPr>
          <w:rStyle w:val="21"/>
          <w:b/>
          <w:sz w:val="24"/>
          <w:szCs w:val="24"/>
        </w:rPr>
        <w:tab/>
      </w:r>
      <w:r>
        <w:rPr>
          <w:rStyle w:val="21"/>
          <w:b/>
          <w:sz w:val="24"/>
          <w:szCs w:val="24"/>
        </w:rPr>
        <w:t>Т.В. Фокина</w:t>
      </w:r>
    </w:p>
    <w:p w14:paraId="78139F13" w14:textId="77777777" w:rsidR="005B0A8F" w:rsidRPr="003F3F17" w:rsidRDefault="005B0A8F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23CA9729" w14:textId="77777777" w:rsidR="005B0A8F" w:rsidRPr="003F3F17" w:rsidRDefault="005B0A8F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2E15D218" w14:textId="77777777" w:rsidR="003D01B2" w:rsidRPr="003F3F17" w:rsidRDefault="003D01B2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1629A02A" w14:textId="77777777" w:rsidR="00C02D08" w:rsidRPr="003F3F17" w:rsidRDefault="00C02D08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55F21CA2" w14:textId="77777777" w:rsidR="00C02D08" w:rsidRPr="003F3F17" w:rsidRDefault="00C02D08">
      <w:pPr>
        <w:pStyle w:val="20"/>
        <w:shd w:val="clear" w:color="auto" w:fill="auto"/>
        <w:spacing w:before="0"/>
        <w:ind w:left="1140"/>
        <w:rPr>
          <w:rStyle w:val="21"/>
        </w:rPr>
      </w:pPr>
    </w:p>
    <w:p w14:paraId="44416797" w14:textId="77777777" w:rsidR="00C02D08" w:rsidRPr="003F3F17" w:rsidRDefault="00C02D08">
      <w:pPr>
        <w:pStyle w:val="20"/>
        <w:shd w:val="clear" w:color="auto" w:fill="auto"/>
        <w:spacing w:before="0"/>
        <w:ind w:left="1140"/>
      </w:pPr>
    </w:p>
    <w:p w14:paraId="1C2FE58C" w14:textId="77777777" w:rsidR="00404A94" w:rsidRDefault="00404A94" w:rsidP="00331CC3">
      <w:pPr>
        <w:jc w:val="right"/>
        <w:rPr>
          <w:sz w:val="22"/>
          <w:szCs w:val="22"/>
        </w:rPr>
      </w:pPr>
    </w:p>
    <w:p w14:paraId="7485EF97" w14:textId="77777777" w:rsidR="00404A94" w:rsidRPr="00404A94" w:rsidRDefault="00404A94" w:rsidP="00404A94">
      <w:pPr>
        <w:rPr>
          <w:sz w:val="22"/>
          <w:szCs w:val="22"/>
        </w:rPr>
      </w:pPr>
    </w:p>
    <w:p w14:paraId="23E5A428" w14:textId="77777777" w:rsidR="00404A94" w:rsidRDefault="00404A94" w:rsidP="00404A94">
      <w:pPr>
        <w:rPr>
          <w:sz w:val="22"/>
          <w:szCs w:val="22"/>
        </w:rPr>
      </w:pPr>
    </w:p>
    <w:p w14:paraId="41DA4ABF" w14:textId="77777777" w:rsidR="00464D22" w:rsidRDefault="00464D22" w:rsidP="00404A94">
      <w:pPr>
        <w:rPr>
          <w:sz w:val="22"/>
          <w:szCs w:val="22"/>
        </w:rPr>
      </w:pPr>
    </w:p>
    <w:p w14:paraId="369AF54B" w14:textId="77777777" w:rsidR="00464D22" w:rsidRDefault="00464D22" w:rsidP="00404A94">
      <w:pPr>
        <w:rPr>
          <w:sz w:val="22"/>
          <w:szCs w:val="22"/>
        </w:rPr>
      </w:pPr>
    </w:p>
    <w:p w14:paraId="14170016" w14:textId="77777777" w:rsidR="00464D22" w:rsidRDefault="00464D22" w:rsidP="00404A94">
      <w:pPr>
        <w:rPr>
          <w:sz w:val="22"/>
          <w:szCs w:val="22"/>
        </w:rPr>
      </w:pPr>
    </w:p>
    <w:p w14:paraId="1224E144" w14:textId="77777777" w:rsidR="00464D22" w:rsidRDefault="00464D22" w:rsidP="00404A94">
      <w:pPr>
        <w:rPr>
          <w:sz w:val="22"/>
          <w:szCs w:val="22"/>
        </w:rPr>
      </w:pPr>
    </w:p>
    <w:p w14:paraId="33565077" w14:textId="77777777" w:rsidR="00464D22" w:rsidRDefault="00464D22" w:rsidP="00404A94">
      <w:pPr>
        <w:rPr>
          <w:sz w:val="22"/>
          <w:szCs w:val="22"/>
        </w:rPr>
      </w:pPr>
    </w:p>
    <w:p w14:paraId="3AECE83F" w14:textId="77777777" w:rsidR="00464D22" w:rsidRDefault="00464D22" w:rsidP="00404A94">
      <w:pPr>
        <w:rPr>
          <w:sz w:val="22"/>
          <w:szCs w:val="22"/>
        </w:rPr>
      </w:pPr>
    </w:p>
    <w:p w14:paraId="03A78555" w14:textId="77777777" w:rsidR="00464D22" w:rsidRDefault="00464D22" w:rsidP="00404A94">
      <w:pPr>
        <w:rPr>
          <w:sz w:val="22"/>
          <w:szCs w:val="22"/>
        </w:rPr>
      </w:pPr>
    </w:p>
    <w:p w14:paraId="02CCF96C" w14:textId="77777777" w:rsidR="00464D22" w:rsidRDefault="00464D22" w:rsidP="00404A94">
      <w:pPr>
        <w:rPr>
          <w:sz w:val="22"/>
          <w:szCs w:val="22"/>
        </w:rPr>
      </w:pPr>
    </w:p>
    <w:p w14:paraId="0AC60081" w14:textId="77777777" w:rsidR="00464D22" w:rsidRDefault="00464D22" w:rsidP="00404A94">
      <w:pPr>
        <w:rPr>
          <w:sz w:val="22"/>
          <w:szCs w:val="22"/>
        </w:rPr>
      </w:pPr>
    </w:p>
    <w:p w14:paraId="5A3D08F9" w14:textId="77777777" w:rsidR="00464D22" w:rsidRDefault="00464D22" w:rsidP="00404A94">
      <w:pPr>
        <w:rPr>
          <w:sz w:val="22"/>
          <w:szCs w:val="22"/>
        </w:rPr>
      </w:pPr>
    </w:p>
    <w:p w14:paraId="52631C9F" w14:textId="77777777" w:rsidR="00464D22" w:rsidRDefault="00464D22" w:rsidP="00404A94">
      <w:pPr>
        <w:rPr>
          <w:sz w:val="22"/>
          <w:szCs w:val="22"/>
        </w:rPr>
      </w:pPr>
    </w:p>
    <w:p w14:paraId="29CCAD2B" w14:textId="77777777" w:rsidR="00464D22" w:rsidRDefault="00464D22" w:rsidP="00404A94">
      <w:pPr>
        <w:rPr>
          <w:sz w:val="22"/>
          <w:szCs w:val="22"/>
        </w:rPr>
      </w:pPr>
    </w:p>
    <w:p w14:paraId="4DA160B2" w14:textId="77777777" w:rsidR="00464D22" w:rsidRDefault="00464D22" w:rsidP="00404A94">
      <w:pPr>
        <w:rPr>
          <w:sz w:val="22"/>
          <w:szCs w:val="22"/>
        </w:rPr>
      </w:pPr>
    </w:p>
    <w:p w14:paraId="0E72AED9" w14:textId="77777777" w:rsidR="00464D22" w:rsidRDefault="00464D22" w:rsidP="00404A94">
      <w:pPr>
        <w:rPr>
          <w:sz w:val="22"/>
          <w:szCs w:val="22"/>
        </w:rPr>
      </w:pPr>
    </w:p>
    <w:p w14:paraId="06D7CD0C" w14:textId="77777777" w:rsidR="00464D22" w:rsidRDefault="00464D22" w:rsidP="00404A94">
      <w:pPr>
        <w:rPr>
          <w:sz w:val="22"/>
          <w:szCs w:val="22"/>
        </w:rPr>
      </w:pPr>
    </w:p>
    <w:p w14:paraId="38BE1651" w14:textId="77777777" w:rsidR="00464D22" w:rsidRDefault="00464D22" w:rsidP="00404A94">
      <w:pPr>
        <w:rPr>
          <w:sz w:val="22"/>
          <w:szCs w:val="22"/>
        </w:rPr>
      </w:pPr>
    </w:p>
    <w:p w14:paraId="725F1D9A" w14:textId="77777777" w:rsidR="00464D22" w:rsidRDefault="00464D22" w:rsidP="00404A94">
      <w:pPr>
        <w:rPr>
          <w:sz w:val="22"/>
          <w:szCs w:val="22"/>
        </w:rPr>
      </w:pPr>
    </w:p>
    <w:p w14:paraId="78AA1EA7" w14:textId="77777777" w:rsidR="00464D22" w:rsidRDefault="00464D22" w:rsidP="00404A94">
      <w:pPr>
        <w:rPr>
          <w:sz w:val="22"/>
          <w:szCs w:val="22"/>
        </w:rPr>
      </w:pPr>
    </w:p>
    <w:p w14:paraId="55CD8AFF" w14:textId="77777777" w:rsidR="00464D22" w:rsidRDefault="00464D22" w:rsidP="00404A94">
      <w:pPr>
        <w:rPr>
          <w:sz w:val="22"/>
          <w:szCs w:val="22"/>
        </w:rPr>
      </w:pPr>
    </w:p>
    <w:p w14:paraId="237D6D6F" w14:textId="77777777" w:rsidR="00464D22" w:rsidRDefault="00464D22" w:rsidP="00404A94">
      <w:pPr>
        <w:rPr>
          <w:sz w:val="22"/>
          <w:szCs w:val="22"/>
        </w:rPr>
      </w:pPr>
    </w:p>
    <w:p w14:paraId="1E2AA92F" w14:textId="77777777" w:rsidR="00464D22" w:rsidRDefault="00464D22" w:rsidP="00404A94">
      <w:pPr>
        <w:rPr>
          <w:sz w:val="22"/>
          <w:szCs w:val="22"/>
        </w:rPr>
      </w:pPr>
    </w:p>
    <w:p w14:paraId="26B133C8" w14:textId="77777777" w:rsidR="00464D22" w:rsidRDefault="00464D22" w:rsidP="00404A94">
      <w:pPr>
        <w:rPr>
          <w:sz w:val="22"/>
          <w:szCs w:val="22"/>
        </w:rPr>
      </w:pPr>
    </w:p>
    <w:p w14:paraId="1371A808" w14:textId="77777777" w:rsidR="00464D22" w:rsidRDefault="00464D22" w:rsidP="00404A94">
      <w:pPr>
        <w:rPr>
          <w:sz w:val="22"/>
          <w:szCs w:val="22"/>
        </w:rPr>
      </w:pPr>
    </w:p>
    <w:p w14:paraId="0434FB6A" w14:textId="77777777" w:rsidR="00464D22" w:rsidRDefault="00464D22" w:rsidP="00404A94">
      <w:pPr>
        <w:rPr>
          <w:sz w:val="22"/>
          <w:szCs w:val="22"/>
        </w:rPr>
      </w:pPr>
    </w:p>
    <w:p w14:paraId="650D6D06" w14:textId="77777777" w:rsidR="00464D22" w:rsidRDefault="00464D22" w:rsidP="00404A94">
      <w:pPr>
        <w:rPr>
          <w:sz w:val="22"/>
          <w:szCs w:val="22"/>
        </w:rPr>
      </w:pPr>
    </w:p>
    <w:p w14:paraId="10D740BA" w14:textId="77777777" w:rsidR="00464D22" w:rsidRDefault="00464D22" w:rsidP="00404A94">
      <w:pPr>
        <w:rPr>
          <w:sz w:val="22"/>
          <w:szCs w:val="22"/>
        </w:rPr>
      </w:pPr>
    </w:p>
    <w:p w14:paraId="65715BE7" w14:textId="77777777" w:rsidR="00464D22" w:rsidRDefault="00464D22" w:rsidP="00404A94">
      <w:pPr>
        <w:rPr>
          <w:sz w:val="22"/>
          <w:szCs w:val="22"/>
        </w:rPr>
      </w:pPr>
    </w:p>
    <w:p w14:paraId="47045B50" w14:textId="77777777" w:rsidR="00464D22" w:rsidRDefault="00464D22" w:rsidP="00404A94">
      <w:pPr>
        <w:rPr>
          <w:sz w:val="22"/>
          <w:szCs w:val="22"/>
        </w:rPr>
      </w:pPr>
    </w:p>
    <w:p w14:paraId="041D435E" w14:textId="77777777" w:rsidR="00464D22" w:rsidRDefault="00464D22" w:rsidP="00404A94">
      <w:pPr>
        <w:rPr>
          <w:sz w:val="22"/>
          <w:szCs w:val="22"/>
        </w:rPr>
      </w:pPr>
    </w:p>
    <w:p w14:paraId="3E7CFEF0" w14:textId="77777777" w:rsidR="00464D22" w:rsidRDefault="00464D22" w:rsidP="00404A94">
      <w:pPr>
        <w:rPr>
          <w:sz w:val="22"/>
          <w:szCs w:val="22"/>
        </w:rPr>
      </w:pPr>
    </w:p>
    <w:p w14:paraId="13D84076" w14:textId="77777777" w:rsidR="00464D22" w:rsidRDefault="00464D22" w:rsidP="00404A94">
      <w:pPr>
        <w:rPr>
          <w:sz w:val="22"/>
          <w:szCs w:val="22"/>
        </w:rPr>
      </w:pPr>
    </w:p>
    <w:p w14:paraId="73BF9B61" w14:textId="77777777" w:rsidR="00464D22" w:rsidRDefault="00464D22" w:rsidP="00404A94">
      <w:pPr>
        <w:rPr>
          <w:sz w:val="22"/>
          <w:szCs w:val="22"/>
        </w:rPr>
      </w:pPr>
    </w:p>
    <w:p w14:paraId="0506C7CE" w14:textId="77777777" w:rsidR="00464D22" w:rsidRDefault="00464D22" w:rsidP="00404A94">
      <w:pPr>
        <w:rPr>
          <w:sz w:val="22"/>
          <w:szCs w:val="22"/>
        </w:rPr>
      </w:pPr>
    </w:p>
    <w:p w14:paraId="5BB6D02D" w14:textId="77777777" w:rsidR="00464D22" w:rsidRDefault="00464D22" w:rsidP="00404A94">
      <w:pPr>
        <w:rPr>
          <w:sz w:val="22"/>
          <w:szCs w:val="22"/>
        </w:rPr>
      </w:pPr>
    </w:p>
    <w:p w14:paraId="058AB7B7" w14:textId="77777777" w:rsidR="00464D22" w:rsidRDefault="00464D22" w:rsidP="00404A94">
      <w:pPr>
        <w:rPr>
          <w:sz w:val="22"/>
          <w:szCs w:val="22"/>
        </w:rPr>
      </w:pPr>
    </w:p>
    <w:p w14:paraId="38AB82F4" w14:textId="77777777" w:rsidR="00464D22" w:rsidRDefault="00464D22" w:rsidP="00404A94">
      <w:pPr>
        <w:rPr>
          <w:sz w:val="22"/>
          <w:szCs w:val="22"/>
        </w:rPr>
      </w:pPr>
    </w:p>
    <w:p w14:paraId="6CA89D68" w14:textId="77777777" w:rsidR="00464D22" w:rsidRDefault="00464D22" w:rsidP="00404A94">
      <w:pPr>
        <w:rPr>
          <w:sz w:val="22"/>
          <w:szCs w:val="22"/>
        </w:rPr>
      </w:pPr>
    </w:p>
    <w:p w14:paraId="1F2A9BE3" w14:textId="77777777" w:rsidR="00464D22" w:rsidRDefault="00464D22" w:rsidP="00404A94">
      <w:pPr>
        <w:rPr>
          <w:sz w:val="22"/>
          <w:szCs w:val="22"/>
        </w:rPr>
      </w:pPr>
    </w:p>
    <w:p w14:paraId="7D97AD50" w14:textId="77777777" w:rsidR="00464D22" w:rsidRDefault="00464D22" w:rsidP="00404A94">
      <w:pPr>
        <w:rPr>
          <w:sz w:val="22"/>
          <w:szCs w:val="22"/>
        </w:rPr>
      </w:pPr>
    </w:p>
    <w:p w14:paraId="513E2F3F" w14:textId="77777777" w:rsidR="00464D22" w:rsidRDefault="00464D22" w:rsidP="00404A94">
      <w:pPr>
        <w:rPr>
          <w:sz w:val="22"/>
          <w:szCs w:val="22"/>
        </w:rPr>
      </w:pPr>
    </w:p>
    <w:p w14:paraId="06BA839D" w14:textId="77777777" w:rsidR="00464D22" w:rsidRDefault="00464D22" w:rsidP="00404A94">
      <w:pPr>
        <w:rPr>
          <w:sz w:val="22"/>
          <w:szCs w:val="22"/>
        </w:rPr>
      </w:pPr>
    </w:p>
    <w:p w14:paraId="112433B8" w14:textId="77777777" w:rsidR="00464D22" w:rsidRDefault="00464D22" w:rsidP="00404A94">
      <w:pPr>
        <w:rPr>
          <w:sz w:val="22"/>
          <w:szCs w:val="22"/>
        </w:rPr>
      </w:pPr>
    </w:p>
    <w:p w14:paraId="32760ED4" w14:textId="77777777" w:rsidR="00464D22" w:rsidRDefault="00464D22" w:rsidP="00404A94">
      <w:pPr>
        <w:rPr>
          <w:sz w:val="22"/>
          <w:szCs w:val="22"/>
        </w:rPr>
      </w:pPr>
    </w:p>
    <w:p w14:paraId="514E7935" w14:textId="77777777" w:rsidR="00464D22" w:rsidRPr="00404A94" w:rsidRDefault="00464D22" w:rsidP="00404A94">
      <w:pPr>
        <w:rPr>
          <w:sz w:val="22"/>
          <w:szCs w:val="22"/>
        </w:rPr>
      </w:pPr>
    </w:p>
    <w:p w14:paraId="3BD767BA" w14:textId="77777777" w:rsidR="00404A94" w:rsidRPr="00404A94" w:rsidRDefault="00404A94" w:rsidP="00404A94">
      <w:pPr>
        <w:rPr>
          <w:sz w:val="22"/>
          <w:szCs w:val="22"/>
        </w:rPr>
      </w:pPr>
    </w:p>
    <w:p w14:paraId="51B31233" w14:textId="77777777" w:rsidR="00404A94" w:rsidRPr="00404A94" w:rsidRDefault="00404A94" w:rsidP="00404A94">
      <w:pPr>
        <w:rPr>
          <w:sz w:val="22"/>
          <w:szCs w:val="22"/>
        </w:rPr>
      </w:pPr>
    </w:p>
    <w:p w14:paraId="5DCE213E" w14:textId="77777777" w:rsidR="00404A94" w:rsidRPr="00404A94" w:rsidRDefault="00404A94" w:rsidP="00404A94">
      <w:pPr>
        <w:rPr>
          <w:sz w:val="22"/>
          <w:szCs w:val="22"/>
        </w:rPr>
      </w:pPr>
    </w:p>
    <w:p w14:paraId="47DE24E2" w14:textId="77777777" w:rsidR="00404A94" w:rsidRPr="00404A94" w:rsidRDefault="00404A94" w:rsidP="00404A94">
      <w:pPr>
        <w:rPr>
          <w:sz w:val="22"/>
          <w:szCs w:val="22"/>
        </w:rPr>
      </w:pPr>
    </w:p>
    <w:p w14:paraId="3039D861" w14:textId="77777777" w:rsidR="00404A94" w:rsidRPr="00404A94" w:rsidRDefault="00404A94" w:rsidP="00404A94">
      <w:pPr>
        <w:rPr>
          <w:sz w:val="22"/>
          <w:szCs w:val="22"/>
        </w:rPr>
      </w:pPr>
    </w:p>
    <w:p w14:paraId="362ED8C1" w14:textId="77777777" w:rsidR="00404A94" w:rsidRDefault="00404A94" w:rsidP="00331CC3">
      <w:pPr>
        <w:jc w:val="right"/>
        <w:rPr>
          <w:sz w:val="22"/>
          <w:szCs w:val="22"/>
        </w:rPr>
      </w:pPr>
    </w:p>
    <w:p w14:paraId="3E3E43F2" w14:textId="77777777" w:rsidR="00404A94" w:rsidRPr="00404A94" w:rsidRDefault="00404A94" w:rsidP="00404A94">
      <w:pPr>
        <w:rPr>
          <w:sz w:val="22"/>
          <w:szCs w:val="22"/>
        </w:rPr>
      </w:pPr>
    </w:p>
    <w:p w14:paraId="75C180F7" w14:textId="77777777" w:rsidR="00404A94" w:rsidRDefault="00404A94" w:rsidP="00404A94">
      <w:pPr>
        <w:rPr>
          <w:sz w:val="22"/>
          <w:szCs w:val="22"/>
        </w:rPr>
      </w:pPr>
    </w:p>
    <w:p w14:paraId="61BC111A" w14:textId="77777777" w:rsidR="0025340F" w:rsidRDefault="0025340F" w:rsidP="00404A94">
      <w:pPr>
        <w:rPr>
          <w:sz w:val="22"/>
          <w:szCs w:val="22"/>
        </w:rPr>
      </w:pPr>
    </w:p>
    <w:p w14:paraId="6B62529D" w14:textId="77777777" w:rsidR="0025340F" w:rsidRDefault="0025340F" w:rsidP="00404A94">
      <w:pPr>
        <w:rPr>
          <w:sz w:val="22"/>
          <w:szCs w:val="22"/>
        </w:rPr>
      </w:pPr>
    </w:p>
    <w:p w14:paraId="738C97AB" w14:textId="77777777" w:rsidR="0025340F" w:rsidRPr="00404A94" w:rsidRDefault="0025340F" w:rsidP="00404A94">
      <w:pPr>
        <w:rPr>
          <w:sz w:val="22"/>
          <w:szCs w:val="22"/>
        </w:rPr>
      </w:pPr>
    </w:p>
    <w:p w14:paraId="1B7D6CB5" w14:textId="77777777" w:rsidR="00404A94" w:rsidRDefault="00404A94" w:rsidP="00331CC3">
      <w:pPr>
        <w:jc w:val="right"/>
        <w:rPr>
          <w:sz w:val="22"/>
          <w:szCs w:val="22"/>
        </w:rPr>
      </w:pPr>
    </w:p>
    <w:p w14:paraId="35C021AA" w14:textId="4A8CBD18" w:rsidR="006E1F01" w:rsidRPr="001551C6" w:rsidRDefault="006E1F01" w:rsidP="006E1F01">
      <w:pPr>
        <w:tabs>
          <w:tab w:val="left" w:pos="213"/>
        </w:tabs>
        <w:rPr>
          <w:rFonts w:ascii="Times New Roman" w:hAnsi="Times New Roman" w:cs="Times New Roman"/>
          <w:sz w:val="20"/>
          <w:szCs w:val="20"/>
        </w:rPr>
      </w:pPr>
      <w:r w:rsidRPr="001551C6">
        <w:rPr>
          <w:rFonts w:ascii="Times New Roman" w:hAnsi="Times New Roman" w:cs="Times New Roman"/>
          <w:sz w:val="20"/>
          <w:szCs w:val="20"/>
        </w:rPr>
        <w:t>Согласовано:</w:t>
      </w:r>
    </w:p>
    <w:p w14:paraId="26D83C4B" w14:textId="57108C17" w:rsidR="006E1F01" w:rsidRPr="001551C6" w:rsidRDefault="006E1F01" w:rsidP="006E1F01">
      <w:pPr>
        <w:tabs>
          <w:tab w:val="left" w:pos="213"/>
        </w:tabs>
        <w:rPr>
          <w:rFonts w:ascii="Times New Roman" w:hAnsi="Times New Roman" w:cs="Times New Roman"/>
          <w:sz w:val="20"/>
          <w:szCs w:val="20"/>
        </w:rPr>
      </w:pPr>
      <w:r w:rsidRPr="001551C6">
        <w:rPr>
          <w:rFonts w:ascii="Times New Roman" w:hAnsi="Times New Roman" w:cs="Times New Roman"/>
          <w:sz w:val="20"/>
          <w:szCs w:val="20"/>
        </w:rPr>
        <w:t>Заместитель директора по У</w:t>
      </w:r>
      <w:r w:rsidR="00464D22" w:rsidRPr="001551C6">
        <w:rPr>
          <w:rFonts w:ascii="Times New Roman" w:hAnsi="Times New Roman" w:cs="Times New Roman"/>
          <w:sz w:val="20"/>
          <w:szCs w:val="20"/>
        </w:rPr>
        <w:t>М</w:t>
      </w:r>
      <w:r w:rsidRPr="001551C6">
        <w:rPr>
          <w:rFonts w:ascii="Times New Roman" w:hAnsi="Times New Roman" w:cs="Times New Roman"/>
          <w:sz w:val="20"/>
          <w:szCs w:val="20"/>
        </w:rPr>
        <w:t>Р ________________ /Фокина Т.В./</w:t>
      </w:r>
    </w:p>
    <w:p w14:paraId="508DD24D" w14:textId="77777777" w:rsidR="006E1F01" w:rsidRPr="001551C6" w:rsidRDefault="006E1F01" w:rsidP="006E1F01">
      <w:pPr>
        <w:tabs>
          <w:tab w:val="left" w:pos="213"/>
        </w:tabs>
        <w:rPr>
          <w:rFonts w:ascii="Times New Roman" w:hAnsi="Times New Roman" w:cs="Times New Roman"/>
          <w:sz w:val="20"/>
          <w:szCs w:val="20"/>
        </w:rPr>
      </w:pPr>
      <w:r w:rsidRPr="001551C6">
        <w:rPr>
          <w:rFonts w:ascii="Times New Roman" w:hAnsi="Times New Roman" w:cs="Times New Roman"/>
          <w:sz w:val="20"/>
          <w:szCs w:val="20"/>
        </w:rPr>
        <w:t>Заместитель директора по УПР ________________ /Труфанова О.Е./</w:t>
      </w:r>
    </w:p>
    <w:p w14:paraId="6BC9B1A1" w14:textId="77777777" w:rsidR="00B85864" w:rsidRPr="001551C6" w:rsidRDefault="00B85864" w:rsidP="006E1F01">
      <w:pPr>
        <w:tabs>
          <w:tab w:val="left" w:pos="213"/>
        </w:tabs>
        <w:rPr>
          <w:rFonts w:ascii="Times New Roman" w:hAnsi="Times New Roman" w:cs="Times New Roman"/>
          <w:sz w:val="20"/>
          <w:szCs w:val="20"/>
        </w:rPr>
      </w:pPr>
      <w:r w:rsidRPr="001551C6">
        <w:rPr>
          <w:rFonts w:ascii="Times New Roman" w:hAnsi="Times New Roman" w:cs="Times New Roman"/>
          <w:sz w:val="20"/>
          <w:szCs w:val="20"/>
        </w:rPr>
        <w:t>Главный бухгалтер _______________ /Крылова Н.Н./</w:t>
      </w:r>
    </w:p>
    <w:p w14:paraId="4B8FD657" w14:textId="77777777" w:rsidR="001551C6" w:rsidRDefault="00464D22" w:rsidP="001551C6">
      <w:pPr>
        <w:tabs>
          <w:tab w:val="left" w:pos="213"/>
        </w:tabs>
        <w:rPr>
          <w:rFonts w:ascii="Times New Roman" w:hAnsi="Times New Roman" w:cs="Times New Roman"/>
          <w:sz w:val="22"/>
          <w:szCs w:val="22"/>
        </w:rPr>
      </w:pPr>
      <w:r w:rsidRPr="001551C6">
        <w:rPr>
          <w:rFonts w:ascii="Times New Roman" w:hAnsi="Times New Roman" w:cs="Times New Roman"/>
          <w:sz w:val="20"/>
          <w:szCs w:val="20"/>
        </w:rPr>
        <w:t>Ответственный секретарь приемной комиссии: ___________/Журавлева В.А./</w:t>
      </w:r>
      <w:r w:rsidR="007A0892" w:rsidRPr="006E1F01">
        <w:rPr>
          <w:rFonts w:ascii="Times New Roman" w:hAnsi="Times New Roman" w:cs="Times New Roman"/>
          <w:sz w:val="22"/>
          <w:szCs w:val="22"/>
        </w:rPr>
        <w:br w:type="page"/>
      </w:r>
    </w:p>
    <w:p w14:paraId="7A2D03B2" w14:textId="77777777" w:rsidR="001551C6" w:rsidRDefault="001551C6" w:rsidP="001551C6">
      <w:pPr>
        <w:tabs>
          <w:tab w:val="left" w:pos="213"/>
        </w:tabs>
        <w:rPr>
          <w:rFonts w:ascii="Times New Roman" w:hAnsi="Times New Roman" w:cs="Times New Roman"/>
          <w:sz w:val="22"/>
          <w:szCs w:val="22"/>
        </w:rPr>
      </w:pPr>
    </w:p>
    <w:p w14:paraId="12B7ADB0" w14:textId="681EA1AB" w:rsidR="00331CC3" w:rsidRPr="003F3F17" w:rsidRDefault="00331CC3" w:rsidP="001551C6">
      <w:pPr>
        <w:tabs>
          <w:tab w:val="left" w:pos="213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F3F17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14:paraId="2B8EFAE0" w14:textId="6C34DBB7" w:rsidR="00331CC3" w:rsidRPr="003F3F17" w:rsidRDefault="00B85864" w:rsidP="00331CC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№</w:t>
      </w:r>
      <w:r w:rsidR="00C6558C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/01-07 от «</w:t>
      </w:r>
      <w:proofErr w:type="gramStart"/>
      <w:r w:rsidR="00464D22">
        <w:rPr>
          <w:rFonts w:ascii="Times New Roman" w:hAnsi="Times New Roman" w:cs="Times New Roman"/>
          <w:sz w:val="22"/>
          <w:szCs w:val="22"/>
        </w:rPr>
        <w:t>2</w:t>
      </w:r>
      <w:r w:rsidR="00C6558C">
        <w:rPr>
          <w:rFonts w:ascii="Times New Roman" w:hAnsi="Times New Roman" w:cs="Times New Roman"/>
          <w:sz w:val="22"/>
          <w:szCs w:val="22"/>
        </w:rPr>
        <w:t>9</w:t>
      </w:r>
      <w:r w:rsidR="00331CC3" w:rsidRPr="003F3F17">
        <w:rPr>
          <w:rFonts w:ascii="Times New Roman" w:hAnsi="Times New Roman" w:cs="Times New Roman"/>
          <w:sz w:val="22"/>
          <w:szCs w:val="22"/>
        </w:rPr>
        <w:t>»_</w:t>
      </w:r>
      <w:proofErr w:type="gramEnd"/>
      <w:r w:rsidR="00464D22">
        <w:rPr>
          <w:rFonts w:ascii="Times New Roman" w:hAnsi="Times New Roman" w:cs="Times New Roman"/>
          <w:sz w:val="22"/>
          <w:szCs w:val="22"/>
          <w:u w:val="single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>__202</w:t>
      </w:r>
      <w:r w:rsidR="00464D22">
        <w:rPr>
          <w:rFonts w:ascii="Times New Roman" w:hAnsi="Times New Roman" w:cs="Times New Roman"/>
          <w:sz w:val="22"/>
          <w:szCs w:val="22"/>
        </w:rPr>
        <w:t>4</w:t>
      </w:r>
    </w:p>
    <w:p w14:paraId="273B3739" w14:textId="77777777" w:rsidR="00331CC3" w:rsidRPr="003F3F17" w:rsidRDefault="00331CC3" w:rsidP="00331CC3">
      <w:pPr>
        <w:rPr>
          <w:rFonts w:ascii="Times New Roman" w:hAnsi="Times New Roman" w:cs="Times New Roman"/>
          <w:sz w:val="22"/>
          <w:szCs w:val="22"/>
        </w:rPr>
      </w:pPr>
    </w:p>
    <w:p w14:paraId="25C24300" w14:textId="77777777" w:rsidR="00331CC3" w:rsidRPr="003F3F17" w:rsidRDefault="00331CC3" w:rsidP="00331CC3">
      <w:pPr>
        <w:jc w:val="center"/>
        <w:rPr>
          <w:rFonts w:ascii="Times New Roman" w:hAnsi="Times New Roman" w:cs="Times New Roman"/>
          <w:sz w:val="22"/>
          <w:szCs w:val="22"/>
        </w:rPr>
      </w:pPr>
      <w:r w:rsidRPr="003F3F17">
        <w:rPr>
          <w:rFonts w:ascii="Times New Roman" w:hAnsi="Times New Roman" w:cs="Times New Roman"/>
          <w:sz w:val="22"/>
          <w:szCs w:val="22"/>
        </w:rPr>
        <w:t>План приема</w:t>
      </w:r>
    </w:p>
    <w:p w14:paraId="289120CE" w14:textId="30846BFA" w:rsidR="00331CC3" w:rsidRPr="003F3F17" w:rsidRDefault="00331CC3" w:rsidP="00464D22">
      <w:pPr>
        <w:jc w:val="both"/>
        <w:rPr>
          <w:rFonts w:ascii="Times New Roman" w:hAnsi="Times New Roman" w:cs="Times New Roman"/>
          <w:sz w:val="22"/>
          <w:szCs w:val="22"/>
        </w:rPr>
      </w:pPr>
      <w:r w:rsidRPr="003F3F17">
        <w:rPr>
          <w:rFonts w:ascii="Times New Roman" w:hAnsi="Times New Roman" w:cs="Times New Roman"/>
          <w:sz w:val="22"/>
          <w:szCs w:val="22"/>
        </w:rPr>
        <w:t>по профессиям и (или) укрупненным группам профессий для обучения по образовательным программам среднего профессионального образования (программы подготовки квалифицированных рабочих, служащих) на места с оплатой стоимости обучения</w:t>
      </w:r>
      <w:r w:rsidR="00B85864">
        <w:rPr>
          <w:rFonts w:ascii="Times New Roman" w:hAnsi="Times New Roman" w:cs="Times New Roman"/>
          <w:sz w:val="22"/>
          <w:szCs w:val="22"/>
        </w:rPr>
        <w:t xml:space="preserve"> </w:t>
      </w:r>
      <w:r w:rsidRPr="003F3F17">
        <w:rPr>
          <w:rFonts w:ascii="Times New Roman" w:hAnsi="Times New Roman" w:cs="Times New Roman"/>
          <w:sz w:val="22"/>
          <w:szCs w:val="22"/>
        </w:rPr>
        <w:t>за счет средств физических и юридических лиц на 202</w:t>
      </w:r>
      <w:r w:rsidR="00464D22">
        <w:rPr>
          <w:rFonts w:ascii="Times New Roman" w:hAnsi="Times New Roman" w:cs="Times New Roman"/>
          <w:sz w:val="22"/>
          <w:szCs w:val="22"/>
        </w:rPr>
        <w:t>4</w:t>
      </w:r>
      <w:r w:rsidRPr="003F3F17">
        <w:rPr>
          <w:rFonts w:ascii="Times New Roman" w:hAnsi="Times New Roman" w:cs="Times New Roman"/>
          <w:sz w:val="22"/>
          <w:szCs w:val="22"/>
        </w:rPr>
        <w:t>/202</w:t>
      </w:r>
      <w:r w:rsidR="00464D22">
        <w:rPr>
          <w:rFonts w:ascii="Times New Roman" w:hAnsi="Times New Roman" w:cs="Times New Roman"/>
          <w:sz w:val="22"/>
          <w:szCs w:val="22"/>
        </w:rPr>
        <w:t>5</w:t>
      </w:r>
      <w:r w:rsidRPr="003F3F17">
        <w:rPr>
          <w:rFonts w:ascii="Times New Roman" w:hAnsi="Times New Roman" w:cs="Times New Roman"/>
          <w:sz w:val="22"/>
          <w:szCs w:val="22"/>
        </w:rPr>
        <w:t xml:space="preserve"> учебный год</w:t>
      </w:r>
    </w:p>
    <w:p w14:paraId="62A45574" w14:textId="77777777" w:rsidR="00331CC3" w:rsidRPr="003F3F17" w:rsidRDefault="00331CC3" w:rsidP="00331CC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331CC3" w:rsidRPr="003F3F17" w14:paraId="1750FA80" w14:textId="77777777" w:rsidTr="00331CC3">
        <w:tc>
          <w:tcPr>
            <w:tcW w:w="846" w:type="dxa"/>
          </w:tcPr>
          <w:p w14:paraId="556F1C14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92" w:type="dxa"/>
          </w:tcPr>
          <w:p w14:paraId="22951C69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Код и наименование профессии</w:t>
            </w:r>
          </w:p>
        </w:tc>
        <w:tc>
          <w:tcPr>
            <w:tcW w:w="1869" w:type="dxa"/>
          </w:tcPr>
          <w:p w14:paraId="4D6FA642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1869" w:type="dxa"/>
          </w:tcPr>
          <w:p w14:paraId="4F4A2212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Нормативный срок освоения ППКРС</w:t>
            </w:r>
          </w:p>
        </w:tc>
        <w:tc>
          <w:tcPr>
            <w:tcW w:w="1869" w:type="dxa"/>
          </w:tcPr>
          <w:p w14:paraId="6A09DC30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Цифры приема</w:t>
            </w:r>
          </w:p>
        </w:tc>
      </w:tr>
      <w:tr w:rsidR="00331CC3" w:rsidRPr="003F3F17" w14:paraId="5E056AEC" w14:textId="77777777" w:rsidTr="00331CC3">
        <w:tc>
          <w:tcPr>
            <w:tcW w:w="846" w:type="dxa"/>
          </w:tcPr>
          <w:p w14:paraId="18A6CAE8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14:paraId="51C2E7EB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43.01.09 Повар, кондитер</w:t>
            </w:r>
          </w:p>
          <w:p w14:paraId="3D4800B5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</w:tcPr>
          <w:p w14:paraId="0E4FED88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69" w:type="dxa"/>
          </w:tcPr>
          <w:p w14:paraId="2B5842B7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3 г. 10 мес.</w:t>
            </w:r>
          </w:p>
        </w:tc>
        <w:tc>
          <w:tcPr>
            <w:tcW w:w="1869" w:type="dxa"/>
          </w:tcPr>
          <w:p w14:paraId="740424D1" w14:textId="77777777" w:rsidR="00331CC3" w:rsidRPr="003F3F17" w:rsidRDefault="00404A94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331CC3" w:rsidRPr="003F3F17" w14:paraId="26101E43" w14:textId="77777777" w:rsidTr="00331CC3">
        <w:tc>
          <w:tcPr>
            <w:tcW w:w="846" w:type="dxa"/>
          </w:tcPr>
          <w:p w14:paraId="10E3C976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92" w:type="dxa"/>
          </w:tcPr>
          <w:p w14:paraId="0DB472A9" w14:textId="77777777" w:rsidR="00331CC3" w:rsidRPr="003F3F17" w:rsidRDefault="003F2E32" w:rsidP="003F2E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19.01.18</w:t>
            </w:r>
            <w:r w:rsidRPr="003F3F17">
              <w:rPr>
                <w:rStyle w:val="21"/>
                <w:rFonts w:eastAsia="Microsoft Sans Serif"/>
                <w:b/>
              </w:rPr>
              <w:t xml:space="preserve"> </w:t>
            </w:r>
            <w:r w:rsidRPr="003F2E32">
              <w:rPr>
                <w:rStyle w:val="21"/>
                <w:rFonts w:eastAsia="Microsoft Sans Serif"/>
              </w:rPr>
              <w:t>Аппаратчик оператор производства продуктов питания из растительного сырья</w:t>
            </w:r>
          </w:p>
        </w:tc>
        <w:tc>
          <w:tcPr>
            <w:tcW w:w="1869" w:type="dxa"/>
          </w:tcPr>
          <w:p w14:paraId="5E9F791C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69" w:type="dxa"/>
          </w:tcPr>
          <w:p w14:paraId="26F61E76" w14:textId="77777777" w:rsidR="00331CC3" w:rsidRPr="003F3F17" w:rsidRDefault="003F2E32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331CC3" w:rsidRPr="003F3F17">
              <w:rPr>
                <w:rFonts w:ascii="Times New Roman" w:hAnsi="Times New Roman" w:cs="Times New Roman"/>
                <w:sz w:val="22"/>
                <w:szCs w:val="22"/>
              </w:rPr>
              <w:t>г. 10 мес.</w:t>
            </w:r>
          </w:p>
        </w:tc>
        <w:tc>
          <w:tcPr>
            <w:tcW w:w="1869" w:type="dxa"/>
          </w:tcPr>
          <w:p w14:paraId="4AFB4EF0" w14:textId="77777777" w:rsidR="00331CC3" w:rsidRPr="003F3F17" w:rsidRDefault="00061640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14:paraId="5365B858" w14:textId="77777777" w:rsidR="00331CC3" w:rsidRPr="003F3F17" w:rsidRDefault="00331CC3" w:rsidP="00331CC3">
      <w:pPr>
        <w:rPr>
          <w:rFonts w:ascii="Times New Roman" w:hAnsi="Times New Roman" w:cs="Times New Roman"/>
          <w:sz w:val="22"/>
          <w:szCs w:val="22"/>
        </w:rPr>
      </w:pPr>
    </w:p>
    <w:p w14:paraId="005DF72B" w14:textId="77777777" w:rsidR="00331CC3" w:rsidRPr="003F3F17" w:rsidRDefault="00331CC3" w:rsidP="00331CC3">
      <w:pPr>
        <w:rPr>
          <w:rFonts w:ascii="Times New Roman" w:hAnsi="Times New Roman" w:cs="Times New Roman"/>
          <w:sz w:val="22"/>
          <w:szCs w:val="22"/>
        </w:rPr>
      </w:pPr>
    </w:p>
    <w:p w14:paraId="2FDFCF04" w14:textId="77777777" w:rsidR="00331CC3" w:rsidRPr="003F3F17" w:rsidRDefault="00331CC3" w:rsidP="00331CC3">
      <w:pPr>
        <w:jc w:val="right"/>
        <w:rPr>
          <w:rFonts w:ascii="Times New Roman" w:hAnsi="Times New Roman" w:cs="Times New Roman"/>
          <w:sz w:val="22"/>
          <w:szCs w:val="22"/>
        </w:rPr>
      </w:pPr>
      <w:r w:rsidRPr="003F3F17">
        <w:rPr>
          <w:rFonts w:ascii="Times New Roman" w:hAnsi="Times New Roman" w:cs="Times New Roman"/>
          <w:sz w:val="22"/>
          <w:szCs w:val="22"/>
        </w:rPr>
        <w:t>Приложение 2</w:t>
      </w:r>
    </w:p>
    <w:p w14:paraId="5533469B" w14:textId="77777777" w:rsidR="00C6558C" w:rsidRPr="003F3F17" w:rsidRDefault="00C6558C" w:rsidP="00C6558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№21/01-07 от «</w:t>
      </w:r>
      <w:proofErr w:type="gramStart"/>
      <w:r>
        <w:rPr>
          <w:rFonts w:ascii="Times New Roman" w:hAnsi="Times New Roman" w:cs="Times New Roman"/>
          <w:sz w:val="22"/>
          <w:szCs w:val="22"/>
        </w:rPr>
        <w:t>29</w:t>
      </w:r>
      <w:r w:rsidRPr="003F3F17">
        <w:rPr>
          <w:rFonts w:ascii="Times New Roman" w:hAnsi="Times New Roman" w:cs="Times New Roman"/>
          <w:sz w:val="22"/>
          <w:szCs w:val="22"/>
        </w:rPr>
        <w:t>»_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>__2024</w:t>
      </w:r>
    </w:p>
    <w:p w14:paraId="4B06E577" w14:textId="77777777" w:rsidR="00464D22" w:rsidRDefault="00464D22" w:rsidP="00331CC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F6B9D08" w14:textId="321E2F3C" w:rsidR="00331CC3" w:rsidRPr="003F3F17" w:rsidRDefault="00331CC3" w:rsidP="00331CC3">
      <w:pPr>
        <w:jc w:val="center"/>
        <w:rPr>
          <w:rFonts w:ascii="Times New Roman" w:hAnsi="Times New Roman" w:cs="Times New Roman"/>
          <w:sz w:val="22"/>
          <w:szCs w:val="22"/>
        </w:rPr>
      </w:pPr>
      <w:r w:rsidRPr="003F3F17">
        <w:rPr>
          <w:rFonts w:ascii="Times New Roman" w:hAnsi="Times New Roman" w:cs="Times New Roman"/>
          <w:sz w:val="22"/>
          <w:szCs w:val="22"/>
        </w:rPr>
        <w:t>План приема</w:t>
      </w:r>
    </w:p>
    <w:p w14:paraId="7E73ECFB" w14:textId="55301E15" w:rsidR="00331CC3" w:rsidRPr="003F3F17" w:rsidRDefault="00331CC3" w:rsidP="00331CC3">
      <w:pPr>
        <w:jc w:val="center"/>
        <w:rPr>
          <w:rFonts w:ascii="Times New Roman" w:hAnsi="Times New Roman" w:cs="Times New Roman"/>
          <w:sz w:val="22"/>
          <w:szCs w:val="22"/>
        </w:rPr>
      </w:pPr>
      <w:r w:rsidRPr="003F3F17">
        <w:rPr>
          <w:rFonts w:ascii="Times New Roman" w:hAnsi="Times New Roman" w:cs="Times New Roman"/>
          <w:sz w:val="22"/>
          <w:szCs w:val="22"/>
        </w:rPr>
        <w:t>по специальностям и (или) укрупненным группам специальностей для обучения по образовательным программам среднего профессионального образования (программы подготовки специалистов среднего звена) на места с оплатой стоимости обучения за счет средств физи</w:t>
      </w:r>
      <w:r w:rsidR="00B85864">
        <w:rPr>
          <w:rFonts w:ascii="Times New Roman" w:hAnsi="Times New Roman" w:cs="Times New Roman"/>
          <w:sz w:val="22"/>
          <w:szCs w:val="22"/>
        </w:rPr>
        <w:t>ческих и юридических лиц на 202</w:t>
      </w:r>
      <w:r w:rsidR="00464D22">
        <w:rPr>
          <w:rFonts w:ascii="Times New Roman" w:hAnsi="Times New Roman" w:cs="Times New Roman"/>
          <w:sz w:val="22"/>
          <w:szCs w:val="22"/>
        </w:rPr>
        <w:t>4</w:t>
      </w:r>
      <w:r w:rsidR="00B85864">
        <w:rPr>
          <w:rFonts w:ascii="Times New Roman" w:hAnsi="Times New Roman" w:cs="Times New Roman"/>
          <w:sz w:val="22"/>
          <w:szCs w:val="22"/>
        </w:rPr>
        <w:t>/20</w:t>
      </w:r>
      <w:r w:rsidR="00464D22">
        <w:rPr>
          <w:rFonts w:ascii="Times New Roman" w:hAnsi="Times New Roman" w:cs="Times New Roman"/>
          <w:sz w:val="22"/>
          <w:szCs w:val="22"/>
        </w:rPr>
        <w:t>5</w:t>
      </w:r>
      <w:r w:rsidRPr="003F3F17">
        <w:rPr>
          <w:rFonts w:ascii="Times New Roman" w:hAnsi="Times New Roman" w:cs="Times New Roman"/>
          <w:sz w:val="22"/>
          <w:szCs w:val="22"/>
        </w:rPr>
        <w:t xml:space="preserve"> учебный год</w:t>
      </w:r>
    </w:p>
    <w:p w14:paraId="4057586A" w14:textId="77777777" w:rsidR="00331CC3" w:rsidRPr="003F3F17" w:rsidRDefault="00331CC3" w:rsidP="00331CC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331CC3" w:rsidRPr="003F3F17" w14:paraId="18C19720" w14:textId="77777777" w:rsidTr="00331CC3">
        <w:tc>
          <w:tcPr>
            <w:tcW w:w="846" w:type="dxa"/>
          </w:tcPr>
          <w:p w14:paraId="71E79E77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92" w:type="dxa"/>
          </w:tcPr>
          <w:p w14:paraId="5DB731C4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Код и наименование профессии</w:t>
            </w:r>
          </w:p>
        </w:tc>
        <w:tc>
          <w:tcPr>
            <w:tcW w:w="1869" w:type="dxa"/>
          </w:tcPr>
          <w:p w14:paraId="57FD13D4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1869" w:type="dxa"/>
          </w:tcPr>
          <w:p w14:paraId="22EE8DE0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Нормативный срок освоения ППКРС</w:t>
            </w:r>
          </w:p>
        </w:tc>
        <w:tc>
          <w:tcPr>
            <w:tcW w:w="1869" w:type="dxa"/>
          </w:tcPr>
          <w:p w14:paraId="34C58665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Цифры приема</w:t>
            </w:r>
          </w:p>
        </w:tc>
      </w:tr>
      <w:tr w:rsidR="00331CC3" w:rsidRPr="003F3F17" w14:paraId="63F4C785" w14:textId="77777777" w:rsidTr="00331CC3">
        <w:tc>
          <w:tcPr>
            <w:tcW w:w="846" w:type="dxa"/>
          </w:tcPr>
          <w:p w14:paraId="55CF7693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14:paraId="1304B7FA" w14:textId="77777777" w:rsidR="00331CC3" w:rsidRPr="003F3F17" w:rsidRDefault="003F2E32" w:rsidP="003F2E32">
            <w:pPr>
              <w:tabs>
                <w:tab w:val="left" w:pos="99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"/>
                <w:rFonts w:eastAsia="Microsoft Sans Serif"/>
              </w:rPr>
              <w:t xml:space="preserve">19.02.11 </w:t>
            </w:r>
            <w:r w:rsidRPr="003F2E32">
              <w:rPr>
                <w:rStyle w:val="21"/>
                <w:rFonts w:eastAsia="Microsoft Sans Serif"/>
              </w:rPr>
              <w:t>Технология продуктов питания из растительного сырья</w:t>
            </w:r>
          </w:p>
        </w:tc>
        <w:tc>
          <w:tcPr>
            <w:tcW w:w="1869" w:type="dxa"/>
          </w:tcPr>
          <w:p w14:paraId="3712ABBE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69" w:type="dxa"/>
          </w:tcPr>
          <w:p w14:paraId="62535B28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3 г. 10 мес.</w:t>
            </w:r>
          </w:p>
        </w:tc>
        <w:tc>
          <w:tcPr>
            <w:tcW w:w="1869" w:type="dxa"/>
          </w:tcPr>
          <w:p w14:paraId="32DD0425" w14:textId="77777777" w:rsidR="00331CC3" w:rsidRPr="003F3F17" w:rsidRDefault="00061640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31CC3" w:rsidRPr="003F3F17" w14:paraId="32EE33D7" w14:textId="77777777" w:rsidTr="00331CC3">
        <w:tc>
          <w:tcPr>
            <w:tcW w:w="846" w:type="dxa"/>
          </w:tcPr>
          <w:p w14:paraId="40972F7B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92" w:type="dxa"/>
          </w:tcPr>
          <w:p w14:paraId="03054652" w14:textId="78234344" w:rsidR="00331CC3" w:rsidRPr="003F3F17" w:rsidRDefault="003F2E32" w:rsidP="003F2E32">
            <w:pPr>
              <w:tabs>
                <w:tab w:val="left" w:pos="99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"/>
                <w:rFonts w:eastAsia="Microsoft Sans Serif"/>
              </w:rPr>
              <w:t xml:space="preserve">19.02.12 </w:t>
            </w:r>
            <w:r w:rsidRPr="003F2E32">
              <w:rPr>
                <w:rStyle w:val="21"/>
                <w:rFonts w:eastAsia="Microsoft Sans Serif"/>
              </w:rPr>
              <w:t>Технология продуктов питания животного происхождения</w:t>
            </w:r>
          </w:p>
        </w:tc>
        <w:tc>
          <w:tcPr>
            <w:tcW w:w="1869" w:type="dxa"/>
          </w:tcPr>
          <w:p w14:paraId="7C6779F3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69" w:type="dxa"/>
          </w:tcPr>
          <w:p w14:paraId="28BE4808" w14:textId="77777777" w:rsidR="00331CC3" w:rsidRPr="003F3F17" w:rsidRDefault="00331CC3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>3 г. 10 мес.</w:t>
            </w:r>
          </w:p>
        </w:tc>
        <w:tc>
          <w:tcPr>
            <w:tcW w:w="1869" w:type="dxa"/>
          </w:tcPr>
          <w:p w14:paraId="26DE22EA" w14:textId="77777777" w:rsidR="00331CC3" w:rsidRPr="003F3F17" w:rsidRDefault="00061640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5864" w:rsidRPr="003F3F17" w14:paraId="1722F72F" w14:textId="77777777" w:rsidTr="00331CC3">
        <w:tc>
          <w:tcPr>
            <w:tcW w:w="846" w:type="dxa"/>
          </w:tcPr>
          <w:p w14:paraId="774787DC" w14:textId="77777777" w:rsidR="00B85864" w:rsidRDefault="00B85864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14:paraId="0E33EB13" w14:textId="77777777" w:rsidR="00B85864" w:rsidRPr="003F3F17" w:rsidRDefault="00B85864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</w:tcPr>
          <w:p w14:paraId="78CDFDF5" w14:textId="77777777" w:rsidR="00B85864" w:rsidRPr="003F3F17" w:rsidRDefault="00B85864" w:rsidP="00331CC3">
            <w:pPr>
              <w:rPr>
                <w:rStyle w:val="21"/>
                <w:rFonts w:eastAsia="Microsoft Sans Serif"/>
              </w:rPr>
            </w:pPr>
            <w:r>
              <w:rPr>
                <w:rStyle w:val="21"/>
                <w:rFonts w:eastAsia="Microsoft Sans Serif"/>
              </w:rPr>
              <w:t>43.02.17 Технологии индустрии красоты</w:t>
            </w:r>
          </w:p>
        </w:tc>
        <w:tc>
          <w:tcPr>
            <w:tcW w:w="1869" w:type="dxa"/>
          </w:tcPr>
          <w:p w14:paraId="119499D7" w14:textId="77777777" w:rsidR="00B85864" w:rsidRPr="003F3F17" w:rsidRDefault="00B85864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69" w:type="dxa"/>
          </w:tcPr>
          <w:p w14:paraId="0CDE8E12" w14:textId="77777777" w:rsidR="00B85864" w:rsidRPr="003F3F17" w:rsidRDefault="00B85864" w:rsidP="00C71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3F17">
              <w:rPr>
                <w:rFonts w:ascii="Times New Roman" w:hAnsi="Times New Roman" w:cs="Times New Roman"/>
                <w:sz w:val="22"/>
                <w:szCs w:val="22"/>
              </w:rPr>
              <w:t xml:space="preserve"> г. 10 мес.</w:t>
            </w:r>
          </w:p>
        </w:tc>
        <w:tc>
          <w:tcPr>
            <w:tcW w:w="1869" w:type="dxa"/>
          </w:tcPr>
          <w:p w14:paraId="50FD0E85" w14:textId="1BD29177" w:rsidR="00B85864" w:rsidRDefault="00B85864" w:rsidP="00331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4D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33718B02" w14:textId="77777777" w:rsidR="00331CC3" w:rsidRPr="003F3F17" w:rsidRDefault="00331CC3" w:rsidP="00331CC3">
      <w:pPr>
        <w:rPr>
          <w:rFonts w:ascii="Times New Roman" w:hAnsi="Times New Roman" w:cs="Times New Roman"/>
          <w:sz w:val="22"/>
          <w:szCs w:val="22"/>
        </w:rPr>
      </w:pPr>
    </w:p>
    <w:p w14:paraId="25EEA9C3" w14:textId="77777777" w:rsidR="00331CC3" w:rsidRPr="003F3F17" w:rsidRDefault="00331CC3" w:rsidP="00331CC3">
      <w:pPr>
        <w:rPr>
          <w:rFonts w:ascii="Times New Roman" w:hAnsi="Times New Roman" w:cs="Times New Roman"/>
          <w:sz w:val="22"/>
          <w:szCs w:val="22"/>
        </w:rPr>
      </w:pPr>
    </w:p>
    <w:p w14:paraId="4FF3761B" w14:textId="77777777" w:rsidR="002C1E73" w:rsidRPr="003F3F17" w:rsidRDefault="002C1E73">
      <w:pPr>
        <w:rPr>
          <w:sz w:val="22"/>
          <w:szCs w:val="22"/>
        </w:rPr>
      </w:pPr>
    </w:p>
    <w:sectPr w:rsidR="002C1E73" w:rsidRPr="003F3F17" w:rsidSect="00F605AD">
      <w:type w:val="continuous"/>
      <w:pgSz w:w="11900" w:h="16840"/>
      <w:pgMar w:top="957" w:right="1184" w:bottom="9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FBB6" w14:textId="77777777" w:rsidR="00F605AD" w:rsidRDefault="00F605AD">
      <w:r>
        <w:separator/>
      </w:r>
    </w:p>
  </w:endnote>
  <w:endnote w:type="continuationSeparator" w:id="0">
    <w:p w14:paraId="0A99E3BD" w14:textId="77777777" w:rsidR="00F605AD" w:rsidRDefault="00F6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9268" w14:textId="77777777" w:rsidR="00F605AD" w:rsidRDefault="00F605AD">
      <w:r>
        <w:separator/>
      </w:r>
    </w:p>
  </w:footnote>
  <w:footnote w:type="continuationSeparator" w:id="0">
    <w:p w14:paraId="0006AB0C" w14:textId="77777777" w:rsidR="00F605AD" w:rsidRDefault="00F6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1747"/>
    <w:multiLevelType w:val="hybridMultilevel"/>
    <w:tmpl w:val="2FF0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E73"/>
    <w:rsid w:val="00061640"/>
    <w:rsid w:val="001551C6"/>
    <w:rsid w:val="00210CEE"/>
    <w:rsid w:val="0025340F"/>
    <w:rsid w:val="002C1E73"/>
    <w:rsid w:val="002C5F41"/>
    <w:rsid w:val="00331CC3"/>
    <w:rsid w:val="003B6947"/>
    <w:rsid w:val="003D01B2"/>
    <w:rsid w:val="003F2E32"/>
    <w:rsid w:val="003F3F17"/>
    <w:rsid w:val="00404A94"/>
    <w:rsid w:val="00422656"/>
    <w:rsid w:val="00457040"/>
    <w:rsid w:val="00464D22"/>
    <w:rsid w:val="005B0A8F"/>
    <w:rsid w:val="00602137"/>
    <w:rsid w:val="00634A47"/>
    <w:rsid w:val="00635589"/>
    <w:rsid w:val="006E1F01"/>
    <w:rsid w:val="0071524B"/>
    <w:rsid w:val="00743383"/>
    <w:rsid w:val="007A0892"/>
    <w:rsid w:val="007A688D"/>
    <w:rsid w:val="007D3E23"/>
    <w:rsid w:val="0087351E"/>
    <w:rsid w:val="0094535B"/>
    <w:rsid w:val="00A43BA9"/>
    <w:rsid w:val="00AE6F7A"/>
    <w:rsid w:val="00B84736"/>
    <w:rsid w:val="00B85864"/>
    <w:rsid w:val="00C02D08"/>
    <w:rsid w:val="00C6558C"/>
    <w:rsid w:val="00C80004"/>
    <w:rsid w:val="00CD54B1"/>
    <w:rsid w:val="00DE3134"/>
    <w:rsid w:val="00DF7A50"/>
    <w:rsid w:val="00E47661"/>
    <w:rsid w:val="00F605AD"/>
    <w:rsid w:val="00F7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A662"/>
  <w15:docId w15:val="{BE0D8290-E354-4259-B049-3047625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08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86D"/>
    <w:rPr>
      <w:color w:val="0066CC"/>
      <w:u w:val="single"/>
    </w:rPr>
  </w:style>
  <w:style w:type="character" w:customStyle="1" w:styleId="a4">
    <w:name w:val="Сноска_"/>
    <w:basedOn w:val="a0"/>
    <w:link w:val="a5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70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70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F70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086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708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708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F708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086D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F708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F70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F70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F70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F708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F7086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Заголовок №1 + Интервал 1 pt"/>
    <w:basedOn w:val="1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Курсив"/>
    <w:basedOn w:val="1"/>
    <w:rsid w:val="00F708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61">
    <w:name w:val="Основной текст (6)"/>
    <w:basedOn w:val="6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6Consolas95pt100">
    <w:name w:val="Основной текст (6) + Consolas;9;5 pt;Курсив;Масштаб 100%"/>
    <w:basedOn w:val="6"/>
    <w:rsid w:val="00F7086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"/>
    <w:basedOn w:val="7"/>
    <w:rsid w:val="00F7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708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F708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F7086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7086D"/>
    <w:pPr>
      <w:shd w:val="clear" w:color="auto" w:fill="FFFFFF"/>
      <w:spacing w:before="360"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7086D"/>
    <w:pPr>
      <w:shd w:val="clear" w:color="auto" w:fill="FFFFFF"/>
      <w:spacing w:after="5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7086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F7086D"/>
    <w:pPr>
      <w:shd w:val="clear" w:color="auto" w:fill="FFFFFF"/>
      <w:spacing w:before="300" w:after="360" w:line="22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F708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7086D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7086D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w w:val="200"/>
      <w:sz w:val="9"/>
      <w:szCs w:val="9"/>
    </w:rPr>
  </w:style>
  <w:style w:type="paragraph" w:customStyle="1" w:styleId="70">
    <w:name w:val="Основной текст (7)"/>
    <w:basedOn w:val="a"/>
    <w:link w:val="7"/>
    <w:rsid w:val="00F708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F7086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table" w:styleId="ab">
    <w:name w:val="Table Grid"/>
    <w:basedOn w:val="a1"/>
    <w:uiPriority w:val="39"/>
    <w:rsid w:val="00C02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DF7A5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semiHidden/>
    <w:unhideWhenUsed/>
    <w:rsid w:val="00DF7A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7A5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F7A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7A50"/>
    <w:rPr>
      <w:color w:val="000000"/>
    </w:rPr>
  </w:style>
  <w:style w:type="paragraph" w:styleId="af1">
    <w:name w:val="Body Text"/>
    <w:basedOn w:val="a"/>
    <w:link w:val="af2"/>
    <w:rsid w:val="006E1F01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2">
    <w:name w:val="Основной текст Знак"/>
    <w:basedOn w:val="a0"/>
    <w:link w:val="af1"/>
    <w:rsid w:val="006E1F01"/>
    <w:rPr>
      <w:rFonts w:ascii="Times New Roman" w:eastAsia="Times New Roman" w:hAnsi="Times New Roman" w:cs="Times New Roman"/>
      <w:sz w:val="28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6E1F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1F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2024-03-18T09:21:00Z</cp:lastPrinted>
  <dcterms:created xsi:type="dcterms:W3CDTF">2022-10-13T11:20:00Z</dcterms:created>
  <dcterms:modified xsi:type="dcterms:W3CDTF">2024-03-18T09:22:00Z</dcterms:modified>
</cp:coreProperties>
</file>