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C" w:rsidRDefault="00DD7BE1">
      <w:pPr>
        <w:rPr>
          <w:rFonts w:ascii="Times New Roman" w:hAnsi="Times New Roman" w:cs="Times New Roman"/>
          <w:b/>
        </w:rPr>
      </w:pPr>
      <w:r w:rsidRPr="00DD7BE1">
        <w:rPr>
          <w:rFonts w:ascii="Times New Roman" w:hAnsi="Times New Roman" w:cs="Times New Roman"/>
          <w:b/>
        </w:rPr>
        <w:t xml:space="preserve">                                                    Тема:</w:t>
      </w:r>
      <w:r>
        <w:rPr>
          <w:rFonts w:ascii="Times New Roman" w:hAnsi="Times New Roman" w:cs="Times New Roman"/>
          <w:b/>
        </w:rPr>
        <w:t xml:space="preserve"> </w:t>
      </w:r>
      <w:r w:rsidRPr="00DD7BE1">
        <w:rPr>
          <w:rFonts w:ascii="Times New Roman" w:hAnsi="Times New Roman" w:cs="Times New Roman"/>
          <w:b/>
        </w:rPr>
        <w:t>Питание микроорганизмов, типы.</w:t>
      </w:r>
    </w:p>
    <w:p w:rsidR="00DD7BE1" w:rsidRDefault="00DD7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 Законспектировать тему.</w:t>
      </w:r>
    </w:p>
    <w:p w:rsidR="00DD7BE1" w:rsidRDefault="00DD7BE1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Самостоятельно записать про </w:t>
      </w:r>
      <w:proofErr w:type="spellStart"/>
      <w:r w:rsidR="00EC4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А</w:t>
      </w:r>
      <w:r w:rsidRPr="00DD7B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уксотрофные</w:t>
      </w:r>
      <w:proofErr w:type="spellEnd"/>
      <w:r w:rsidR="00EC4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и </w:t>
      </w:r>
      <w:r w:rsidRPr="00DD7B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7B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Прототрофные</w:t>
      </w:r>
      <w:proofErr w:type="spellEnd"/>
      <w:proofErr w:type="gramStart"/>
      <w:r w:rsidRPr="00DD7B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="00EC4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EC4575" w:rsidRDefault="00EC4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Задание3. З</w:t>
      </w:r>
      <w:r w:rsidRPr="00EC45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аписать про </w:t>
      </w:r>
      <w:proofErr w:type="gramStart"/>
      <w:r w:rsidRPr="00EC45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влаголюбивые</w:t>
      </w:r>
      <w:proofErr w:type="gramEnd"/>
      <w:r w:rsidRPr="00EC45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и дать характеристику.</w:t>
      </w:r>
    </w:p>
    <w:p w:rsidR="00DD7BE1" w:rsidRPr="00DD7BE1" w:rsidRDefault="00DD7BE1" w:rsidP="00DD7B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BE1">
        <w:rPr>
          <w:b/>
          <w:bCs/>
          <w:i/>
          <w:iCs/>
          <w:color w:val="000000"/>
          <w:bdr w:val="none" w:sz="0" w:space="0" w:color="auto" w:frame="1"/>
        </w:rPr>
        <w:t>Питание клеток микроорганизмов</w:t>
      </w:r>
      <w:r w:rsidRPr="00DD7BE1">
        <w:rPr>
          <w:b/>
          <w:bCs/>
          <w:color w:val="000000"/>
          <w:bdr w:val="none" w:sz="0" w:space="0" w:color="auto" w:frame="1"/>
        </w:rPr>
        <w:t> – </w:t>
      </w:r>
      <w:r w:rsidRPr="00DD7BE1">
        <w:rPr>
          <w:color w:val="000000"/>
        </w:rPr>
        <w:t>проце</w:t>
      </w:r>
      <w:proofErr w:type="gramStart"/>
      <w:r w:rsidRPr="00DD7BE1">
        <w:rPr>
          <w:color w:val="000000"/>
        </w:rPr>
        <w:t>сс вкл</w:t>
      </w:r>
      <w:proofErr w:type="gramEnd"/>
      <w:r w:rsidRPr="00DD7BE1">
        <w:rPr>
          <w:color w:val="000000"/>
        </w:rPr>
        <w:t>ючения в метаболические реакции любого характера тех или иных соединений внешней среды.</w:t>
      </w:r>
    </w:p>
    <w:p w:rsidR="00DD7BE1" w:rsidRPr="00DD7BE1" w:rsidRDefault="00DD7BE1" w:rsidP="00DD7B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BE1">
        <w:rPr>
          <w:b/>
          <w:bCs/>
          <w:i/>
          <w:iCs/>
          <w:color w:val="000000"/>
          <w:bdr w:val="none" w:sz="0" w:space="0" w:color="auto" w:frame="1"/>
        </w:rPr>
        <w:t>Питательное вещество</w:t>
      </w:r>
      <w:r w:rsidRPr="00DD7BE1">
        <w:rPr>
          <w:color w:val="000000"/>
        </w:rPr>
        <w:t> - любое химическое вещество, способное удовлетворять энергетические и/или биосинтетические потребности клетки.</w:t>
      </w:r>
    </w:p>
    <w:p w:rsidR="00DD7BE1" w:rsidRPr="00DD7BE1" w:rsidRDefault="00DD7BE1" w:rsidP="00DD7B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BE1">
        <w:rPr>
          <w:b/>
          <w:bCs/>
          <w:color w:val="000000"/>
          <w:bdr w:val="none" w:sz="0" w:space="0" w:color="auto" w:frame="1"/>
        </w:rPr>
        <w:t>Принципы питания микроорганизмов</w:t>
      </w:r>
      <w:r w:rsidRPr="00DD7BE1">
        <w:rPr>
          <w:color w:val="000000"/>
        </w:rPr>
        <w:t>:</w:t>
      </w:r>
    </w:p>
    <w:p w:rsidR="00DD7BE1" w:rsidRPr="00DD7BE1" w:rsidRDefault="00DD7BE1" w:rsidP="00DD7B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BE1">
        <w:rPr>
          <w:color w:val="000000"/>
        </w:rPr>
        <w:t>1. Все химические элементы, необходимые для жизнедеятельности микроорганизмов, подразделяют на </w:t>
      </w:r>
      <w:r w:rsidRPr="00DD7BE1">
        <w:rPr>
          <w:b/>
          <w:bCs/>
          <w:i/>
          <w:iCs/>
          <w:color w:val="000000"/>
          <w:bdr w:val="none" w:sz="0" w:space="0" w:color="auto" w:frame="1"/>
        </w:rPr>
        <w:t>макро - и микроэлементы</w:t>
      </w:r>
      <w:r w:rsidRPr="00DD7BE1">
        <w:rPr>
          <w:color w:val="000000"/>
        </w:rPr>
        <w:t>. Из макро - и микроэлементов бактерии синтезируют все вещества, необходимые для построения клетки: белки, аминокислоты, нуклеиновые кислоты, липиды и т. д.</w:t>
      </w:r>
    </w:p>
    <w:p w:rsidR="00DD7BE1" w:rsidRPr="00DD7BE1" w:rsidRDefault="00DD7BE1" w:rsidP="00DD7B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BE1">
        <w:rPr>
          <w:color w:val="000000"/>
        </w:rPr>
        <w:t>2. Многие микроорганизмы нуждаются в </w:t>
      </w:r>
      <w:r w:rsidRPr="00DD7BE1">
        <w:rPr>
          <w:b/>
          <w:bCs/>
          <w:i/>
          <w:iCs/>
          <w:color w:val="000000"/>
          <w:bdr w:val="none" w:sz="0" w:space="0" w:color="auto" w:frame="1"/>
        </w:rPr>
        <w:t>факторах роста.</w:t>
      </w:r>
      <w:r w:rsidRPr="00DD7BE1">
        <w:rPr>
          <w:color w:val="000000"/>
        </w:rPr>
        <w:t> Эти микроорганизмы называются </w:t>
      </w:r>
      <w:proofErr w:type="spellStart"/>
      <w:r w:rsidRPr="00DD7BE1">
        <w:rPr>
          <w:b/>
          <w:bCs/>
          <w:i/>
          <w:iCs/>
          <w:color w:val="000000"/>
          <w:bdr w:val="none" w:sz="0" w:space="0" w:color="auto" w:frame="1"/>
        </w:rPr>
        <w:t>ауксотроф</w:t>
      </w:r>
      <w:r w:rsidR="00EC4575">
        <w:rPr>
          <w:b/>
          <w:bCs/>
          <w:i/>
          <w:iCs/>
          <w:color w:val="000000"/>
          <w:bdr w:val="none" w:sz="0" w:space="0" w:color="auto" w:frame="1"/>
        </w:rPr>
        <w:t>ные</w:t>
      </w:r>
      <w:proofErr w:type="spellEnd"/>
      <w:r w:rsidR="00EC4575">
        <w:rPr>
          <w:b/>
          <w:bCs/>
          <w:i/>
          <w:iCs/>
          <w:color w:val="000000"/>
          <w:bdr w:val="none" w:sz="0" w:space="0" w:color="auto" w:frame="1"/>
        </w:rPr>
        <w:t xml:space="preserve"> и  </w:t>
      </w:r>
      <w:proofErr w:type="spellStart"/>
      <w:r w:rsidR="00EC4575">
        <w:rPr>
          <w:b/>
          <w:bCs/>
          <w:i/>
          <w:iCs/>
          <w:color w:val="000000"/>
          <w:bdr w:val="none" w:sz="0" w:space="0" w:color="auto" w:frame="1"/>
        </w:rPr>
        <w:t>п</w:t>
      </w:r>
      <w:r w:rsidRPr="00DD7BE1">
        <w:rPr>
          <w:b/>
          <w:bCs/>
          <w:i/>
          <w:iCs/>
          <w:color w:val="000000"/>
          <w:bdr w:val="none" w:sz="0" w:space="0" w:color="auto" w:frame="1"/>
        </w:rPr>
        <w:t>рототрофные</w:t>
      </w:r>
      <w:proofErr w:type="spellEnd"/>
      <w:r w:rsidRPr="00DD7BE1">
        <w:rPr>
          <w:b/>
          <w:bCs/>
          <w:i/>
          <w:iCs/>
          <w:color w:val="000000"/>
          <w:bdr w:val="none" w:sz="0" w:space="0" w:color="auto" w:frame="1"/>
        </w:rPr>
        <w:t> </w:t>
      </w:r>
      <w:r w:rsidRPr="00DD7BE1">
        <w:rPr>
          <w:color w:val="000000"/>
        </w:rPr>
        <w:t>микроорганизмы способны синтезировать все необходимые для себя соединения.</w:t>
      </w:r>
    </w:p>
    <w:p w:rsidR="00DD7BE1" w:rsidRPr="00DD7BE1" w:rsidRDefault="00DD7BE1" w:rsidP="00DD7BE1">
      <w:pPr>
        <w:pStyle w:val="a3"/>
        <w:shd w:val="clear" w:color="auto" w:fill="FFFFFF"/>
        <w:spacing w:before="250" w:beforeAutospacing="0" w:after="300" w:afterAutospacing="0"/>
        <w:textAlignment w:val="baseline"/>
        <w:rPr>
          <w:color w:val="000000"/>
        </w:rPr>
      </w:pPr>
      <w:r w:rsidRPr="00DD7BE1">
        <w:rPr>
          <w:color w:val="000000"/>
        </w:rPr>
        <w:t>3. В зависимости от использования источников углерода все микроорганизмы разделяются на автотрофы и гетеротрофы.</w:t>
      </w:r>
    </w:p>
    <w:p w:rsidR="00DD7BE1" w:rsidRPr="00DD7BE1" w:rsidRDefault="00DD7B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40425" cy="3942760"/>
            <wp:effectExtent l="19050" t="0" r="3175" b="0"/>
            <wp:docPr id="1" name="Рисунок 1" descr="Бактерии. Типы питание бактер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ктерии. Типы питание бактерий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D7BE1" w:rsidRPr="00D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BE1"/>
    <w:rsid w:val="003E358A"/>
    <w:rsid w:val="00DD7BE1"/>
    <w:rsid w:val="00E550CC"/>
    <w:rsid w:val="00E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2021-11-12T10:17:00Z</dcterms:created>
  <dcterms:modified xsi:type="dcterms:W3CDTF">2021-11-23T17:33:00Z</dcterms:modified>
</cp:coreProperties>
</file>