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AD" w:rsidRDefault="00E73DAD" w:rsidP="00E73D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Суббота  02.10</w:t>
      </w:r>
      <w:r w:rsidRPr="000B35C7">
        <w:rPr>
          <w:rFonts w:ascii="Times New Roman" w:hAnsi="Times New Roman" w:cs="Times New Roman"/>
          <w:b/>
          <w:sz w:val="28"/>
        </w:rPr>
        <w:t>.2021  МДК 0</w:t>
      </w:r>
      <w:r>
        <w:rPr>
          <w:rFonts w:ascii="Times New Roman" w:hAnsi="Times New Roman" w:cs="Times New Roman"/>
          <w:b/>
          <w:sz w:val="28"/>
        </w:rPr>
        <w:t>2</w:t>
      </w:r>
      <w:r w:rsidRPr="000B35C7">
        <w:rPr>
          <w:rFonts w:ascii="Times New Roman" w:hAnsi="Times New Roman" w:cs="Times New Roman"/>
          <w:b/>
          <w:sz w:val="28"/>
        </w:rPr>
        <w:t xml:space="preserve">.01 </w:t>
      </w:r>
      <w:r>
        <w:rPr>
          <w:rFonts w:ascii="Times New Roman" w:hAnsi="Times New Roman" w:cs="Times New Roman"/>
          <w:b/>
          <w:sz w:val="28"/>
        </w:rPr>
        <w:t>Приготовление теста</w:t>
      </w:r>
    </w:p>
    <w:p w:rsidR="00E73DAD" w:rsidRDefault="00E73DAD" w:rsidP="00E73DAD">
      <w:pPr>
        <w:rPr>
          <w:rFonts w:ascii="Times New Roman" w:hAnsi="Times New Roman" w:cs="Times New Roman"/>
          <w:b/>
          <w:i/>
          <w:sz w:val="28"/>
        </w:rPr>
      </w:pPr>
      <w:r w:rsidRPr="000B35C7">
        <w:rPr>
          <w:rFonts w:ascii="Times New Roman" w:hAnsi="Times New Roman" w:cs="Times New Roman"/>
          <w:b/>
          <w:i/>
          <w:sz w:val="28"/>
        </w:rPr>
        <w:t>Тема</w:t>
      </w:r>
      <w:r>
        <w:rPr>
          <w:rFonts w:ascii="Times New Roman" w:hAnsi="Times New Roman" w:cs="Times New Roman"/>
          <w:b/>
          <w:i/>
          <w:sz w:val="28"/>
        </w:rPr>
        <w:t>: Хранение и подготовка дрожжей, химических разрыхлителей.</w:t>
      </w:r>
    </w:p>
    <w:p w:rsidR="00E73DAD" w:rsidRDefault="00E73DAD" w:rsidP="00E73DA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Списать и выучить лекцию.  </w:t>
      </w:r>
    </w:p>
    <w:p w:rsidR="00E73DAD" w:rsidRPr="00E73DAD" w:rsidRDefault="00E73DAD" w:rsidP="00E73D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Хлебопекарные прессованные дрожжи хранят при температуре 0—4 °С. Гарантийный срок их хранения в таких условиях 12 </w:t>
      </w:r>
      <w:proofErr w:type="spell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сут</w:t>
      </w:r>
      <w:proofErr w:type="spell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При подготовке прессованных дрожжей для замеса полуфабрикатов их разводят водой температурой 29—32 °С в бачках с мешалками в соотношении 1</w:t>
      </w:r>
      <w:proofErr w:type="gram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:</w:t>
      </w:r>
      <w:proofErr w:type="gram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(2—4).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 xml:space="preserve">Замороженные дрожжи хранят при температуре 0—4 °C, опаивать их </w:t>
      </w:r>
      <w:proofErr w:type="gram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следует медленно при температуре не выше 8 °С.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Сушеные дрожжи хранят</w:t>
      </w:r>
      <w:proofErr w:type="gram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в жестяных банках, бумажных пакетах или ящиках, выстланных пергаментом, при температуре выше 15 °С. Гарантийный срок хранения дрожжей высшего сорта 12, первого сорта — 6 мес.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Дрожжи высшего сорта упаковывают герметически. При упаковке в негерметичную тару срок их хранения сокращается вдвое. При хранении ежемесячное ухудшение подъемной силы допускается не более чем на 5 %.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Сушеные дрожжи перед употреблением следует замачивать в теплой воде до образования однородной смеси.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 xml:space="preserve">На некоторых заводах прессованные и сушеные дрожжи активируют. Сушеные дрожжи особенно нуждаются в длительной активации в среде, богатой питательными веществами. По технологической инструкции их рекомендуется активировать в течение 5—6 ч в жидкой </w:t>
      </w:r>
      <w:proofErr w:type="spell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осахаренной</w:t>
      </w:r>
      <w:proofErr w:type="spell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мучной заварке, приготовленной из муки пшеничной второго сорта (15 кг заварки на 1 кг дрожжей). Готовые активированные дрожжи следует израсходовать в течение 4 ч.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Качество активированных дрожжей проверяют по подъемной силе (10—15 мин по всплывающему шарику) и кислотности (2,5—3 град для муки первого сорта).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Охлажденное до температуры 3—10</w:t>
      </w:r>
      <w:proofErr w:type="gram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°С</w:t>
      </w:r>
      <w:proofErr w:type="gram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дрожжевое молоко поступает на хлебозавод в автоцистернах, откуда оно перекачивается в стальные емкости с водяной рубашкой и </w:t>
      </w:r>
      <w:proofErr w:type="spell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электромешалкой</w:t>
      </w:r>
      <w:proofErr w:type="spell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, которую включают через каждые 15 мин на 30 с для обеспечения однородной концентрации дрожжевых клеток по всей массе продукта.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>Продолжительность хранения дрожжевого молока при температуре 3—10</w:t>
      </w:r>
      <w:proofErr w:type="gram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°С</w:t>
      </w:r>
      <w:proofErr w:type="gram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2 </w:t>
      </w:r>
      <w:proofErr w:type="spell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сут</w:t>
      </w:r>
      <w:proofErr w:type="spell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, при температуре 0—4 °С — до 3 </w:t>
      </w:r>
      <w:proofErr w:type="spell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сут</w:t>
      </w:r>
      <w:proofErr w:type="spell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.</w:t>
      </w:r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br/>
        <w:t xml:space="preserve">На некоторых хлебозаводах перед перекачиванием в производственные емкости дрожжевое молоко разбавляют в специальном баке водой до постоянной концентрации в нем дрожжевых клеток (рис. 5.9), </w:t>
      </w:r>
      <w:proofErr w:type="gramStart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>например</w:t>
      </w:r>
      <w:proofErr w:type="gramEnd"/>
      <w:r w:rsidRPr="00E73DAD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до содержания 300 г/дм3 дрожжевого молока. Эта операция дает возможность не менять доз дрожжевого молока в производственной рецептуре, если отдельные его партии имеют разную концентрацию дрожжевых клеток.</w:t>
      </w:r>
    </w:p>
    <w:p w:rsidR="00E73DAD" w:rsidRPr="00E73DAD" w:rsidRDefault="00E73DAD" w:rsidP="00E73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B2B2B"/>
          <w:sz w:val="27"/>
          <w:szCs w:val="27"/>
        </w:rPr>
      </w:pPr>
      <w:r>
        <w:rPr>
          <w:rFonts w:ascii="Calibri" w:eastAsia="Times New Roman" w:hAnsi="Calibri" w:cs="Calibri"/>
          <w:noProof/>
          <w:color w:val="4A72BA"/>
          <w:sz w:val="27"/>
          <w:szCs w:val="27"/>
        </w:rPr>
        <w:lastRenderedPageBreak/>
        <w:drawing>
          <wp:inline distT="0" distB="0" distL="0" distR="0">
            <wp:extent cx="3810000" cy="2686050"/>
            <wp:effectExtent l="19050" t="0" r="0" b="0"/>
            <wp:docPr id="1" name="Рисунок 1" descr="Хранение дрожжей и подготовка их к производств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анение дрожжей и подготовка их к производств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AD" w:rsidRDefault="00E73DAD" w:rsidP="00E73DAD">
      <w:pPr>
        <w:rPr>
          <w:rFonts w:ascii="Times New Roman" w:hAnsi="Times New Roman" w:cs="Times New Roman"/>
          <w:b/>
          <w:i/>
          <w:sz w:val="28"/>
        </w:rPr>
      </w:pPr>
    </w:p>
    <w:sectPr w:rsidR="00E73DAD" w:rsidSect="00E73DA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AD"/>
    <w:rsid w:val="00E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leb-produkt.ru/uploads/posts/2014-11/1415540672_r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2021-10-01T05:44:00Z</dcterms:created>
  <dcterms:modified xsi:type="dcterms:W3CDTF">2021-10-01T05:51:00Z</dcterms:modified>
</cp:coreProperties>
</file>